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FFE1" w14:textId="00BC0BF2" w:rsidR="00AB3708" w:rsidRPr="000C1930" w:rsidRDefault="00D232AB" w:rsidP="000C1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C1930">
        <w:rPr>
          <w:rFonts w:ascii="Times New Roman" w:hAnsi="Times New Roman" w:cs="Times New Roman"/>
          <w:b/>
          <w:bCs/>
          <w:sz w:val="24"/>
          <w:szCs w:val="24"/>
          <w:lang w:val="lv-LV"/>
        </w:rPr>
        <w:t>25.aprīl</w:t>
      </w:r>
      <w:r w:rsidR="00B165F8" w:rsidRPr="000C1930">
        <w:rPr>
          <w:rFonts w:ascii="Times New Roman" w:hAnsi="Times New Roman" w:cs="Times New Roman"/>
          <w:b/>
          <w:bCs/>
          <w:sz w:val="24"/>
          <w:szCs w:val="24"/>
          <w:lang w:val="lv-LV"/>
        </w:rPr>
        <w:t>is</w:t>
      </w:r>
      <w:r w:rsidRPr="000C193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MIKC “Latgales Mūzikas un mākslas vidusskola” Jāņa Ivanova Rēzeknes mūzikas skolā </w:t>
      </w:r>
      <w:r w:rsidR="00B165F8" w:rsidRPr="000C1930">
        <w:rPr>
          <w:rFonts w:ascii="Times New Roman" w:hAnsi="Times New Roman" w:cs="Times New Roman"/>
          <w:b/>
          <w:bCs/>
          <w:sz w:val="24"/>
          <w:szCs w:val="24"/>
          <w:lang w:val="lv-LV"/>
        </w:rPr>
        <w:t>tiks pavadīts stīgu instrumentu spēles skaņu virpulī</w:t>
      </w:r>
    </w:p>
    <w:p w14:paraId="27ABB142" w14:textId="77777777" w:rsidR="000C1930" w:rsidRPr="000C1930" w:rsidRDefault="000C1930" w:rsidP="000C19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DD25E1" w14:textId="5FA1717C" w:rsidR="0003280E" w:rsidRPr="000C1930" w:rsidRDefault="000821F7" w:rsidP="00082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Visi profesionālās ievirzes izgl</w:t>
      </w:r>
      <w:r w:rsidR="00913CD0">
        <w:rPr>
          <w:rFonts w:ascii="Times New Roman" w:hAnsi="Times New Roman" w:cs="Times New Roman"/>
          <w:sz w:val="24"/>
          <w:szCs w:val="24"/>
          <w:lang w:val="lv-LV"/>
        </w:rPr>
        <w:t>ītības programmas Stīgu instrumentu spēle pedagogi p</w:t>
      </w:r>
      <w:r w:rsidR="00C937C2" w:rsidRPr="000C1930">
        <w:rPr>
          <w:rFonts w:ascii="Times New Roman" w:hAnsi="Times New Roman" w:cs="Times New Roman"/>
          <w:sz w:val="24"/>
          <w:szCs w:val="24"/>
          <w:lang w:val="lv-LV"/>
        </w:rPr>
        <w:t xml:space="preserve">lkst.14.00 </w:t>
      </w:r>
      <w:r w:rsidR="00913CD0">
        <w:rPr>
          <w:rFonts w:ascii="Times New Roman" w:hAnsi="Times New Roman" w:cs="Times New Roman"/>
          <w:sz w:val="24"/>
          <w:szCs w:val="24"/>
          <w:lang w:val="lv-LV"/>
        </w:rPr>
        <w:t xml:space="preserve">tiek aicināti </w:t>
      </w:r>
      <w:r w:rsidR="00C937C2" w:rsidRPr="000C1930">
        <w:rPr>
          <w:rFonts w:ascii="Times New Roman" w:hAnsi="Times New Roman" w:cs="Times New Roman"/>
          <w:sz w:val="24"/>
          <w:szCs w:val="24"/>
          <w:lang w:val="lv-LV"/>
        </w:rPr>
        <w:t xml:space="preserve">uz Latvijas </w:t>
      </w:r>
      <w:proofErr w:type="spellStart"/>
      <w:r w:rsidR="00C937C2" w:rsidRPr="000C1930">
        <w:rPr>
          <w:rFonts w:ascii="Times New Roman" w:hAnsi="Times New Roman" w:cs="Times New Roman"/>
          <w:sz w:val="24"/>
          <w:szCs w:val="24"/>
          <w:lang w:val="lv-LV"/>
        </w:rPr>
        <w:t>vijoļmeistaru</w:t>
      </w:r>
      <w:proofErr w:type="spellEnd"/>
      <w:r w:rsidR="00C937C2" w:rsidRPr="000C19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48EE" w:rsidRPr="000C1930">
        <w:rPr>
          <w:rFonts w:ascii="Times New Roman" w:hAnsi="Times New Roman" w:cs="Times New Roman"/>
          <w:sz w:val="24"/>
          <w:szCs w:val="24"/>
          <w:lang w:val="lv-LV"/>
        </w:rPr>
        <w:t xml:space="preserve">Jura un Raita Jēkabsonu </w:t>
      </w:r>
      <w:r w:rsidR="00C937C2" w:rsidRPr="000C1930">
        <w:rPr>
          <w:rFonts w:ascii="Times New Roman" w:hAnsi="Times New Roman" w:cs="Times New Roman"/>
          <w:sz w:val="24"/>
          <w:szCs w:val="24"/>
          <w:lang w:val="lv-LV"/>
        </w:rPr>
        <w:t>lekciju/meistarklasi</w:t>
      </w:r>
      <w:r w:rsidR="001B48EE" w:rsidRPr="000C19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48EE" w:rsidRPr="004858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  <w:t xml:space="preserve">“Vijoles </w:t>
      </w:r>
      <w:r w:rsidR="00C25C33" w:rsidRPr="004858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  <w:t>uzbūve, apkope un vēsture</w:t>
      </w:r>
      <w:r w:rsidR="001B48EE" w:rsidRPr="004858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  <w:t>”</w:t>
      </w:r>
      <w:r w:rsidR="00664996" w:rsidRPr="004858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  <w:t>.</w:t>
      </w:r>
      <w:r w:rsidR="008B4401">
        <w:rPr>
          <w:rFonts w:ascii="Times New Roman" w:hAnsi="Times New Roman" w:cs="Times New Roman"/>
          <w:sz w:val="24"/>
          <w:szCs w:val="24"/>
          <w:lang w:val="lv-LV"/>
        </w:rPr>
        <w:t xml:space="preserve"> Lekcijai pievienosies arī Jāzepa Vītola Latvijas Mūzikas akadēmijas Senās mūzikas katedras lektore Laura </w:t>
      </w:r>
      <w:proofErr w:type="spellStart"/>
      <w:r w:rsidR="008B4401">
        <w:rPr>
          <w:rFonts w:ascii="Times New Roman" w:hAnsi="Times New Roman" w:cs="Times New Roman"/>
          <w:sz w:val="24"/>
          <w:szCs w:val="24"/>
          <w:lang w:val="lv-LV"/>
        </w:rPr>
        <w:t>Šarova</w:t>
      </w:r>
      <w:proofErr w:type="spellEnd"/>
      <w:r w:rsidR="008B4401">
        <w:rPr>
          <w:rFonts w:ascii="Times New Roman" w:hAnsi="Times New Roman" w:cs="Times New Roman"/>
          <w:sz w:val="24"/>
          <w:szCs w:val="24"/>
          <w:lang w:val="lv-LV"/>
        </w:rPr>
        <w:t>, kura stāstīs par Baroka vijoli</w:t>
      </w:r>
      <w:r w:rsidR="0036657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7ECA00C" w14:textId="2B9964E6" w:rsidR="0096742F" w:rsidRPr="00206B36" w:rsidRDefault="00664996" w:rsidP="00206B36">
      <w:pPr>
        <w:pStyle w:val="Paraststmeklis"/>
        <w:spacing w:before="0" w:beforeAutospacing="0" w:after="0" w:afterAutospacing="0"/>
        <w:ind w:firstLine="720"/>
        <w:jc w:val="both"/>
      </w:pPr>
      <w:r w:rsidRPr="007D339A">
        <w:rPr>
          <w:b/>
          <w:bCs/>
          <w:lang w:val="lv-LV"/>
        </w:rPr>
        <w:t>Juris Jēkabsons</w:t>
      </w:r>
      <w:r w:rsidRPr="000C1930">
        <w:rPr>
          <w:lang w:val="lv-LV"/>
        </w:rPr>
        <w:t xml:space="preserve"> - </w:t>
      </w:r>
      <w:r w:rsidR="0096742F" w:rsidRPr="00206B36">
        <w:rPr>
          <w:shd w:val="clear" w:color="auto" w:fill="FFFFFF"/>
          <w:lang w:val="lv-LV"/>
        </w:rPr>
        <w:t xml:space="preserve">Latvijas </w:t>
      </w:r>
      <w:proofErr w:type="spellStart"/>
      <w:r w:rsidR="0096742F" w:rsidRPr="00206B36">
        <w:rPr>
          <w:shd w:val="clear" w:color="auto" w:fill="FFFFFF"/>
          <w:lang w:val="lv-LV"/>
        </w:rPr>
        <w:t>vijoļbūves</w:t>
      </w:r>
      <w:proofErr w:type="spellEnd"/>
      <w:r w:rsidR="0096742F" w:rsidRPr="00206B36">
        <w:rPr>
          <w:shd w:val="clear" w:color="auto" w:fill="FFFFFF"/>
          <w:lang w:val="lv-LV"/>
        </w:rPr>
        <w:t xml:space="preserve"> vecmeistars, Latvijas amatnieku kameras meistars,</w:t>
      </w:r>
      <w:r w:rsidR="00EE4CCC">
        <w:rPr>
          <w:shd w:val="clear" w:color="auto" w:fill="FFFFFF"/>
          <w:lang w:val="lv-LV"/>
        </w:rPr>
        <w:t xml:space="preserve"> </w:t>
      </w:r>
      <w:r w:rsidR="0096742F" w:rsidRPr="00206B36">
        <w:rPr>
          <w:shd w:val="clear" w:color="auto" w:fill="FFFFFF"/>
          <w:lang w:val="lv-LV"/>
        </w:rPr>
        <w:t xml:space="preserve">pirmais Spīdolas stipendiāts, Triju zvaigžņu ordeņa virsnieks par sasniegumiem vijoļu būvē un restaurācijā. Mecenāts un atzīts speciālists. SIA </w:t>
      </w:r>
      <w:r w:rsidR="007949B3">
        <w:rPr>
          <w:shd w:val="clear" w:color="auto" w:fill="FFFFFF"/>
          <w:lang w:val="lv-LV"/>
        </w:rPr>
        <w:t>“</w:t>
      </w:r>
      <w:r w:rsidR="0096742F" w:rsidRPr="00206B36">
        <w:rPr>
          <w:shd w:val="clear" w:color="auto" w:fill="FFFFFF"/>
          <w:lang w:val="lv-LV"/>
        </w:rPr>
        <w:t>Mūzika mūzikas veikal</w:t>
      </w:r>
      <w:r w:rsidR="007949B3">
        <w:rPr>
          <w:shd w:val="clear" w:color="auto" w:fill="FFFFFF"/>
          <w:lang w:val="lv-LV"/>
        </w:rPr>
        <w:t xml:space="preserve">s” </w:t>
      </w:r>
      <w:r w:rsidR="0096742F" w:rsidRPr="00206B36">
        <w:rPr>
          <w:shd w:val="clear" w:color="auto" w:fill="FFFFFF"/>
          <w:lang w:val="lv-LV"/>
        </w:rPr>
        <w:t>dibinātājs.</w:t>
      </w:r>
      <w:r w:rsidR="002B0488" w:rsidRPr="00206B36">
        <w:rPr>
          <w:shd w:val="clear" w:color="auto" w:fill="FFFFFF"/>
          <w:lang w:val="lv-LV"/>
        </w:rPr>
        <w:t xml:space="preserve"> </w:t>
      </w:r>
      <w:r w:rsidR="002B0488" w:rsidRPr="00206B36">
        <w:rPr>
          <w:lang w:val="lv-LV"/>
        </w:rPr>
        <w:t xml:space="preserve">Latvijas </w:t>
      </w:r>
      <w:proofErr w:type="spellStart"/>
      <w:r w:rsidR="002B0488" w:rsidRPr="00206B36">
        <w:rPr>
          <w:lang w:val="lv-LV"/>
        </w:rPr>
        <w:t>vijoļbūves</w:t>
      </w:r>
      <w:proofErr w:type="spellEnd"/>
      <w:r w:rsidR="002B0488" w:rsidRPr="00206B36">
        <w:rPr>
          <w:lang w:val="lv-LV"/>
        </w:rPr>
        <w:t xml:space="preserve"> vecmeistaru Juri Jēkabsonu dzīves ceļi mūzikas pasaulē ieveduši jau bērnībā - mācījies Pļaviņu mūzikas skolā, vēlāk arī Jāzepa Mediņa Rīgas mūzikas vidusskolā un </w:t>
      </w:r>
      <w:proofErr w:type="spellStart"/>
      <w:r w:rsidR="002B0488" w:rsidRPr="00206B36">
        <w:rPr>
          <w:lang w:val="lv-LV"/>
        </w:rPr>
        <w:t>Hein</w:t>
      </w:r>
      <w:r w:rsidR="007949B3">
        <w:rPr>
          <w:lang w:val="lv-LV"/>
        </w:rPr>
        <w:t>o</w:t>
      </w:r>
      <w:proofErr w:type="spellEnd"/>
      <w:r w:rsidR="002B0488" w:rsidRPr="00206B36">
        <w:rPr>
          <w:lang w:val="lv-LV"/>
        </w:rPr>
        <w:t xml:space="preserve"> Eller</w:t>
      </w:r>
      <w:r w:rsidR="007949B3">
        <w:rPr>
          <w:lang w:val="lv-LV"/>
        </w:rPr>
        <w:t>i</w:t>
      </w:r>
      <w:r w:rsidR="002B0488" w:rsidRPr="00206B36">
        <w:rPr>
          <w:lang w:val="lv-LV"/>
        </w:rPr>
        <w:t xml:space="preserve"> mūzikas skolā Tartu. </w:t>
      </w:r>
      <w:proofErr w:type="spellStart"/>
      <w:r w:rsidR="002B0488" w:rsidRPr="00206B36">
        <w:t>Apguvis</w:t>
      </w:r>
      <w:proofErr w:type="spellEnd"/>
      <w:r w:rsidR="002B0488" w:rsidRPr="00206B36">
        <w:t xml:space="preserve"> </w:t>
      </w:r>
      <w:proofErr w:type="spellStart"/>
      <w:r w:rsidR="002B0488" w:rsidRPr="00206B36">
        <w:t>vijoļspēli</w:t>
      </w:r>
      <w:proofErr w:type="spellEnd"/>
      <w:r w:rsidR="002B0488" w:rsidRPr="00206B36">
        <w:t xml:space="preserve"> un </w:t>
      </w:r>
      <w:proofErr w:type="spellStart"/>
      <w:r w:rsidR="002B0488" w:rsidRPr="00206B36">
        <w:t>kontrabasa</w:t>
      </w:r>
      <w:proofErr w:type="spellEnd"/>
      <w:r w:rsidR="002B0488" w:rsidRPr="00206B36">
        <w:t xml:space="preserve"> </w:t>
      </w:r>
      <w:proofErr w:type="spellStart"/>
      <w:r w:rsidR="002B0488" w:rsidRPr="00206B36">
        <w:t>spēli</w:t>
      </w:r>
      <w:proofErr w:type="spellEnd"/>
      <w:r w:rsidR="002B0488" w:rsidRPr="00206B36">
        <w:t xml:space="preserve">. </w:t>
      </w:r>
      <w:proofErr w:type="spellStart"/>
      <w:r w:rsidR="002B0488" w:rsidRPr="00206B36">
        <w:t>Savukārt</w:t>
      </w:r>
      <w:proofErr w:type="spellEnd"/>
      <w:r w:rsidR="00EE4CCC">
        <w:t>,</w:t>
      </w:r>
      <w:r w:rsidR="002B0488" w:rsidRPr="00206B36">
        <w:t xml:space="preserve"> </w:t>
      </w:r>
      <w:proofErr w:type="spellStart"/>
      <w:r w:rsidR="002B0488" w:rsidRPr="00206B36">
        <w:t>vijoļu</w:t>
      </w:r>
      <w:proofErr w:type="spellEnd"/>
      <w:r w:rsidR="002B0488" w:rsidRPr="00206B36">
        <w:t xml:space="preserve"> </w:t>
      </w:r>
      <w:proofErr w:type="spellStart"/>
      <w:r w:rsidR="002B0488" w:rsidRPr="00206B36">
        <w:t>restaurācijas</w:t>
      </w:r>
      <w:proofErr w:type="spellEnd"/>
      <w:r w:rsidR="002B0488" w:rsidRPr="00206B36">
        <w:t xml:space="preserve"> </w:t>
      </w:r>
      <w:proofErr w:type="spellStart"/>
      <w:r w:rsidR="002B0488" w:rsidRPr="00206B36">
        <w:t>pamatus</w:t>
      </w:r>
      <w:proofErr w:type="spellEnd"/>
      <w:r w:rsidR="002B0488" w:rsidRPr="00206B36">
        <w:t xml:space="preserve"> Juris </w:t>
      </w:r>
      <w:proofErr w:type="spellStart"/>
      <w:r w:rsidR="002B0488" w:rsidRPr="00206B36">
        <w:t>apguvis</w:t>
      </w:r>
      <w:proofErr w:type="spellEnd"/>
      <w:r w:rsidR="002B0488" w:rsidRPr="00206B36">
        <w:t xml:space="preserve"> </w:t>
      </w:r>
      <w:proofErr w:type="spellStart"/>
      <w:r w:rsidR="002B0488" w:rsidRPr="00206B36">
        <w:t>Hamburgas</w:t>
      </w:r>
      <w:proofErr w:type="spellEnd"/>
      <w:r w:rsidR="002B0488" w:rsidRPr="00206B36">
        <w:t xml:space="preserve"> </w:t>
      </w:r>
      <w:proofErr w:type="spellStart"/>
      <w:r w:rsidR="002B0488" w:rsidRPr="00206B36">
        <w:t>uzņēmumā</w:t>
      </w:r>
      <w:proofErr w:type="spellEnd"/>
      <w:r w:rsidR="002B0488" w:rsidRPr="00206B36">
        <w:t xml:space="preserve"> "</w:t>
      </w:r>
      <w:r w:rsidR="002B0488" w:rsidRPr="00F90007">
        <w:rPr>
          <w:i/>
          <w:iCs/>
        </w:rPr>
        <w:t xml:space="preserve">Georg </w:t>
      </w:r>
      <w:proofErr w:type="spellStart"/>
      <w:r w:rsidR="002B0488" w:rsidRPr="00F90007">
        <w:rPr>
          <w:i/>
          <w:iCs/>
        </w:rPr>
        <w:t>Winterling</w:t>
      </w:r>
      <w:proofErr w:type="spellEnd"/>
      <w:r w:rsidR="002B0488" w:rsidRPr="00206B36">
        <w:t>".</w:t>
      </w:r>
      <w:r w:rsidR="00206B36">
        <w:t xml:space="preserve"> </w:t>
      </w:r>
      <w:proofErr w:type="spellStart"/>
      <w:r w:rsidR="002B0488" w:rsidRPr="00206B36">
        <w:t>Sākotnēji</w:t>
      </w:r>
      <w:proofErr w:type="spellEnd"/>
      <w:r w:rsidR="002B0488" w:rsidRPr="00206B36">
        <w:t xml:space="preserve"> Juris </w:t>
      </w:r>
      <w:proofErr w:type="spellStart"/>
      <w:r w:rsidR="002B0488" w:rsidRPr="00206B36">
        <w:t>darbojies</w:t>
      </w:r>
      <w:proofErr w:type="spellEnd"/>
      <w:r w:rsidR="002B0488" w:rsidRPr="00206B36">
        <w:t xml:space="preserve"> Tartu </w:t>
      </w:r>
      <w:proofErr w:type="spellStart"/>
      <w:r w:rsidR="002B0488" w:rsidRPr="00206B36">
        <w:t>muzikālajā</w:t>
      </w:r>
      <w:proofErr w:type="spellEnd"/>
      <w:r w:rsidR="002B0488" w:rsidRPr="00206B36">
        <w:t xml:space="preserve"> </w:t>
      </w:r>
      <w:proofErr w:type="spellStart"/>
      <w:r w:rsidR="002B0488" w:rsidRPr="00206B36">
        <w:t>teātrī</w:t>
      </w:r>
      <w:proofErr w:type="spellEnd"/>
      <w:r w:rsidR="002B0488" w:rsidRPr="00206B36">
        <w:t xml:space="preserve"> "</w:t>
      </w:r>
      <w:proofErr w:type="spellStart"/>
      <w:r w:rsidR="002B0488" w:rsidRPr="00F90007">
        <w:rPr>
          <w:i/>
          <w:iCs/>
        </w:rPr>
        <w:t>Vanemuine</w:t>
      </w:r>
      <w:proofErr w:type="spellEnd"/>
      <w:r w:rsidR="002B0488" w:rsidRPr="00206B36">
        <w:t xml:space="preserve">" par </w:t>
      </w:r>
      <w:proofErr w:type="spellStart"/>
      <w:r w:rsidR="002B0488" w:rsidRPr="00206B36">
        <w:t>kontrabasistu</w:t>
      </w:r>
      <w:proofErr w:type="spellEnd"/>
      <w:r w:rsidR="002B0488" w:rsidRPr="00206B36">
        <w:t xml:space="preserve"> </w:t>
      </w:r>
      <w:proofErr w:type="spellStart"/>
      <w:r w:rsidR="002B0488" w:rsidRPr="00206B36">
        <w:t>koncertmeistaru</w:t>
      </w:r>
      <w:proofErr w:type="spellEnd"/>
      <w:r w:rsidR="002B0488" w:rsidRPr="00206B36">
        <w:t xml:space="preserve">. </w:t>
      </w:r>
      <w:proofErr w:type="spellStart"/>
      <w:r w:rsidR="002B0488" w:rsidRPr="00206B36">
        <w:t>Kopš</w:t>
      </w:r>
      <w:proofErr w:type="spellEnd"/>
      <w:r w:rsidR="002B0488" w:rsidRPr="00206B36">
        <w:t xml:space="preserve"> 1981. gada Juris </w:t>
      </w:r>
      <w:proofErr w:type="spellStart"/>
      <w:r w:rsidR="002B0488" w:rsidRPr="00206B36">
        <w:t>būvējis</w:t>
      </w:r>
      <w:proofErr w:type="spellEnd"/>
      <w:r w:rsidR="002B0488" w:rsidRPr="00206B36">
        <w:t xml:space="preserve"> </w:t>
      </w:r>
      <w:proofErr w:type="spellStart"/>
      <w:r w:rsidR="002B0488" w:rsidRPr="00206B36">
        <w:t>vijoles</w:t>
      </w:r>
      <w:proofErr w:type="spellEnd"/>
      <w:r w:rsidR="002B0488" w:rsidRPr="00206B36">
        <w:t xml:space="preserve">, bet </w:t>
      </w:r>
      <w:proofErr w:type="spellStart"/>
      <w:r w:rsidR="002B0488" w:rsidRPr="00206B36">
        <w:t>kopš</w:t>
      </w:r>
      <w:proofErr w:type="spellEnd"/>
      <w:r w:rsidR="002B0488" w:rsidRPr="00206B36">
        <w:t xml:space="preserve"> </w:t>
      </w:r>
      <w:proofErr w:type="spellStart"/>
      <w:r w:rsidR="002B0488" w:rsidRPr="00206B36">
        <w:t>deviņdesmito</w:t>
      </w:r>
      <w:proofErr w:type="spellEnd"/>
      <w:r w:rsidR="002B0488" w:rsidRPr="00206B36">
        <w:t xml:space="preserve"> </w:t>
      </w:r>
      <w:proofErr w:type="spellStart"/>
      <w:r w:rsidR="002B0488" w:rsidRPr="00206B36">
        <w:t>gadu</w:t>
      </w:r>
      <w:proofErr w:type="spellEnd"/>
      <w:r w:rsidR="002B0488" w:rsidRPr="00206B36">
        <w:t xml:space="preserve"> </w:t>
      </w:r>
      <w:proofErr w:type="spellStart"/>
      <w:r w:rsidR="002B0488" w:rsidRPr="00206B36">
        <w:t>sākuma</w:t>
      </w:r>
      <w:proofErr w:type="spellEnd"/>
      <w:r w:rsidR="002B0488" w:rsidRPr="00206B36">
        <w:t xml:space="preserve"> – </w:t>
      </w:r>
      <w:proofErr w:type="spellStart"/>
      <w:r w:rsidR="002B0488" w:rsidRPr="00206B36">
        <w:t>tās</w:t>
      </w:r>
      <w:proofErr w:type="spellEnd"/>
      <w:r w:rsidR="002B0488" w:rsidRPr="00206B36">
        <w:t xml:space="preserve"> </w:t>
      </w:r>
      <w:proofErr w:type="spellStart"/>
      <w:r w:rsidR="002B0488" w:rsidRPr="00206B36">
        <w:t>restaurē</w:t>
      </w:r>
      <w:proofErr w:type="spellEnd"/>
      <w:r w:rsidR="002B0488" w:rsidRPr="00206B36">
        <w:t xml:space="preserve">. Juris </w:t>
      </w:r>
      <w:proofErr w:type="spellStart"/>
      <w:r w:rsidR="002B0488" w:rsidRPr="00206B36">
        <w:t>nodibinājis</w:t>
      </w:r>
      <w:proofErr w:type="spellEnd"/>
      <w:r w:rsidR="002B0488" w:rsidRPr="00206B36">
        <w:t xml:space="preserve"> </w:t>
      </w:r>
      <w:proofErr w:type="spellStart"/>
      <w:r w:rsidR="002B0488" w:rsidRPr="00206B36">
        <w:t>Latvijā</w:t>
      </w:r>
      <w:proofErr w:type="spellEnd"/>
      <w:r w:rsidR="002B0488" w:rsidRPr="00206B36">
        <w:t xml:space="preserve"> </w:t>
      </w:r>
      <w:proofErr w:type="spellStart"/>
      <w:r w:rsidR="002B0488" w:rsidRPr="00206B36">
        <w:t>pirmo</w:t>
      </w:r>
      <w:proofErr w:type="spellEnd"/>
      <w:r w:rsidR="002B0488" w:rsidRPr="00206B36">
        <w:t xml:space="preserve"> </w:t>
      </w:r>
      <w:proofErr w:type="spellStart"/>
      <w:r w:rsidR="002B0488" w:rsidRPr="00206B36">
        <w:t>vijoļdarbnīcu</w:t>
      </w:r>
      <w:proofErr w:type="spellEnd"/>
      <w:r w:rsidR="002B0488" w:rsidRPr="00206B36">
        <w:t xml:space="preserve">, kas nu </w:t>
      </w:r>
      <w:proofErr w:type="spellStart"/>
      <w:r w:rsidR="002B0488" w:rsidRPr="00206B36">
        <w:t>jau</w:t>
      </w:r>
      <w:proofErr w:type="spellEnd"/>
      <w:r w:rsidR="002B0488" w:rsidRPr="00206B36">
        <w:t xml:space="preserve"> no </w:t>
      </w:r>
      <w:proofErr w:type="spellStart"/>
      <w:r w:rsidR="002B0488" w:rsidRPr="00206B36">
        <w:t>maza</w:t>
      </w:r>
      <w:proofErr w:type="spellEnd"/>
      <w:r w:rsidR="002B0488" w:rsidRPr="00206B36">
        <w:t xml:space="preserve"> </w:t>
      </w:r>
      <w:proofErr w:type="spellStart"/>
      <w:r w:rsidR="002B0488" w:rsidRPr="00206B36">
        <w:t>ģimenes</w:t>
      </w:r>
      <w:proofErr w:type="spellEnd"/>
      <w:r w:rsidR="002B0488" w:rsidRPr="00206B36">
        <w:t xml:space="preserve"> </w:t>
      </w:r>
      <w:proofErr w:type="spellStart"/>
      <w:r w:rsidR="002B0488" w:rsidRPr="00206B36">
        <w:t>uzņēmuma</w:t>
      </w:r>
      <w:proofErr w:type="spellEnd"/>
      <w:r w:rsidR="002B0488" w:rsidRPr="00206B36">
        <w:t xml:space="preserve"> </w:t>
      </w:r>
      <w:proofErr w:type="spellStart"/>
      <w:r w:rsidR="002B0488" w:rsidRPr="00206B36">
        <w:t>izaudzis</w:t>
      </w:r>
      <w:proofErr w:type="spellEnd"/>
      <w:r w:rsidR="002B0488" w:rsidRPr="00206B36">
        <w:t xml:space="preserve"> </w:t>
      </w:r>
      <w:proofErr w:type="spellStart"/>
      <w:r w:rsidR="002B0488" w:rsidRPr="00206B36">
        <w:t>līdz</w:t>
      </w:r>
      <w:proofErr w:type="spellEnd"/>
      <w:r w:rsidR="002B0488" w:rsidRPr="00206B36">
        <w:t xml:space="preserve"> </w:t>
      </w:r>
      <w:proofErr w:type="spellStart"/>
      <w:r w:rsidR="002B0488" w:rsidRPr="00206B36">
        <w:t>Latvijā</w:t>
      </w:r>
      <w:proofErr w:type="spellEnd"/>
      <w:r w:rsidR="002B0488" w:rsidRPr="00206B36">
        <w:t xml:space="preserve"> </w:t>
      </w:r>
      <w:proofErr w:type="spellStart"/>
      <w:r w:rsidR="002B0488" w:rsidRPr="00206B36">
        <w:t>lielākajam</w:t>
      </w:r>
      <w:proofErr w:type="spellEnd"/>
      <w:r w:rsidR="002B0488" w:rsidRPr="00206B36">
        <w:t xml:space="preserve"> mūzikas </w:t>
      </w:r>
      <w:proofErr w:type="spellStart"/>
      <w:r w:rsidR="002B0488" w:rsidRPr="00206B36">
        <w:t>veikalam</w:t>
      </w:r>
      <w:proofErr w:type="spellEnd"/>
      <w:r w:rsidR="002B0488" w:rsidRPr="00206B36">
        <w:t>.</w:t>
      </w:r>
      <w:r w:rsidR="00206B36">
        <w:t xml:space="preserve"> </w:t>
      </w:r>
    </w:p>
    <w:p w14:paraId="2418EDAE" w14:textId="4A4393F0" w:rsidR="009B128E" w:rsidRDefault="0096742F" w:rsidP="00BB3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B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Raitis Jēkabsons</w:t>
      </w:r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8B7BD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Ģitāru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basģitāru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mandolīnu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čellu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altu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kontrabasu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un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citu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stīgu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instrumentu</w:t>
      </w:r>
      <w:proofErr w:type="spellEnd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8B7BDD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remont</w:t>
      </w:r>
      <w:r w:rsidR="00BB3D65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meistars</w:t>
      </w:r>
      <w:proofErr w:type="spellEnd"/>
      <w:r w:rsidR="00AF5D75" w:rsidRPr="00F9000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="00AF5D75" w:rsidRPr="00206B36">
        <w:rPr>
          <w:rStyle w:val="Izclum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Amatniecības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kameras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biedrs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diplomēts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Latvijas Amatniecības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kameras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meistars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zeļļa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diplomu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Pirmā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paša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izgatavotā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vijole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ieguvusi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augstu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vērtējumu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gan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Latvijas Mūzikas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akadēmijas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mācībspēku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gan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Latvijas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vadošo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vijolnieku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vērtējumā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Meistars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Raitis Jēkabsons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nevairās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dažādu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stīgu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instrumentu</w:t>
      </w:r>
      <w:proofErr w:type="spellEnd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A3D"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labošanas</w:t>
      </w:r>
      <w:proofErr w:type="spellEnd"/>
      <w:r w:rsidR="00BB3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10F014" w14:textId="6FBC8FA2" w:rsidR="0059612A" w:rsidRPr="004858E6" w:rsidRDefault="00366577" w:rsidP="007E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5961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Laura </w:t>
      </w:r>
      <w:proofErr w:type="spellStart"/>
      <w:r w:rsidRPr="005961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Šarova</w:t>
      </w:r>
      <w:proofErr w:type="spellEnd"/>
      <w:r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Jāzepa Vītola Latvijas Mūzikas </w:t>
      </w:r>
      <w:proofErr w:type="spellStart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>akadēmija</w:t>
      </w:r>
      <w:proofErr w:type="spellEnd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>Senās</w:t>
      </w:r>
      <w:proofErr w:type="spellEnd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mūzikas </w:t>
      </w:r>
      <w:proofErr w:type="spellStart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>katedra</w:t>
      </w:r>
      <w:proofErr w:type="spellEnd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>lektore</w:t>
      </w:r>
      <w:proofErr w:type="spellEnd"/>
      <w:r w:rsidR="0059612A" w:rsidRPr="00596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 xml:space="preserve">Ieguvusi bakalaura grādu (2017) un maģistra grādu (2019) baroka vijoles spēlē JVLMA, Senās mūzikas katedrā pie </w:t>
      </w:r>
      <w:proofErr w:type="spellStart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doc.Agneses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 xml:space="preserve"> Kanniņas. Paralēli studijām Latvijā ERASMUS apmaiņas programmas ietvaros papildinājusi zināšanas Stokholmas Karaliskajā Mūzikas koledžā pie </w:t>
      </w:r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Ann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Wallström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 xml:space="preserve"> un Vīnes Mūzikas un mākslas </w:t>
      </w:r>
      <w:proofErr w:type="spellStart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privātuniversitātē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 xml:space="preserve"> MUK pie 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Ulrike</w:t>
      </w:r>
      <w:proofErr w:type="spellEnd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Engel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, kā arī meistarklasēs pie tādiem senās mūzikas ekspertiem kā 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Susanne</w:t>
      </w:r>
      <w:proofErr w:type="spellEnd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Scholz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, 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Leila</w:t>
      </w:r>
      <w:proofErr w:type="spellEnd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Schayegh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, </w:t>
      </w:r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Amanda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Babington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, </w:t>
      </w:r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Daniel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Fradkin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, 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Fabio</w:t>
      </w:r>
      <w:proofErr w:type="spellEnd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Missaggia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 u.c.</w:t>
      </w:r>
      <w:r w:rsidR="007E5ED5">
        <w:rPr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Baroka orķestra 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Collegium</w:t>
      </w:r>
      <w:proofErr w:type="spellEnd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Musicum</w:t>
      </w:r>
      <w:proofErr w:type="spellEnd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Riga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 mūziķe un senās mūzikas ansambļa 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Neymann</w:t>
      </w:r>
      <w:proofErr w:type="spellEnd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 xml:space="preserve"> </w:t>
      </w:r>
      <w:proofErr w:type="spellStart"/>
      <w:r w:rsidR="0059612A" w:rsidRPr="0059612A">
        <w:rPr>
          <w:rStyle w:val="Izclums"/>
          <w:rFonts w:ascii="Times New Roman" w:hAnsi="Times New Roman" w:cs="Times New Roman"/>
          <w:spacing w:val="5"/>
          <w:sz w:val="24"/>
          <w:szCs w:val="24"/>
          <w:lang w:val="lv-LV"/>
        </w:rPr>
        <w:t>Ensemble</w:t>
      </w:r>
      <w:proofErr w:type="spellEnd"/>
      <w:r w:rsidR="0059612A" w:rsidRPr="0059612A">
        <w:rPr>
          <w:rFonts w:ascii="Times New Roman" w:hAnsi="Times New Roman" w:cs="Times New Roman"/>
          <w:spacing w:val="5"/>
          <w:sz w:val="24"/>
          <w:szCs w:val="24"/>
          <w:lang w:val="lv-LV"/>
        </w:rPr>
        <w:t> (Latvija, Austrija, Itālija) mākslinieciskā vadītāja. Dažādu senās mūzikas kolektīvu sastāvā uzstājusies Baltijas valstīs, Dānijā, Norvēģijā, Krievijā, Francijā, Austrijā u.c. Kā žūrijas locekle regulāri piedalās starptautiskā rezidenču projekta EEEMERGING+ atlasēs.</w:t>
      </w:r>
    </w:p>
    <w:p w14:paraId="353663F9" w14:textId="1FD70403" w:rsidR="00366577" w:rsidRPr="0059612A" w:rsidRDefault="00366577" w:rsidP="00BB3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196281DB" w14:textId="77777777" w:rsidR="00BB3D65" w:rsidRPr="0059612A" w:rsidRDefault="00BB3D65" w:rsidP="00BB3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4CCA21FC" w14:textId="2CBEBBED" w:rsidR="009B128E" w:rsidRPr="00206B36" w:rsidRDefault="00115DE7" w:rsidP="007D3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Dalības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maksa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vienam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dalībniekam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06B3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15 EUR</w:t>
      </w:r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Tā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jāpārskaita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līdz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2024.gada </w:t>
      </w:r>
      <w:proofErr w:type="gram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12.aprīlim</w:t>
      </w:r>
      <w:proofErr w:type="gram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sekojošiem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rekvizītiem</w:t>
      </w:r>
      <w:proofErr w:type="spellEnd"/>
      <w:r w:rsidRPr="00206B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29051AE" w14:textId="77777777" w:rsidR="005A41A2" w:rsidRPr="00206B36" w:rsidRDefault="005A41A2" w:rsidP="000C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36">
        <w:rPr>
          <w:rFonts w:ascii="Times New Roman" w:eastAsia="Times New Roman" w:hAnsi="Times New Roman" w:cs="Times New Roman"/>
          <w:sz w:val="24"/>
          <w:szCs w:val="24"/>
        </w:rPr>
        <w:t xml:space="preserve">Latgales kultūras un mūzikas </w:t>
      </w:r>
      <w:proofErr w:type="spellStart"/>
      <w:r w:rsidRPr="00206B36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20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B36"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 w:rsidRPr="0020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B36">
        <w:rPr>
          <w:rFonts w:ascii="Times New Roman" w:eastAsia="Times New Roman" w:hAnsi="Times New Roman" w:cs="Times New Roman"/>
          <w:sz w:val="24"/>
          <w:szCs w:val="24"/>
        </w:rPr>
        <w:t>biedrība</w:t>
      </w:r>
      <w:proofErr w:type="spellEnd"/>
    </w:p>
    <w:p w14:paraId="659A40B9" w14:textId="77777777" w:rsidR="005A41A2" w:rsidRPr="00206B36" w:rsidRDefault="005A41A2" w:rsidP="000C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36">
        <w:rPr>
          <w:rFonts w:ascii="Times New Roman" w:eastAsia="Times New Roman" w:hAnsi="Times New Roman" w:cs="Times New Roman"/>
          <w:sz w:val="24"/>
          <w:szCs w:val="24"/>
        </w:rPr>
        <w:t>Reg. Nr. 50008224091</w:t>
      </w:r>
    </w:p>
    <w:p w14:paraId="69B1E21B" w14:textId="77777777" w:rsidR="005A41A2" w:rsidRPr="000C1930" w:rsidRDefault="005A41A2" w:rsidP="000C1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930">
        <w:rPr>
          <w:rFonts w:ascii="Times New Roman" w:eastAsia="Times New Roman" w:hAnsi="Times New Roman" w:cs="Times New Roman"/>
          <w:color w:val="000000"/>
          <w:sz w:val="24"/>
          <w:szCs w:val="24"/>
        </w:rPr>
        <w:t>Konts</w:t>
      </w:r>
      <w:proofErr w:type="spellEnd"/>
      <w:r w:rsidRPr="000C1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LV 50 UNLA 0055003720701</w:t>
      </w:r>
    </w:p>
    <w:p w14:paraId="1FD66B12" w14:textId="77777777" w:rsidR="00115DE7" w:rsidRPr="000C1930" w:rsidRDefault="00115DE7" w:rsidP="000C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F765B" w14:textId="55F6EEE0" w:rsidR="00CC1563" w:rsidRPr="00377B2E" w:rsidRDefault="005A41A2" w:rsidP="00377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930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dalību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lekcijā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meistarklasē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izsniegta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pedagogu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profesionālās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kompetences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pilnveides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apliecība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r w:rsidRPr="009F4FE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Pr="009F4FEB">
        <w:rPr>
          <w:rFonts w:ascii="Times New Roman" w:hAnsi="Times New Roman" w:cs="Times New Roman"/>
          <w:b/>
          <w:bCs/>
          <w:sz w:val="24"/>
          <w:szCs w:val="24"/>
        </w:rPr>
        <w:t>stundu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apjomā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>. Bez</w:t>
      </w:r>
      <w:r w:rsidR="00E8782F"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dalības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maksas</w:t>
      </w:r>
      <w:proofErr w:type="spellEnd"/>
      <w:r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0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="00E02DA3"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2F" w:rsidRPr="000C1930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="00E8782F" w:rsidRPr="000C1930">
        <w:rPr>
          <w:rFonts w:ascii="Times New Roman" w:hAnsi="Times New Roman" w:cs="Times New Roman"/>
          <w:sz w:val="24"/>
          <w:szCs w:val="24"/>
        </w:rPr>
        <w:t xml:space="preserve"> </w:t>
      </w:r>
      <w:r w:rsidR="00E02DA3" w:rsidRPr="000C1930">
        <w:rPr>
          <w:rFonts w:ascii="Times New Roman" w:hAnsi="Times New Roman" w:cs="Times New Roman"/>
          <w:sz w:val="24"/>
          <w:szCs w:val="24"/>
        </w:rPr>
        <w:t xml:space="preserve">MIKC LMMV </w:t>
      </w:r>
      <w:proofErr w:type="spellStart"/>
      <w:r w:rsidR="00E02DA3" w:rsidRPr="000C1930">
        <w:rPr>
          <w:rFonts w:ascii="Times New Roman" w:hAnsi="Times New Roman" w:cs="Times New Roman"/>
          <w:sz w:val="24"/>
          <w:szCs w:val="24"/>
        </w:rPr>
        <w:t>pedagogi</w:t>
      </w:r>
      <w:proofErr w:type="spellEnd"/>
      <w:r w:rsidR="00B95284" w:rsidRPr="000C1930">
        <w:rPr>
          <w:rFonts w:ascii="Times New Roman" w:hAnsi="Times New Roman" w:cs="Times New Roman"/>
          <w:sz w:val="24"/>
          <w:szCs w:val="24"/>
        </w:rPr>
        <w:t>,</w:t>
      </w:r>
      <w:r w:rsidR="00E8782F" w:rsidRPr="000C1930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E8782F" w:rsidRPr="000C1930">
        <w:rPr>
          <w:rFonts w:ascii="Times New Roman" w:hAnsi="Times New Roman" w:cs="Times New Roman"/>
          <w:sz w:val="24"/>
          <w:szCs w:val="24"/>
        </w:rPr>
        <w:t>samazinātu</w:t>
      </w:r>
      <w:proofErr w:type="spellEnd"/>
      <w:r w:rsidR="003928F3"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F3" w:rsidRPr="000C1930">
        <w:rPr>
          <w:rFonts w:ascii="Times New Roman" w:hAnsi="Times New Roman" w:cs="Times New Roman"/>
          <w:sz w:val="24"/>
          <w:szCs w:val="24"/>
        </w:rPr>
        <w:t>dalības</w:t>
      </w:r>
      <w:proofErr w:type="spellEnd"/>
      <w:r w:rsidR="003928F3"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F3" w:rsidRPr="000C1930">
        <w:rPr>
          <w:rFonts w:ascii="Times New Roman" w:hAnsi="Times New Roman" w:cs="Times New Roman"/>
          <w:sz w:val="24"/>
          <w:szCs w:val="24"/>
        </w:rPr>
        <w:t>maksu</w:t>
      </w:r>
      <w:proofErr w:type="spellEnd"/>
      <w:r w:rsidR="003928F3"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F3" w:rsidRPr="000C1930">
        <w:rPr>
          <w:rFonts w:ascii="Times New Roman" w:hAnsi="Times New Roman" w:cs="Times New Roman"/>
          <w:sz w:val="24"/>
          <w:szCs w:val="24"/>
        </w:rPr>
        <w:t>festivāla</w:t>
      </w:r>
      <w:proofErr w:type="spellEnd"/>
      <w:r w:rsidR="003928F3"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F3" w:rsidRPr="000C1930">
        <w:rPr>
          <w:rFonts w:ascii="Times New Roman" w:hAnsi="Times New Roman" w:cs="Times New Roman"/>
          <w:sz w:val="24"/>
          <w:szCs w:val="24"/>
        </w:rPr>
        <w:t>ietvaros</w:t>
      </w:r>
      <w:proofErr w:type="spellEnd"/>
      <w:r w:rsidR="003928F3" w:rsidRPr="000C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F3" w:rsidRPr="000C1930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="003928F3" w:rsidRPr="000C1930">
        <w:rPr>
          <w:rFonts w:ascii="Times New Roman" w:hAnsi="Times New Roman" w:cs="Times New Roman"/>
          <w:sz w:val="24"/>
          <w:szCs w:val="24"/>
        </w:rPr>
        <w:t xml:space="preserve"> R</w:t>
      </w:r>
      <w:r w:rsidR="00CC1563"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ēzeknes reģiona mūzikas skolu </w:t>
      </w:r>
      <w:r w:rsidR="00CC1563"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lastRenderedPageBreak/>
        <w:t xml:space="preserve">profesionālās ievirzes izglītības programmas </w:t>
      </w:r>
      <w:r w:rsidR="00CC1563" w:rsidRPr="000C1930">
        <w:rPr>
          <w:rFonts w:ascii="Times New Roman" w:hAnsi="Times New Roman" w:cs="Times New Roman"/>
          <w:i/>
          <w:iCs/>
          <w:noProof/>
          <w:sz w:val="24"/>
          <w:szCs w:val="24"/>
          <w:lang w:val="lv-LV"/>
        </w:rPr>
        <w:t>Stīgu instrumentu spēle</w:t>
      </w:r>
      <w:r w:rsidR="00CC1563"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 audzēkņu festivāla “Steigys” dalībnieki un viņu pedagogi</w:t>
      </w:r>
      <w:r w:rsidR="00E8782F"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>.</w:t>
      </w:r>
    </w:p>
    <w:p w14:paraId="634C3B5E" w14:textId="50BD385E" w:rsidR="00AB17AE" w:rsidRPr="000C1930" w:rsidRDefault="00377B2E" w:rsidP="00377B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tab/>
      </w:r>
      <w:r w:rsidR="00AB17AE"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>Festivālu drīkst apmeklēt un tiek laipni gaidīti visi interesenti</w:t>
      </w:r>
      <w:r>
        <w:rPr>
          <w:rFonts w:ascii="Times New Roman" w:hAnsi="Times New Roman" w:cs="Times New Roman"/>
          <w:noProof/>
          <w:sz w:val="24"/>
          <w:szCs w:val="24"/>
          <w:lang w:val="lv-LV"/>
        </w:rPr>
        <w:t>!</w:t>
      </w:r>
    </w:p>
    <w:p w14:paraId="6A9ED06A" w14:textId="619C4282" w:rsidR="00AB17AE" w:rsidRPr="000C1930" w:rsidRDefault="00AB17AE" w:rsidP="000C193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01CA65DC" w14:textId="0C320267" w:rsidR="00AB17AE" w:rsidRPr="00377B2E" w:rsidRDefault="00AB17AE" w:rsidP="000C193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lv-LV"/>
        </w:rPr>
      </w:pPr>
      <w:r w:rsidRPr="00377B2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lv-LV"/>
        </w:rPr>
        <w:t>Dienas kārtība</w:t>
      </w:r>
      <w:r w:rsidR="009F0ABC" w:rsidRPr="00377B2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lv-LV"/>
        </w:rPr>
        <w:t>:</w:t>
      </w:r>
    </w:p>
    <w:p w14:paraId="6028370F" w14:textId="248E82BE" w:rsidR="009F0ABC" w:rsidRPr="000C1930" w:rsidRDefault="009F0ABC" w:rsidP="000C193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>10.00-10.40 – Festivāla un meistarklašu dalībnieku reģistrācija</w:t>
      </w:r>
    </w:p>
    <w:p w14:paraId="030A052A" w14:textId="32959330" w:rsidR="009F0ABC" w:rsidRPr="000C1930" w:rsidRDefault="009F0ABC" w:rsidP="000C193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11.00-13.00 - </w:t>
      </w:r>
      <w:r w:rsidRPr="000C1930">
        <w:rPr>
          <w:rFonts w:ascii="Times New Roman" w:hAnsi="Times New Roman" w:cs="Times New Roman"/>
          <w:sz w:val="24"/>
          <w:szCs w:val="24"/>
          <w:lang w:val="lv-LV"/>
        </w:rPr>
        <w:t>R</w:t>
      </w:r>
      <w:r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ēzeknes reģiona mūzikas skolu profesionālās ievirzes izglītības programmas </w:t>
      </w:r>
      <w:r w:rsidRPr="000C1930">
        <w:rPr>
          <w:rFonts w:ascii="Times New Roman" w:hAnsi="Times New Roman" w:cs="Times New Roman"/>
          <w:i/>
          <w:iCs/>
          <w:noProof/>
          <w:sz w:val="24"/>
          <w:szCs w:val="24"/>
          <w:lang w:val="lv-LV"/>
        </w:rPr>
        <w:t>Stīgu instrumentu spēle</w:t>
      </w:r>
      <w:r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 audzēkņu festivāls </w:t>
      </w:r>
      <w:r w:rsidRPr="00206B36">
        <w:rPr>
          <w:rFonts w:ascii="Times New Roman" w:hAnsi="Times New Roman" w:cs="Times New Roman"/>
          <w:i/>
          <w:iCs/>
          <w:noProof/>
          <w:sz w:val="24"/>
          <w:szCs w:val="24"/>
          <w:lang w:val="lv-LV"/>
        </w:rPr>
        <w:t>“Steigys”</w:t>
      </w:r>
    </w:p>
    <w:p w14:paraId="3C9A03BC" w14:textId="3EB91DA8" w:rsidR="009F0ABC" w:rsidRPr="000C1930" w:rsidRDefault="009F0ABC" w:rsidP="000C193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>13.00-14.00 – pusdienu pārtraukums</w:t>
      </w:r>
    </w:p>
    <w:p w14:paraId="28D15920" w14:textId="389238A0" w:rsidR="009F0ABC" w:rsidRPr="000C1930" w:rsidRDefault="009F0ABC" w:rsidP="000C193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14.00-17.00 – lekcija/meistarklase </w:t>
      </w:r>
      <w:r w:rsidRPr="00206B36">
        <w:rPr>
          <w:rFonts w:ascii="Times New Roman" w:hAnsi="Times New Roman" w:cs="Times New Roman"/>
          <w:i/>
          <w:iCs/>
          <w:noProof/>
          <w:sz w:val="24"/>
          <w:szCs w:val="24"/>
          <w:lang w:val="lv-LV"/>
        </w:rPr>
        <w:t>“</w:t>
      </w:r>
      <w:r w:rsidR="0007620B" w:rsidRPr="00206B36">
        <w:rPr>
          <w:rFonts w:ascii="Times New Roman" w:hAnsi="Times New Roman" w:cs="Times New Roman"/>
          <w:i/>
          <w:iCs/>
          <w:noProof/>
          <w:sz w:val="24"/>
          <w:szCs w:val="24"/>
          <w:lang w:val="lv-LV"/>
        </w:rPr>
        <w:t>Vijoles uzbūve, apkope un vēsture</w:t>
      </w:r>
      <w:r w:rsidRPr="00206B36">
        <w:rPr>
          <w:rFonts w:ascii="Times New Roman" w:hAnsi="Times New Roman" w:cs="Times New Roman"/>
          <w:i/>
          <w:iCs/>
          <w:noProof/>
          <w:sz w:val="24"/>
          <w:szCs w:val="24"/>
          <w:lang w:val="lv-LV"/>
        </w:rPr>
        <w:t>”</w:t>
      </w:r>
      <w:r w:rsidR="0007620B"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 (Juris Jēkabsons, Raitis Jēkabsons</w:t>
      </w:r>
      <w:r w:rsidR="000369DB">
        <w:rPr>
          <w:rFonts w:ascii="Times New Roman" w:hAnsi="Times New Roman" w:cs="Times New Roman"/>
          <w:noProof/>
          <w:sz w:val="24"/>
          <w:szCs w:val="24"/>
          <w:lang w:val="lv-LV"/>
        </w:rPr>
        <w:t>, Laura Šarova</w:t>
      </w:r>
      <w:r w:rsidR="0007620B"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>)</w:t>
      </w:r>
    </w:p>
    <w:p w14:paraId="114E7992" w14:textId="0277571D" w:rsidR="0007620B" w:rsidRPr="000C1930" w:rsidRDefault="0007620B" w:rsidP="000C193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0C1930">
        <w:rPr>
          <w:rFonts w:ascii="Times New Roman" w:hAnsi="Times New Roman" w:cs="Times New Roman"/>
          <w:noProof/>
          <w:sz w:val="24"/>
          <w:szCs w:val="24"/>
          <w:lang w:val="lv-LV"/>
        </w:rPr>
        <w:t>17.00 – festivāla dienas noslēgums</w:t>
      </w:r>
    </w:p>
    <w:p w14:paraId="0B60367C" w14:textId="079C2B2C" w:rsidR="005A41A2" w:rsidRDefault="005A41A2" w:rsidP="000C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BDD107" w14:textId="40C1CF7F" w:rsidR="00FB4119" w:rsidRPr="000C1930" w:rsidRDefault="00FB4119" w:rsidP="000C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Pieteikšanās saite: </w:t>
      </w:r>
      <w:hyperlink r:id="rId4" w:history="1">
        <w:r w:rsidR="00662CF5" w:rsidRPr="00975A4B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https://forms.office.com/e/Vt6BtQxVU3</w:t>
        </w:r>
      </w:hyperlink>
      <w:r w:rsidR="00662C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sectPr w:rsidR="00FB4119" w:rsidRPr="000C1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B8"/>
    <w:rsid w:val="0003280E"/>
    <w:rsid w:val="000369DB"/>
    <w:rsid w:val="00042093"/>
    <w:rsid w:val="0007620B"/>
    <w:rsid w:val="000821F7"/>
    <w:rsid w:val="000C1930"/>
    <w:rsid w:val="00115DE7"/>
    <w:rsid w:val="001B48EE"/>
    <w:rsid w:val="00206B36"/>
    <w:rsid w:val="00267D53"/>
    <w:rsid w:val="00282A3D"/>
    <w:rsid w:val="002B0488"/>
    <w:rsid w:val="00366577"/>
    <w:rsid w:val="00377B2E"/>
    <w:rsid w:val="003928F3"/>
    <w:rsid w:val="004858E6"/>
    <w:rsid w:val="004E2EB8"/>
    <w:rsid w:val="0059612A"/>
    <w:rsid w:val="005A41A2"/>
    <w:rsid w:val="00662CF5"/>
    <w:rsid w:val="00664996"/>
    <w:rsid w:val="007949B3"/>
    <w:rsid w:val="007D339A"/>
    <w:rsid w:val="007D6192"/>
    <w:rsid w:val="007E5ED5"/>
    <w:rsid w:val="008B4401"/>
    <w:rsid w:val="008B7BDD"/>
    <w:rsid w:val="00913CD0"/>
    <w:rsid w:val="0096742F"/>
    <w:rsid w:val="009B128E"/>
    <w:rsid w:val="009F0ABC"/>
    <w:rsid w:val="009F4FEB"/>
    <w:rsid w:val="00AB17AE"/>
    <w:rsid w:val="00AB3708"/>
    <w:rsid w:val="00AF5D75"/>
    <w:rsid w:val="00B165F8"/>
    <w:rsid w:val="00B95284"/>
    <w:rsid w:val="00BA6B2C"/>
    <w:rsid w:val="00BB3D65"/>
    <w:rsid w:val="00C25C33"/>
    <w:rsid w:val="00C937C2"/>
    <w:rsid w:val="00CC1563"/>
    <w:rsid w:val="00D232AB"/>
    <w:rsid w:val="00E02DA3"/>
    <w:rsid w:val="00E8782F"/>
    <w:rsid w:val="00EE4CCC"/>
    <w:rsid w:val="00F90007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BE308"/>
  <w15:chartTrackingRefBased/>
  <w15:docId w15:val="{AC6DB613-BF89-4BB2-B33F-D59D64B2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B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Izclums">
    <w:name w:val="Emphasis"/>
    <w:basedOn w:val="Noklusjumarindkopasfonts"/>
    <w:uiPriority w:val="20"/>
    <w:qFormat/>
    <w:rsid w:val="008B7BDD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662CF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6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e/Vt6BtQxVU3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2565</Words>
  <Characters>1463</Characters>
  <Application>Microsoft Office Word</Application>
  <DocSecurity>4</DocSecurity>
  <Lines>12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Unzule</dc:creator>
  <cp:keywords/>
  <dc:description/>
  <cp:lastModifiedBy>Māra Kalve</cp:lastModifiedBy>
  <cp:revision>2</cp:revision>
  <dcterms:created xsi:type="dcterms:W3CDTF">2024-03-18T18:45:00Z</dcterms:created>
  <dcterms:modified xsi:type="dcterms:W3CDTF">2024-03-18T18:45:00Z</dcterms:modified>
</cp:coreProperties>
</file>