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4012" w14:textId="77777777" w:rsidR="00CA0DBD" w:rsidRPr="007C3341" w:rsidRDefault="0034078F">
      <w:pPr>
        <w:pStyle w:val="Galvene"/>
        <w:rPr>
          <w:rFonts w:ascii="Times New Roman" w:hAnsi="Times New Roman" w:cs="Times New Roman"/>
          <w:color w:val="000000" w:themeColor="text1"/>
          <w:lang w:eastAsia="lv-LV"/>
        </w:rPr>
      </w:pPr>
      <w:r w:rsidRPr="007C3341">
        <w:rPr>
          <w:rFonts w:ascii="Times New Roman" w:hAnsi="Times New Roman" w:cs="Times New Roman"/>
          <w:noProof/>
          <w:color w:val="000000" w:themeColor="text1"/>
          <w:lang w:eastAsia="lv-LV"/>
        </w:rPr>
        <w:drawing>
          <wp:anchor distT="0" distB="0" distL="114935" distR="114935" simplePos="0" relativeHeight="2" behindDoc="1" locked="0" layoutInCell="1" allowOverlap="1" wp14:anchorId="28D6726C" wp14:editId="45F071CD">
            <wp:simplePos x="0" y="0"/>
            <wp:positionH relativeFrom="page">
              <wp:posOffset>1127760</wp:posOffset>
            </wp:positionH>
            <wp:positionV relativeFrom="page">
              <wp:posOffset>727710</wp:posOffset>
            </wp:positionV>
            <wp:extent cx="5671820" cy="103314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8"/>
                    <a:srcRect l="-3" t="-21" r="-3" b="-21"/>
                    <a:stretch>
                      <a:fillRect/>
                    </a:stretch>
                  </pic:blipFill>
                  <pic:spPr bwMode="auto">
                    <a:xfrm>
                      <a:off x="0" y="0"/>
                      <a:ext cx="5671820" cy="1033145"/>
                    </a:xfrm>
                    <a:prstGeom prst="rect">
                      <a:avLst/>
                    </a:prstGeom>
                  </pic:spPr>
                </pic:pic>
              </a:graphicData>
            </a:graphic>
          </wp:anchor>
        </w:drawing>
      </w:r>
    </w:p>
    <w:p w14:paraId="1F14B707" w14:textId="77777777" w:rsidR="00CA0DBD" w:rsidRPr="007C3341" w:rsidRDefault="00CA0DBD">
      <w:pPr>
        <w:pStyle w:val="Galvene"/>
        <w:rPr>
          <w:rFonts w:ascii="Times New Roman" w:hAnsi="Times New Roman" w:cs="Times New Roman"/>
          <w:color w:val="000000" w:themeColor="text1"/>
          <w:sz w:val="16"/>
          <w:szCs w:val="16"/>
        </w:rPr>
      </w:pPr>
    </w:p>
    <w:p w14:paraId="78BE3BC4" w14:textId="77777777" w:rsidR="00CA0DBD" w:rsidRPr="007C3341" w:rsidRDefault="00CA0DBD">
      <w:pPr>
        <w:spacing w:after="0" w:line="240" w:lineRule="auto"/>
        <w:rPr>
          <w:rFonts w:ascii="Times New Roman" w:eastAsia="Times New Roman" w:hAnsi="Times New Roman"/>
          <w:b/>
          <w:bCs/>
          <w:color w:val="000000" w:themeColor="text1"/>
          <w:sz w:val="24"/>
          <w:szCs w:val="24"/>
          <w:lang w:eastAsia="lv-LV"/>
        </w:rPr>
      </w:pPr>
    </w:p>
    <w:p w14:paraId="3507BF32" w14:textId="77777777" w:rsidR="00CA0DBD" w:rsidRPr="007C3341" w:rsidRDefault="00CA0DBD">
      <w:pPr>
        <w:spacing w:after="0" w:line="240" w:lineRule="auto"/>
        <w:rPr>
          <w:rFonts w:ascii="Times New Roman" w:eastAsia="Times New Roman" w:hAnsi="Times New Roman"/>
          <w:b/>
          <w:bCs/>
          <w:color w:val="000000" w:themeColor="text1"/>
          <w:sz w:val="24"/>
          <w:szCs w:val="24"/>
          <w:lang w:eastAsia="lv-LV"/>
        </w:rPr>
      </w:pPr>
    </w:p>
    <w:p w14:paraId="053EB7B6" w14:textId="77777777" w:rsidR="00CA0DBD" w:rsidRPr="007C3341" w:rsidRDefault="00CA0DBD">
      <w:pPr>
        <w:spacing w:after="0" w:line="240" w:lineRule="auto"/>
        <w:rPr>
          <w:rFonts w:ascii="Times New Roman" w:eastAsia="Times New Roman" w:hAnsi="Times New Roman"/>
          <w:b/>
          <w:bCs/>
          <w:color w:val="000000" w:themeColor="text1"/>
          <w:sz w:val="24"/>
          <w:szCs w:val="24"/>
          <w:lang w:eastAsia="lv-LV"/>
        </w:rPr>
      </w:pPr>
    </w:p>
    <w:p w14:paraId="521A6CBA" w14:textId="77777777" w:rsidR="00CA0DBD" w:rsidRPr="007C3341" w:rsidRDefault="00CA0DBD">
      <w:pPr>
        <w:spacing w:after="0" w:line="240" w:lineRule="auto"/>
        <w:rPr>
          <w:rFonts w:ascii="Times New Roman" w:eastAsia="Times New Roman" w:hAnsi="Times New Roman"/>
          <w:b/>
          <w:bCs/>
          <w:color w:val="000000" w:themeColor="text1"/>
          <w:sz w:val="24"/>
          <w:szCs w:val="24"/>
          <w:lang w:eastAsia="lv-LV"/>
        </w:rPr>
      </w:pPr>
    </w:p>
    <w:p w14:paraId="5AC9EA78" w14:textId="77777777" w:rsidR="00CA0DBD" w:rsidRPr="007C3341" w:rsidRDefault="00CA0DBD">
      <w:pPr>
        <w:spacing w:after="0" w:line="240" w:lineRule="auto"/>
        <w:rPr>
          <w:rFonts w:ascii="Times New Roman" w:eastAsia="Times New Roman" w:hAnsi="Times New Roman"/>
          <w:b/>
          <w:bCs/>
          <w:color w:val="000000" w:themeColor="text1"/>
          <w:sz w:val="24"/>
          <w:szCs w:val="24"/>
          <w:lang w:eastAsia="lv-LV"/>
        </w:rPr>
      </w:pPr>
    </w:p>
    <w:p w14:paraId="0F34E1B4" w14:textId="77777777" w:rsidR="00CA0DBD" w:rsidRPr="007C3341" w:rsidRDefault="0034078F">
      <w:pPr>
        <w:spacing w:after="0" w:line="240" w:lineRule="auto"/>
        <w:rPr>
          <w:rFonts w:ascii="Times New Roman" w:eastAsia="Times New Roman" w:hAnsi="Times New Roman"/>
          <w:b/>
          <w:bCs/>
          <w:color w:val="000000" w:themeColor="text1"/>
          <w:sz w:val="24"/>
          <w:szCs w:val="24"/>
          <w:lang w:eastAsia="lv-LV"/>
        </w:rPr>
      </w:pPr>
      <w:r w:rsidRPr="007C3341">
        <w:rPr>
          <w:rFonts w:ascii="Times New Roman" w:eastAsia="Times New Roman" w:hAnsi="Times New Roman"/>
          <w:b/>
          <w:bCs/>
          <w:noProof/>
          <w:color w:val="000000" w:themeColor="text1"/>
          <w:sz w:val="24"/>
          <w:szCs w:val="24"/>
          <w:lang w:eastAsia="lv-LV"/>
        </w:rPr>
        <mc:AlternateContent>
          <mc:Choice Requires="wps">
            <w:drawing>
              <wp:anchor distT="0" distB="0" distL="114935" distR="114935" simplePos="0" relativeHeight="3" behindDoc="1" locked="0" layoutInCell="1" allowOverlap="1" wp14:anchorId="344A93C6" wp14:editId="2C13E5A7">
                <wp:simplePos x="0" y="0"/>
                <wp:positionH relativeFrom="page">
                  <wp:posOffset>1091565</wp:posOffset>
                </wp:positionH>
                <wp:positionV relativeFrom="page">
                  <wp:posOffset>2015490</wp:posOffset>
                </wp:positionV>
                <wp:extent cx="5742940" cy="314960"/>
                <wp:effectExtent l="0" t="0" r="0" b="0"/>
                <wp:wrapNone/>
                <wp:docPr id="2" name="Frame1"/>
                <wp:cNvGraphicFramePr/>
                <a:graphic xmlns:a="http://schemas.openxmlformats.org/drawingml/2006/main">
                  <a:graphicData uri="http://schemas.microsoft.com/office/word/2010/wordprocessingShape">
                    <wps:wsp>
                      <wps:cNvSpPr/>
                      <wps:spPr>
                        <a:xfrm>
                          <a:off x="0" y="0"/>
                          <a:ext cx="5742360" cy="314280"/>
                        </a:xfrm>
                        <a:prstGeom prst="rect">
                          <a:avLst/>
                        </a:prstGeom>
                        <a:noFill/>
                        <a:ln>
                          <a:noFill/>
                        </a:ln>
                      </wps:spPr>
                      <wps:style>
                        <a:lnRef idx="0">
                          <a:scrgbClr r="0" g="0" b="0"/>
                        </a:lnRef>
                        <a:fillRef idx="0">
                          <a:scrgbClr r="0" g="0" b="0"/>
                        </a:fillRef>
                        <a:effectRef idx="0">
                          <a:scrgbClr r="0" g="0" b="0"/>
                        </a:effectRef>
                        <a:fontRef idx="minor"/>
                      </wps:style>
                      <wps:txbx>
                        <w:txbxContent>
                          <w:p w14:paraId="1E8D1286" w14:textId="58CA99C1" w:rsidR="00CA0DBD" w:rsidRDefault="0034078F">
                            <w:pPr>
                              <w:pStyle w:val="Galvene"/>
                              <w:jc w:val="center"/>
                              <w:rPr>
                                <w:rFonts w:ascii="Times New Roman" w:hAnsi="Times New Roman" w:cs="Times New Roman"/>
                                <w:sz w:val="17"/>
                                <w:szCs w:val="17"/>
                              </w:rPr>
                            </w:pPr>
                            <w:r>
                              <w:rPr>
                                <w:rFonts w:ascii="Times New Roman" w:hAnsi="Times New Roman" w:cs="Times New Roman"/>
                                <w:sz w:val="17"/>
                                <w:szCs w:val="17"/>
                              </w:rPr>
                              <w:t>Pils laukums 4, Rīga, LV-1</w:t>
                            </w:r>
                            <w:r w:rsidR="007D4449">
                              <w:rPr>
                                <w:rFonts w:ascii="Times New Roman" w:hAnsi="Times New Roman" w:cs="Times New Roman"/>
                                <w:sz w:val="17"/>
                                <w:szCs w:val="17"/>
                              </w:rPr>
                              <w:t>050</w:t>
                            </w:r>
                            <w:r>
                              <w:rPr>
                                <w:rFonts w:ascii="Times New Roman" w:hAnsi="Times New Roman" w:cs="Times New Roman"/>
                                <w:sz w:val="17"/>
                                <w:szCs w:val="17"/>
                              </w:rPr>
                              <w:t>, tālr. 67228985, e-pasts lnkc@lnkc.gov.lv, www.lnkc.gov.lv</w:t>
                            </w:r>
                          </w:p>
                          <w:p w14:paraId="250C5382" w14:textId="77777777" w:rsidR="00CA0DBD" w:rsidRDefault="00CA0DBD">
                            <w:pPr>
                              <w:spacing w:after="0" w:line="194" w:lineRule="exact"/>
                              <w:ind w:left="20"/>
                              <w:jc w:val="center"/>
                            </w:pPr>
                          </w:p>
                        </w:txbxContent>
                      </wps:txbx>
                      <wps:bodyPr lIns="720" tIns="720" rIns="720" bIns="720">
                        <a:noAutofit/>
                      </wps:bodyPr>
                    </wps:wsp>
                  </a:graphicData>
                </a:graphic>
              </wp:anchor>
            </w:drawing>
          </mc:Choice>
          <mc:Fallback>
            <w:pict>
              <v:rect w14:anchorId="344A93C6" id="Frame1" o:spid="_x0000_s1026" style="position:absolute;margin-left:85.95pt;margin-top:158.7pt;width:452.2pt;height:24.8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" filled="f" stroked="f">
                <v:textbox inset=".02mm,.02mm,.02mm,.02mm">
                  <w:txbxContent>
                    <w:p w14:paraId="1E8D1286" w14:textId="58CA99C1" w:rsidR="00CA0DBD" w:rsidRDefault="0034078F">
                      <w:pPr>
                        <w:pStyle w:val="Galvene"/>
                        <w:jc w:val="center"/>
                        <w:rPr>
                          <w:rFonts w:ascii="Times New Roman" w:hAnsi="Times New Roman" w:cs="Times New Roman"/>
                          <w:sz w:val="17"/>
                          <w:szCs w:val="17"/>
                        </w:rPr>
                      </w:pPr>
                      <w:r>
                        <w:rPr>
                          <w:rFonts w:ascii="Times New Roman" w:hAnsi="Times New Roman" w:cs="Times New Roman"/>
                          <w:sz w:val="17"/>
                          <w:szCs w:val="17"/>
                        </w:rPr>
                        <w:t>Pils laukums 4, Rīga, LV-1</w:t>
                      </w:r>
                      <w:r w:rsidR="007D4449">
                        <w:rPr>
                          <w:rFonts w:ascii="Times New Roman" w:hAnsi="Times New Roman" w:cs="Times New Roman"/>
                          <w:sz w:val="17"/>
                          <w:szCs w:val="17"/>
                        </w:rPr>
                        <w:t>050</w:t>
                      </w:r>
                      <w:r>
                        <w:rPr>
                          <w:rFonts w:ascii="Times New Roman" w:hAnsi="Times New Roman" w:cs="Times New Roman"/>
                          <w:sz w:val="17"/>
                          <w:szCs w:val="17"/>
                        </w:rPr>
                        <w:t>, tālr. 67228985, e-pasts lnkc@lnkc.gov.lv, www.lnkc.gov.lv</w:t>
                      </w:r>
                    </w:p>
                    <w:p w14:paraId="250C5382" w14:textId="77777777" w:rsidR="00CA0DBD" w:rsidRDefault="00CA0DBD">
                      <w:pPr>
                        <w:spacing w:after="0" w:line="194" w:lineRule="exact"/>
                        <w:ind w:left="20"/>
                        <w:jc w:val="center"/>
                      </w:pPr>
                    </w:p>
                  </w:txbxContent>
                </v:textbox>
                <w10:wrap anchorx="page" anchory="page"/>
              </v:rect>
            </w:pict>
          </mc:Fallback>
        </mc:AlternateContent>
      </w:r>
      <w:r w:rsidRPr="007C3341">
        <w:rPr>
          <w:rFonts w:ascii="Times New Roman" w:eastAsia="Times New Roman" w:hAnsi="Times New Roman"/>
          <w:b/>
          <w:bCs/>
          <w:noProof/>
          <w:color w:val="000000" w:themeColor="text1"/>
          <w:sz w:val="24"/>
          <w:szCs w:val="24"/>
          <w:lang w:eastAsia="lv-LV"/>
        </w:rPr>
        <mc:AlternateContent>
          <mc:Choice Requires="wpg">
            <w:drawing>
              <wp:anchor distT="0" distB="0" distL="114935" distR="114935" simplePos="0" relativeHeight="4" behindDoc="1" locked="0" layoutInCell="1" allowOverlap="1" wp14:anchorId="125DFF87" wp14:editId="3B2098F0">
                <wp:simplePos x="0" y="0"/>
                <wp:positionH relativeFrom="page">
                  <wp:posOffset>1753870</wp:posOffset>
                </wp:positionH>
                <wp:positionV relativeFrom="page">
                  <wp:posOffset>1895475</wp:posOffset>
                </wp:positionV>
                <wp:extent cx="4398645" cy="2540"/>
                <wp:effectExtent l="0" t="0" r="0" b="0"/>
                <wp:wrapNone/>
                <wp:docPr id="4" name="Group 3"/>
                <wp:cNvGraphicFramePr/>
                <a:graphic xmlns:a="http://schemas.openxmlformats.org/drawingml/2006/main">
                  <a:graphicData uri="http://schemas.microsoft.com/office/word/2010/wordprocessingGroup">
                    <wpg:wgp>
                      <wpg:cNvGrpSpPr/>
                      <wpg:grpSpPr>
                        <a:xfrm>
                          <a:off x="0" y="0"/>
                          <a:ext cx="4398120" cy="1800"/>
                          <a:chOff x="0" y="0"/>
                          <a:chExt cx="0" cy="0"/>
                        </a:xfrm>
                      </wpg:grpSpPr>
                      <wps:wsp>
                        <wps:cNvPr id="3" name="Brīvforma 3"/>
                        <wps:cNvSpPr/>
                        <wps:spPr>
                          <a:xfrm>
                            <a:off x="0" y="0"/>
                            <a:ext cx="4398120" cy="1800"/>
                          </a:xfrm>
                          <a:custGeom>
                            <a:avLst/>
                            <a:gdLst/>
                            <a:ahLst/>
                            <a:cxnLst/>
                            <a:rect l="l" t="t" r="r" b="b"/>
                            <a:pathLst>
                              <a:path w="6926">
                                <a:moveTo>
                                  <a:pt x="0" y="0"/>
                                </a:moveTo>
                                <a:lnTo>
                                  <a:pt x="6926" y="0"/>
                                </a:lnTo>
                              </a:path>
                            </a:pathLst>
                          </a:custGeom>
                          <a:noFill/>
                          <a:ln w="3240">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1C4578B" id="Group 3" o:spid="_x0000_s1026" style="position:absolute;margin-left:138.1pt;margin-top:149.25pt;width:346.35pt;height:.2pt;z-index:-503316476;mso-wrap-distance-left:9.05pt;mso-wrap-distance-right:9.05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">
                <v:shape id="Brīvforma 3" o:spid="_x0000_s1027" style="position:absolute;width:4398120;height:1800;visibility:visible;mso-wrap-style:square;v-text-anchor:top" coordsize="69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" path="m,l6926,e" filled="f" strokecolor="#231f20" strokeweight=".09mm">
                  <v:path arrowok="t"/>
                </v:shape>
                <w10:wrap anchorx="page" anchory="page"/>
              </v:group>
            </w:pict>
          </mc:Fallback>
        </mc:AlternateContent>
      </w:r>
    </w:p>
    <w:p w14:paraId="7AC35D46" w14:textId="77777777" w:rsidR="00CA0DBD" w:rsidRPr="007C3341" w:rsidRDefault="00CA0DBD">
      <w:pPr>
        <w:spacing w:after="0" w:line="240" w:lineRule="auto"/>
        <w:rPr>
          <w:rFonts w:ascii="Times New Roman" w:eastAsia="Times New Roman" w:hAnsi="Times New Roman"/>
          <w:b/>
          <w:bCs/>
          <w:color w:val="000000" w:themeColor="text1"/>
          <w:sz w:val="26"/>
          <w:szCs w:val="26"/>
          <w:lang w:eastAsia="lv-LV"/>
        </w:rPr>
      </w:pPr>
    </w:p>
    <w:p w14:paraId="33DE510C" w14:textId="77777777" w:rsidR="00CA0DBD" w:rsidRPr="007C3341" w:rsidRDefault="00CA0DBD">
      <w:pPr>
        <w:spacing w:after="0" w:line="240" w:lineRule="auto"/>
        <w:rPr>
          <w:rFonts w:ascii="Times New Roman" w:eastAsia="Times New Roman" w:hAnsi="Times New Roman"/>
          <w:b/>
          <w:color w:val="000000" w:themeColor="text1"/>
          <w:sz w:val="26"/>
          <w:szCs w:val="26"/>
        </w:rPr>
      </w:pPr>
    </w:p>
    <w:p w14:paraId="72D814B2" w14:textId="77777777" w:rsidR="005F2201" w:rsidRPr="007C3341" w:rsidRDefault="005F2201">
      <w:pPr>
        <w:spacing w:after="0" w:line="240" w:lineRule="auto"/>
        <w:jc w:val="center"/>
        <w:rPr>
          <w:rFonts w:ascii="Times New Roman" w:eastAsia="Times New Roman" w:hAnsi="Times New Roman"/>
          <w:b/>
          <w:color w:val="000000" w:themeColor="text1"/>
          <w:sz w:val="26"/>
          <w:szCs w:val="26"/>
        </w:rPr>
      </w:pPr>
    </w:p>
    <w:p w14:paraId="669EDA9C" w14:textId="77777777" w:rsidR="00CA0DBD" w:rsidRPr="007C3341" w:rsidRDefault="0034078F">
      <w:pPr>
        <w:spacing w:after="0" w:line="240" w:lineRule="auto"/>
        <w:jc w:val="center"/>
        <w:rPr>
          <w:rFonts w:ascii="Times New Roman" w:eastAsia="Times New Roman" w:hAnsi="Times New Roman"/>
          <w:b/>
          <w:color w:val="000000" w:themeColor="text1"/>
          <w:sz w:val="26"/>
          <w:szCs w:val="26"/>
        </w:rPr>
      </w:pPr>
      <w:r w:rsidRPr="007C3341">
        <w:rPr>
          <w:rFonts w:ascii="Times New Roman" w:eastAsia="Times New Roman" w:hAnsi="Times New Roman"/>
          <w:b/>
          <w:color w:val="000000" w:themeColor="text1"/>
          <w:sz w:val="26"/>
          <w:szCs w:val="26"/>
        </w:rPr>
        <w:t>NOLIKUMS</w:t>
      </w:r>
    </w:p>
    <w:p w14:paraId="77358CE0" w14:textId="77777777" w:rsidR="00CA0DBD" w:rsidRPr="007C3341" w:rsidRDefault="0034078F">
      <w:pPr>
        <w:spacing w:after="0" w:line="240" w:lineRule="auto"/>
        <w:jc w:val="center"/>
        <w:rPr>
          <w:rFonts w:ascii="Times New Roman" w:eastAsia="Times New Roman" w:hAnsi="Times New Roman"/>
          <w:color w:val="000000" w:themeColor="text1"/>
          <w:sz w:val="26"/>
          <w:szCs w:val="26"/>
        </w:rPr>
      </w:pPr>
      <w:r w:rsidRPr="007C3341">
        <w:rPr>
          <w:rFonts w:ascii="Times New Roman" w:eastAsia="Times New Roman" w:hAnsi="Times New Roman"/>
          <w:color w:val="000000" w:themeColor="text1"/>
          <w:sz w:val="26"/>
          <w:szCs w:val="26"/>
        </w:rPr>
        <w:t>Rīgā</w:t>
      </w:r>
    </w:p>
    <w:p w14:paraId="5C6A7764" w14:textId="77777777" w:rsidR="00CA0DBD" w:rsidRPr="007C3341" w:rsidRDefault="00CA0DBD">
      <w:pPr>
        <w:tabs>
          <w:tab w:val="left" w:pos="3794"/>
          <w:tab w:val="left" w:pos="4361"/>
          <w:tab w:val="left" w:pos="8222"/>
        </w:tabs>
        <w:spacing w:after="0" w:line="240" w:lineRule="auto"/>
        <w:ind w:right="34"/>
        <w:rPr>
          <w:rFonts w:ascii="Times New Roman" w:eastAsia="Times New Roman" w:hAnsi="Times New Roman"/>
          <w:bCs/>
          <w:color w:val="000000" w:themeColor="text1"/>
          <w:sz w:val="26"/>
          <w:szCs w:val="26"/>
        </w:rPr>
      </w:pPr>
    </w:p>
    <w:p w14:paraId="7B7327A4" w14:textId="4C020386" w:rsidR="00CA0DBD" w:rsidRPr="007C3341" w:rsidRDefault="00A9775B" w:rsidP="000D3126">
      <w:pPr>
        <w:tabs>
          <w:tab w:val="left" w:pos="8789"/>
        </w:tabs>
        <w:spacing w:after="0" w:line="240" w:lineRule="auto"/>
        <w:ind w:right="34"/>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03</w:t>
      </w:r>
      <w:r w:rsidR="00793450" w:rsidRPr="007C334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11</w:t>
      </w:r>
      <w:r w:rsidR="0034078F" w:rsidRPr="007C3341">
        <w:rPr>
          <w:rFonts w:ascii="Times New Roman" w:eastAsia="Times New Roman" w:hAnsi="Times New Roman"/>
          <w:bCs/>
          <w:color w:val="000000" w:themeColor="text1"/>
          <w:sz w:val="24"/>
          <w:szCs w:val="24"/>
        </w:rPr>
        <w:t>.</w:t>
      </w:r>
      <w:r w:rsidR="009D7481" w:rsidRPr="007C3341">
        <w:rPr>
          <w:rFonts w:ascii="Times New Roman" w:eastAsia="Times New Roman" w:hAnsi="Times New Roman"/>
          <w:bCs/>
          <w:color w:val="000000" w:themeColor="text1"/>
          <w:sz w:val="24"/>
          <w:szCs w:val="24"/>
        </w:rPr>
        <w:t>2021</w:t>
      </w:r>
      <w:r w:rsidR="0034078F" w:rsidRPr="007C3341">
        <w:rPr>
          <w:rFonts w:ascii="Times New Roman" w:eastAsia="Times New Roman" w:hAnsi="Times New Roman"/>
          <w:bCs/>
          <w:color w:val="000000" w:themeColor="text1"/>
          <w:sz w:val="24"/>
          <w:szCs w:val="24"/>
        </w:rPr>
        <w:t xml:space="preserve">.                                                                                                    </w:t>
      </w:r>
      <w:r w:rsidR="00345338" w:rsidRPr="007C3341">
        <w:rPr>
          <w:rFonts w:ascii="Times New Roman" w:eastAsia="Times New Roman" w:hAnsi="Times New Roman"/>
          <w:bCs/>
          <w:color w:val="000000" w:themeColor="text1"/>
          <w:sz w:val="24"/>
          <w:szCs w:val="24"/>
        </w:rPr>
        <w:t xml:space="preserve">        </w:t>
      </w:r>
      <w:r w:rsidR="0034078F" w:rsidRPr="007C3341">
        <w:rPr>
          <w:rFonts w:ascii="Times New Roman" w:eastAsia="Times New Roman" w:hAnsi="Times New Roman"/>
          <w:bCs/>
          <w:color w:val="000000" w:themeColor="text1"/>
          <w:sz w:val="24"/>
          <w:szCs w:val="24"/>
        </w:rPr>
        <w:t>Nr.</w:t>
      </w:r>
      <w:r w:rsidR="00BE5B91" w:rsidRPr="007C3341">
        <w:rPr>
          <w:rFonts w:ascii="Times New Roman" w:eastAsia="Times New Roman" w:hAnsi="Times New Roman"/>
          <w:bCs/>
          <w:color w:val="000000" w:themeColor="text1"/>
          <w:sz w:val="24"/>
          <w:szCs w:val="24"/>
        </w:rPr>
        <w:t>1.5-1</w:t>
      </w:r>
      <w:r w:rsidR="00BE5B91" w:rsidRPr="00F2737A">
        <w:rPr>
          <w:rFonts w:ascii="Times New Roman" w:eastAsia="Times New Roman" w:hAnsi="Times New Roman"/>
          <w:bCs/>
          <w:color w:val="000000" w:themeColor="text1"/>
          <w:sz w:val="24"/>
          <w:szCs w:val="24"/>
        </w:rPr>
        <w:t>.2/</w:t>
      </w:r>
      <w:r w:rsidR="00F2737A" w:rsidRPr="00F2737A">
        <w:rPr>
          <w:rFonts w:ascii="Times New Roman" w:eastAsia="Times New Roman" w:hAnsi="Times New Roman"/>
          <w:bCs/>
          <w:color w:val="000000" w:themeColor="text1"/>
          <w:sz w:val="24"/>
          <w:szCs w:val="24"/>
        </w:rPr>
        <w:t>9</w:t>
      </w:r>
    </w:p>
    <w:p w14:paraId="0BC4C980" w14:textId="77777777" w:rsidR="00CA0DBD" w:rsidRPr="007C3341" w:rsidRDefault="00CA0DBD" w:rsidP="00170B29">
      <w:pPr>
        <w:tabs>
          <w:tab w:val="left" w:pos="567"/>
        </w:tabs>
        <w:spacing w:after="0" w:line="240" w:lineRule="auto"/>
        <w:ind w:right="34"/>
        <w:jc w:val="right"/>
        <w:rPr>
          <w:rFonts w:ascii="Times New Roman" w:eastAsia="Times New Roman" w:hAnsi="Times New Roman"/>
          <w:bCs/>
          <w:color w:val="000000" w:themeColor="text1"/>
          <w:sz w:val="24"/>
          <w:szCs w:val="24"/>
        </w:rPr>
      </w:pPr>
    </w:p>
    <w:p w14:paraId="1772DDFD" w14:textId="77777777" w:rsidR="00CA0DBD" w:rsidRPr="007C3341" w:rsidRDefault="00CA0DBD" w:rsidP="00170B29">
      <w:pPr>
        <w:spacing w:after="0"/>
        <w:ind w:right="34"/>
        <w:jc w:val="right"/>
        <w:rPr>
          <w:rFonts w:ascii="Times New Roman" w:eastAsia="Times New Roman" w:hAnsi="Times New Roman"/>
          <w:bCs/>
          <w:color w:val="000000" w:themeColor="text1"/>
          <w:sz w:val="24"/>
          <w:szCs w:val="24"/>
        </w:rPr>
      </w:pPr>
    </w:p>
    <w:p w14:paraId="2CBAE603" w14:textId="1648BED7" w:rsidR="00CA0DBD" w:rsidRPr="007C3341" w:rsidRDefault="0034078F" w:rsidP="00170B29">
      <w:pPr>
        <w:pStyle w:val="Virsraksts3"/>
        <w:numPr>
          <w:ilvl w:val="2"/>
          <w:numId w:val="2"/>
        </w:numPr>
        <w:ind w:right="34"/>
        <w:rPr>
          <w:color w:val="000000" w:themeColor="text1"/>
          <w:sz w:val="24"/>
        </w:rPr>
      </w:pPr>
      <w:r w:rsidRPr="007C3341">
        <w:rPr>
          <w:bCs w:val="0"/>
          <w:color w:val="000000" w:themeColor="text1"/>
          <w:sz w:val="24"/>
        </w:rPr>
        <w:t xml:space="preserve">Valsts konkursa </w:t>
      </w:r>
      <w:r w:rsidRPr="007C3341">
        <w:rPr>
          <w:color w:val="000000" w:themeColor="text1"/>
          <w:sz w:val="24"/>
        </w:rPr>
        <w:t xml:space="preserve">nolikums </w:t>
      </w:r>
      <w:r w:rsidRPr="007C3341">
        <w:rPr>
          <w:color w:val="000000" w:themeColor="text1"/>
          <w:sz w:val="24"/>
        </w:rPr>
        <w:br/>
        <w:t>Latvijas profesionālās vidējās izglītības iestāžu mākslas un dizaina izglītības programmu audzēkņiem 20</w:t>
      </w:r>
      <w:r w:rsidR="00793450" w:rsidRPr="007C3341">
        <w:rPr>
          <w:color w:val="000000" w:themeColor="text1"/>
          <w:sz w:val="24"/>
        </w:rPr>
        <w:t>2</w:t>
      </w:r>
      <w:r w:rsidR="004B67C4" w:rsidRPr="007C3341">
        <w:rPr>
          <w:color w:val="000000" w:themeColor="text1"/>
          <w:sz w:val="24"/>
        </w:rPr>
        <w:t>1</w:t>
      </w:r>
      <w:r w:rsidR="00793450" w:rsidRPr="007C3341">
        <w:rPr>
          <w:color w:val="000000" w:themeColor="text1"/>
          <w:sz w:val="24"/>
        </w:rPr>
        <w:t>./202</w:t>
      </w:r>
      <w:r w:rsidR="004B67C4" w:rsidRPr="007C3341">
        <w:rPr>
          <w:color w:val="000000" w:themeColor="text1"/>
          <w:sz w:val="24"/>
        </w:rPr>
        <w:t>2</w:t>
      </w:r>
      <w:r w:rsidRPr="007C3341">
        <w:rPr>
          <w:color w:val="000000" w:themeColor="text1"/>
          <w:sz w:val="24"/>
        </w:rPr>
        <w:t>. mācību gadā</w:t>
      </w:r>
    </w:p>
    <w:p w14:paraId="1916D649" w14:textId="77777777" w:rsidR="00CA0DBD" w:rsidRPr="007C3341" w:rsidRDefault="00CA0DBD" w:rsidP="00170B29">
      <w:pPr>
        <w:spacing w:after="0" w:line="240" w:lineRule="auto"/>
        <w:ind w:right="34"/>
        <w:jc w:val="right"/>
        <w:rPr>
          <w:rFonts w:ascii="Times New Roman" w:eastAsia="Times New Roman" w:hAnsi="Times New Roman"/>
          <w:color w:val="000000" w:themeColor="text1"/>
          <w:sz w:val="24"/>
          <w:szCs w:val="24"/>
        </w:rPr>
      </w:pPr>
    </w:p>
    <w:p w14:paraId="1C277627" w14:textId="77777777" w:rsidR="00BE5B91" w:rsidRPr="007C3341" w:rsidRDefault="0034078F" w:rsidP="00170B29">
      <w:pPr>
        <w:spacing w:after="0" w:line="240" w:lineRule="auto"/>
        <w:ind w:left="4820" w:right="34"/>
        <w:jc w:val="right"/>
        <w:rPr>
          <w:rFonts w:ascii="Times New Roman" w:eastAsia="Times New Roman" w:hAnsi="Times New Roman"/>
          <w:color w:val="000000" w:themeColor="text1"/>
          <w:sz w:val="24"/>
          <w:szCs w:val="24"/>
        </w:rPr>
      </w:pPr>
      <w:r w:rsidRPr="007C3341">
        <w:rPr>
          <w:rFonts w:ascii="Times New Roman" w:eastAsia="Times New Roman" w:hAnsi="Times New Roman"/>
          <w:color w:val="000000" w:themeColor="text1"/>
          <w:sz w:val="24"/>
          <w:szCs w:val="24"/>
        </w:rPr>
        <w:t xml:space="preserve">Izdots saskaņā ar </w:t>
      </w:r>
    </w:p>
    <w:p w14:paraId="30EC8285" w14:textId="18E1DA99" w:rsidR="00BE5B91" w:rsidRPr="007C3341" w:rsidRDefault="0034078F" w:rsidP="00170B29">
      <w:pPr>
        <w:spacing w:after="0" w:line="240" w:lineRule="auto"/>
        <w:ind w:right="34"/>
        <w:jc w:val="right"/>
        <w:rPr>
          <w:rFonts w:ascii="Times New Roman" w:eastAsia="Times New Roman" w:hAnsi="Times New Roman"/>
          <w:color w:val="000000" w:themeColor="text1"/>
          <w:sz w:val="24"/>
          <w:szCs w:val="24"/>
        </w:rPr>
      </w:pPr>
      <w:r w:rsidRPr="007C3341">
        <w:rPr>
          <w:rFonts w:ascii="Times New Roman" w:eastAsia="Times New Roman" w:hAnsi="Times New Roman"/>
          <w:color w:val="000000" w:themeColor="text1"/>
          <w:sz w:val="24"/>
          <w:szCs w:val="24"/>
        </w:rPr>
        <w:t>Valsts pārvaldes iekārtas likuma 72.</w:t>
      </w:r>
      <w:r w:rsidR="007C3341" w:rsidRPr="007C3341">
        <w:rPr>
          <w:rFonts w:ascii="Times New Roman" w:eastAsia="Times New Roman" w:hAnsi="Times New Roman"/>
          <w:color w:val="000000" w:themeColor="text1"/>
          <w:sz w:val="24"/>
          <w:szCs w:val="24"/>
        </w:rPr>
        <w:t xml:space="preserve"> </w:t>
      </w:r>
      <w:r w:rsidRPr="007C3341">
        <w:rPr>
          <w:rFonts w:ascii="Times New Roman" w:eastAsia="Times New Roman" w:hAnsi="Times New Roman"/>
          <w:color w:val="000000" w:themeColor="text1"/>
          <w:sz w:val="24"/>
          <w:szCs w:val="24"/>
        </w:rPr>
        <w:t>pant</w:t>
      </w:r>
      <w:r w:rsidR="00BE5B91" w:rsidRPr="007C3341">
        <w:rPr>
          <w:rFonts w:ascii="Times New Roman" w:eastAsia="Times New Roman" w:hAnsi="Times New Roman"/>
          <w:color w:val="000000" w:themeColor="text1"/>
          <w:sz w:val="24"/>
          <w:szCs w:val="24"/>
        </w:rPr>
        <w:t xml:space="preserve">a </w:t>
      </w:r>
    </w:p>
    <w:p w14:paraId="7C5805AC" w14:textId="2B8BE677" w:rsidR="00BE5B91" w:rsidRPr="007C3341" w:rsidRDefault="0034078F" w:rsidP="00170B29">
      <w:pPr>
        <w:spacing w:after="0" w:line="240" w:lineRule="auto"/>
        <w:ind w:right="34"/>
        <w:jc w:val="right"/>
        <w:rPr>
          <w:rFonts w:ascii="Times New Roman" w:eastAsia="Times New Roman" w:hAnsi="Times New Roman"/>
          <w:color w:val="000000" w:themeColor="text1"/>
          <w:sz w:val="24"/>
          <w:szCs w:val="24"/>
        </w:rPr>
      </w:pPr>
      <w:r w:rsidRPr="007C3341">
        <w:rPr>
          <w:rFonts w:ascii="Times New Roman" w:eastAsia="Times New Roman" w:hAnsi="Times New Roman"/>
          <w:color w:val="000000" w:themeColor="text1"/>
          <w:sz w:val="24"/>
          <w:szCs w:val="24"/>
        </w:rPr>
        <w:t>pirmās daļas 2.</w:t>
      </w:r>
      <w:r w:rsidR="007C3341" w:rsidRPr="007C3341">
        <w:rPr>
          <w:rFonts w:ascii="Times New Roman" w:eastAsia="Times New Roman" w:hAnsi="Times New Roman"/>
          <w:color w:val="000000" w:themeColor="text1"/>
          <w:sz w:val="24"/>
          <w:szCs w:val="24"/>
        </w:rPr>
        <w:t xml:space="preserve"> </w:t>
      </w:r>
      <w:r w:rsidRPr="007C3341">
        <w:rPr>
          <w:rFonts w:ascii="Times New Roman" w:eastAsia="Times New Roman" w:hAnsi="Times New Roman"/>
          <w:color w:val="000000" w:themeColor="text1"/>
          <w:sz w:val="24"/>
          <w:szCs w:val="24"/>
        </w:rPr>
        <w:t>punktu</w:t>
      </w:r>
      <w:r w:rsidR="00BE5B91" w:rsidRPr="007C3341">
        <w:rPr>
          <w:rFonts w:ascii="Times New Roman" w:eastAsia="Times New Roman" w:hAnsi="Times New Roman"/>
          <w:color w:val="000000" w:themeColor="text1"/>
          <w:sz w:val="24"/>
          <w:szCs w:val="24"/>
        </w:rPr>
        <w:t xml:space="preserve">, </w:t>
      </w:r>
    </w:p>
    <w:p w14:paraId="57DEA420" w14:textId="311536A0" w:rsidR="00CA0DBD" w:rsidRPr="007C3341" w:rsidRDefault="00BE5B91" w:rsidP="00170B29">
      <w:pPr>
        <w:spacing w:after="0" w:line="240" w:lineRule="auto"/>
        <w:ind w:left="4820" w:right="34"/>
        <w:jc w:val="right"/>
        <w:rPr>
          <w:rFonts w:ascii="Times New Roman" w:eastAsia="Times New Roman" w:hAnsi="Times New Roman"/>
          <w:color w:val="000000" w:themeColor="text1"/>
          <w:sz w:val="24"/>
          <w:szCs w:val="24"/>
        </w:rPr>
      </w:pPr>
      <w:r w:rsidRPr="007C3341">
        <w:rPr>
          <w:rFonts w:ascii="Times New Roman" w:eastAsia="Times New Roman" w:hAnsi="Times New Roman"/>
          <w:color w:val="000000" w:themeColor="text1"/>
          <w:sz w:val="24"/>
          <w:szCs w:val="24"/>
        </w:rPr>
        <w:t>L</w:t>
      </w:r>
      <w:r w:rsidR="0034078F" w:rsidRPr="007C3341">
        <w:rPr>
          <w:rFonts w:ascii="Times New Roman" w:eastAsia="Times New Roman" w:hAnsi="Times New Roman"/>
          <w:color w:val="000000" w:themeColor="text1"/>
          <w:sz w:val="24"/>
          <w:szCs w:val="24"/>
        </w:rPr>
        <w:t>atvijas Nacionālā kultūras centra nolikum</w:t>
      </w:r>
      <w:r w:rsidRPr="007C3341">
        <w:rPr>
          <w:rFonts w:ascii="Times New Roman" w:eastAsia="Times New Roman" w:hAnsi="Times New Roman"/>
          <w:color w:val="000000" w:themeColor="text1"/>
          <w:sz w:val="24"/>
          <w:szCs w:val="24"/>
        </w:rPr>
        <w:t>a</w:t>
      </w:r>
      <w:r w:rsidR="0034078F" w:rsidRPr="007C3341">
        <w:rPr>
          <w:rFonts w:ascii="Times New Roman" w:eastAsia="Times New Roman" w:hAnsi="Times New Roman"/>
          <w:color w:val="000000" w:themeColor="text1"/>
          <w:sz w:val="24"/>
          <w:szCs w:val="24"/>
        </w:rPr>
        <w:t xml:space="preserve"> 4.4.</w:t>
      </w:r>
      <w:r w:rsidR="007C3341" w:rsidRPr="007C3341">
        <w:rPr>
          <w:rFonts w:ascii="Times New Roman" w:eastAsia="Times New Roman" w:hAnsi="Times New Roman"/>
          <w:color w:val="000000" w:themeColor="text1"/>
          <w:sz w:val="24"/>
          <w:szCs w:val="24"/>
        </w:rPr>
        <w:t xml:space="preserve"> </w:t>
      </w:r>
      <w:r w:rsidR="0034078F" w:rsidRPr="007C3341">
        <w:rPr>
          <w:rFonts w:ascii="Times New Roman" w:eastAsia="Times New Roman" w:hAnsi="Times New Roman"/>
          <w:color w:val="000000" w:themeColor="text1"/>
          <w:sz w:val="24"/>
          <w:szCs w:val="24"/>
        </w:rPr>
        <w:t>punktu</w:t>
      </w:r>
    </w:p>
    <w:p w14:paraId="134B3738" w14:textId="77777777" w:rsidR="00CA0DBD" w:rsidRPr="007C3341" w:rsidRDefault="00CA0DBD">
      <w:pPr>
        <w:spacing w:after="0" w:line="240" w:lineRule="auto"/>
        <w:ind w:right="65"/>
        <w:rPr>
          <w:rFonts w:ascii="Times New Roman" w:eastAsia="Times New Roman" w:hAnsi="Times New Roman"/>
          <w:color w:val="000000" w:themeColor="text1"/>
          <w:sz w:val="24"/>
          <w:szCs w:val="24"/>
        </w:rPr>
      </w:pPr>
    </w:p>
    <w:p w14:paraId="47921FC8" w14:textId="77777777" w:rsidR="00CA0DBD" w:rsidRPr="007C3341" w:rsidRDefault="0034078F" w:rsidP="007C3341">
      <w:pPr>
        <w:spacing w:line="240" w:lineRule="auto"/>
        <w:jc w:val="center"/>
        <w:rPr>
          <w:rFonts w:ascii="Times New Roman" w:hAnsi="Times New Roman"/>
          <w:b/>
          <w:bCs/>
          <w:color w:val="000000" w:themeColor="text1"/>
          <w:sz w:val="24"/>
          <w:szCs w:val="24"/>
        </w:rPr>
      </w:pPr>
      <w:r w:rsidRPr="007C3341">
        <w:rPr>
          <w:rFonts w:ascii="Times New Roman" w:hAnsi="Times New Roman"/>
          <w:b/>
          <w:color w:val="000000" w:themeColor="text1"/>
          <w:sz w:val="24"/>
          <w:szCs w:val="24"/>
        </w:rPr>
        <w:t>I. Vispārīgie jautājumi</w:t>
      </w:r>
    </w:p>
    <w:p w14:paraId="7D0C8C23" w14:textId="6C5E3768" w:rsidR="00ED2C71" w:rsidRPr="007C3341" w:rsidRDefault="0034078F" w:rsidP="007C3341">
      <w:pPr>
        <w:numPr>
          <w:ilvl w:val="0"/>
          <w:numId w:val="4"/>
        </w:numPr>
        <w:spacing w:after="0" w:line="240" w:lineRule="auto"/>
        <w:ind w:left="284" w:hanging="284"/>
        <w:jc w:val="both"/>
        <w:rPr>
          <w:rFonts w:ascii="Times New Roman" w:hAnsi="Times New Roman"/>
          <w:color w:val="000000" w:themeColor="text1"/>
          <w:sz w:val="24"/>
          <w:szCs w:val="24"/>
        </w:rPr>
      </w:pPr>
      <w:r w:rsidRPr="007C3341">
        <w:rPr>
          <w:rFonts w:ascii="Times New Roman" w:hAnsi="Times New Roman"/>
          <w:bCs/>
          <w:color w:val="000000" w:themeColor="text1"/>
          <w:sz w:val="24"/>
          <w:szCs w:val="24"/>
        </w:rPr>
        <w:t>Nolikums</w:t>
      </w:r>
      <w:r w:rsidRPr="007C3341">
        <w:rPr>
          <w:rFonts w:ascii="Times New Roman" w:hAnsi="Times New Roman"/>
          <w:color w:val="000000" w:themeColor="text1"/>
          <w:sz w:val="24"/>
          <w:szCs w:val="24"/>
        </w:rPr>
        <w:t xml:space="preserve"> nosaka kārtību, kādā tiek organizēts </w:t>
      </w:r>
      <w:r w:rsidRPr="007C3341">
        <w:rPr>
          <w:rFonts w:ascii="Times New Roman" w:hAnsi="Times New Roman"/>
          <w:bCs/>
          <w:color w:val="000000" w:themeColor="text1"/>
          <w:sz w:val="24"/>
          <w:szCs w:val="24"/>
        </w:rPr>
        <w:t>Valsts konkurs</w:t>
      </w:r>
      <w:r w:rsidR="001038A6" w:rsidRPr="007C3341">
        <w:rPr>
          <w:rFonts w:ascii="Times New Roman" w:hAnsi="Times New Roman"/>
          <w:bCs/>
          <w:color w:val="000000" w:themeColor="text1"/>
          <w:sz w:val="24"/>
          <w:szCs w:val="24"/>
        </w:rPr>
        <w:t xml:space="preserve">s </w:t>
      </w:r>
      <w:r w:rsidRPr="007C3341">
        <w:rPr>
          <w:rFonts w:ascii="Times New Roman" w:hAnsi="Times New Roman"/>
          <w:color w:val="000000" w:themeColor="text1"/>
          <w:sz w:val="24"/>
          <w:szCs w:val="24"/>
        </w:rPr>
        <w:t xml:space="preserve">Latvijas </w:t>
      </w:r>
      <w:r w:rsidR="00926D94" w:rsidRPr="007C3341">
        <w:rPr>
          <w:rFonts w:ascii="Times New Roman" w:hAnsi="Times New Roman"/>
          <w:color w:val="000000" w:themeColor="text1"/>
          <w:sz w:val="24"/>
          <w:szCs w:val="24"/>
        </w:rPr>
        <w:t xml:space="preserve">profesionālās vidējās </w:t>
      </w:r>
      <w:r w:rsidRPr="007C3341">
        <w:rPr>
          <w:rFonts w:ascii="Times New Roman" w:hAnsi="Times New Roman"/>
          <w:color w:val="000000" w:themeColor="text1"/>
          <w:sz w:val="24"/>
          <w:szCs w:val="24"/>
        </w:rPr>
        <w:t xml:space="preserve">izglītības iestāžu </w:t>
      </w:r>
      <w:r w:rsidR="00926D94" w:rsidRPr="007C3341">
        <w:rPr>
          <w:rFonts w:ascii="Times New Roman" w:hAnsi="Times New Roman"/>
          <w:bCs/>
          <w:color w:val="000000" w:themeColor="text1"/>
          <w:sz w:val="24"/>
          <w:szCs w:val="24"/>
        </w:rPr>
        <w:t xml:space="preserve">(turpmāk – izglītības iestāde) </w:t>
      </w:r>
      <w:r w:rsidR="00926D94" w:rsidRPr="007C3341">
        <w:rPr>
          <w:rFonts w:ascii="Times New Roman" w:hAnsi="Times New Roman"/>
          <w:color w:val="000000" w:themeColor="text1"/>
          <w:sz w:val="24"/>
          <w:szCs w:val="24"/>
        </w:rPr>
        <w:t xml:space="preserve">mākslas un dizaina izglītības programmu </w:t>
      </w:r>
      <w:r w:rsidRPr="007C3341">
        <w:rPr>
          <w:rFonts w:ascii="Times New Roman" w:hAnsi="Times New Roman"/>
          <w:color w:val="000000" w:themeColor="text1"/>
          <w:sz w:val="24"/>
          <w:szCs w:val="24"/>
        </w:rPr>
        <w:t>audzēkņiem</w:t>
      </w:r>
      <w:r w:rsidR="0015507E" w:rsidRPr="007C3341">
        <w:rPr>
          <w:rFonts w:ascii="Times New Roman" w:hAnsi="Times New Roman"/>
          <w:color w:val="000000" w:themeColor="text1"/>
          <w:sz w:val="24"/>
          <w:szCs w:val="24"/>
        </w:rPr>
        <w:t xml:space="preserve"> (turpmāk – konkurss)</w:t>
      </w:r>
      <w:r w:rsidRPr="007C3341">
        <w:rPr>
          <w:rFonts w:ascii="Times New Roman" w:hAnsi="Times New Roman"/>
          <w:color w:val="000000" w:themeColor="text1"/>
          <w:sz w:val="24"/>
          <w:szCs w:val="24"/>
        </w:rPr>
        <w:t>.</w:t>
      </w:r>
    </w:p>
    <w:p w14:paraId="4A6A3BD1" w14:textId="28C5FC88" w:rsidR="00ED2C71" w:rsidRPr="007C3341" w:rsidRDefault="00345338" w:rsidP="007C3341">
      <w:pPr>
        <w:numPr>
          <w:ilvl w:val="0"/>
          <w:numId w:val="4"/>
        </w:numPr>
        <w:spacing w:after="0" w:line="240" w:lineRule="auto"/>
        <w:ind w:left="284" w:hanging="284"/>
        <w:jc w:val="both"/>
        <w:rPr>
          <w:rFonts w:ascii="Times New Roman" w:hAnsi="Times New Roman"/>
          <w:sz w:val="24"/>
          <w:szCs w:val="24"/>
        </w:rPr>
      </w:pPr>
      <w:r w:rsidRPr="007C3341">
        <w:rPr>
          <w:rFonts w:ascii="Times New Roman" w:hAnsi="Times New Roman"/>
          <w:bCs/>
          <w:color w:val="000000" w:themeColor="text1"/>
          <w:sz w:val="24"/>
          <w:szCs w:val="24"/>
        </w:rPr>
        <w:t>Konkursa</w:t>
      </w:r>
      <w:r w:rsidRPr="007C3341">
        <w:rPr>
          <w:rFonts w:ascii="Times New Roman" w:hAnsi="Times New Roman"/>
          <w:sz w:val="24"/>
          <w:szCs w:val="24"/>
        </w:rPr>
        <w:t xml:space="preserve"> tēma: </w:t>
      </w:r>
      <w:r w:rsidR="00FC6C8F" w:rsidRPr="007C3341">
        <w:rPr>
          <w:rFonts w:ascii="Times New Roman" w:hAnsi="Times New Roman"/>
          <w:b/>
          <w:sz w:val="24"/>
          <w:szCs w:val="24"/>
        </w:rPr>
        <w:t>„</w:t>
      </w:r>
      <w:r w:rsidR="00793450" w:rsidRPr="007C3341">
        <w:rPr>
          <w:rFonts w:ascii="Times New Roman" w:hAnsi="Times New Roman"/>
          <w:b/>
          <w:sz w:val="24"/>
          <w:szCs w:val="24"/>
        </w:rPr>
        <w:t>Modulis vides dizainā</w:t>
      </w:r>
      <w:r w:rsidR="00FC6C8F" w:rsidRPr="007C3341">
        <w:rPr>
          <w:rFonts w:ascii="Times New Roman" w:hAnsi="Times New Roman"/>
          <w:b/>
          <w:sz w:val="24"/>
          <w:szCs w:val="24"/>
        </w:rPr>
        <w:t>”</w:t>
      </w:r>
      <w:r w:rsidR="002D4FD6" w:rsidRPr="007C3341">
        <w:rPr>
          <w:rFonts w:ascii="Times New Roman" w:hAnsi="Times New Roman"/>
          <w:sz w:val="24"/>
          <w:szCs w:val="24"/>
        </w:rPr>
        <w:t xml:space="preserve">. Tēma </w:t>
      </w:r>
      <w:r w:rsidR="00793450" w:rsidRPr="007C3341">
        <w:rPr>
          <w:rFonts w:ascii="Times New Roman" w:hAnsi="Times New Roman"/>
          <w:sz w:val="24"/>
          <w:szCs w:val="24"/>
        </w:rPr>
        <w:t>balstīta</w:t>
      </w:r>
      <w:r w:rsidR="00D13961" w:rsidRPr="007C3341">
        <w:rPr>
          <w:rFonts w:ascii="Times New Roman" w:hAnsi="Times New Roman"/>
          <w:sz w:val="24"/>
          <w:szCs w:val="24"/>
        </w:rPr>
        <w:t xml:space="preserve"> uz</w:t>
      </w:r>
      <w:r w:rsidR="00793450" w:rsidRPr="007C3341">
        <w:rPr>
          <w:rFonts w:ascii="Times New Roman" w:hAnsi="Times New Roman"/>
          <w:sz w:val="24"/>
          <w:szCs w:val="24"/>
        </w:rPr>
        <w:t xml:space="preserve"> </w:t>
      </w:r>
      <w:r w:rsidR="00283DB2" w:rsidRPr="007C3341">
        <w:rPr>
          <w:rFonts w:ascii="Times New Roman" w:hAnsi="Times New Roman"/>
          <w:sz w:val="24"/>
          <w:szCs w:val="24"/>
        </w:rPr>
        <w:t xml:space="preserve">Šveices - Francijas </w:t>
      </w:r>
      <w:r w:rsidR="00793450" w:rsidRPr="007C3341">
        <w:rPr>
          <w:rFonts w:ascii="Times New Roman" w:hAnsi="Times New Roman"/>
          <w:sz w:val="24"/>
          <w:szCs w:val="24"/>
        </w:rPr>
        <w:t>arhitekta Le</w:t>
      </w:r>
      <w:r w:rsidR="00283DB2" w:rsidRPr="007C3341">
        <w:rPr>
          <w:rFonts w:ascii="Times New Roman" w:hAnsi="Times New Roman"/>
          <w:sz w:val="24"/>
          <w:szCs w:val="24"/>
        </w:rPr>
        <w:t>k</w:t>
      </w:r>
      <w:r w:rsidR="00793450" w:rsidRPr="007C3341">
        <w:rPr>
          <w:rFonts w:ascii="Times New Roman" w:hAnsi="Times New Roman"/>
          <w:sz w:val="24"/>
          <w:szCs w:val="24"/>
        </w:rPr>
        <w:t xml:space="preserve">orbizjē </w:t>
      </w:r>
      <w:r w:rsidR="00283DB2" w:rsidRPr="007C3341">
        <w:rPr>
          <w:rFonts w:ascii="Times New Roman" w:hAnsi="Times New Roman"/>
          <w:sz w:val="24"/>
          <w:szCs w:val="24"/>
        </w:rPr>
        <w:t>(</w:t>
      </w:r>
      <w:r w:rsidR="00D13961" w:rsidRPr="007C3341">
        <w:rPr>
          <w:rFonts w:ascii="Times New Roman" w:hAnsi="Times New Roman"/>
          <w:sz w:val="24"/>
          <w:szCs w:val="24"/>
        </w:rPr>
        <w:t>Le Corbusier</w:t>
      </w:r>
      <w:r w:rsidR="00283DB2" w:rsidRPr="007C3341">
        <w:rPr>
          <w:rFonts w:ascii="Times New Roman" w:hAnsi="Times New Roman"/>
          <w:sz w:val="24"/>
          <w:szCs w:val="24"/>
        </w:rPr>
        <w:t xml:space="preserve">) </w:t>
      </w:r>
      <w:r w:rsidR="00793450" w:rsidRPr="007C3341">
        <w:rPr>
          <w:rFonts w:ascii="Times New Roman" w:hAnsi="Times New Roman"/>
          <w:sz w:val="24"/>
          <w:szCs w:val="24"/>
        </w:rPr>
        <w:t>radītās antropometriskās proporciju sistēmas MODULOR aktualizēšanā un interpretācijā vides dizain</w:t>
      </w:r>
      <w:r w:rsidR="00CA1F59" w:rsidRPr="007C3341">
        <w:rPr>
          <w:rFonts w:ascii="Times New Roman" w:hAnsi="Times New Roman"/>
          <w:sz w:val="24"/>
          <w:szCs w:val="24"/>
        </w:rPr>
        <w:t>a problēmu risināšanā</w:t>
      </w:r>
      <w:r w:rsidR="00793450" w:rsidRPr="007C3341">
        <w:rPr>
          <w:rFonts w:ascii="Times New Roman" w:hAnsi="Times New Roman"/>
          <w:sz w:val="24"/>
          <w:szCs w:val="24"/>
        </w:rPr>
        <w:t>.</w:t>
      </w:r>
    </w:p>
    <w:p w14:paraId="3F69168B" w14:textId="3C9C82C3" w:rsidR="00ED2C71" w:rsidRPr="007C3341" w:rsidRDefault="001038A6" w:rsidP="007C3341">
      <w:pPr>
        <w:numPr>
          <w:ilvl w:val="0"/>
          <w:numId w:val="4"/>
        </w:numPr>
        <w:spacing w:after="0" w:line="240" w:lineRule="auto"/>
        <w:ind w:left="284" w:hanging="284"/>
        <w:jc w:val="both"/>
        <w:rPr>
          <w:rFonts w:ascii="Times New Roman" w:hAnsi="Times New Roman"/>
          <w:color w:val="000000" w:themeColor="text1"/>
          <w:sz w:val="24"/>
          <w:szCs w:val="24"/>
        </w:rPr>
      </w:pPr>
      <w:r w:rsidRPr="007C3341">
        <w:rPr>
          <w:rFonts w:ascii="Times New Roman" w:hAnsi="Times New Roman"/>
          <w:bCs/>
          <w:color w:val="000000" w:themeColor="text1"/>
          <w:sz w:val="24"/>
          <w:szCs w:val="24"/>
        </w:rPr>
        <w:t>K</w:t>
      </w:r>
      <w:r w:rsidR="0034078F" w:rsidRPr="007C3341">
        <w:rPr>
          <w:rFonts w:ascii="Times New Roman" w:hAnsi="Times New Roman"/>
          <w:bCs/>
          <w:color w:val="000000" w:themeColor="text1"/>
          <w:sz w:val="24"/>
          <w:szCs w:val="24"/>
        </w:rPr>
        <w:t>onkursa mērķis ir</w:t>
      </w:r>
      <w:r w:rsidR="0034078F" w:rsidRPr="007C3341">
        <w:rPr>
          <w:rFonts w:ascii="Times New Roman" w:hAnsi="Times New Roman"/>
          <w:b/>
          <w:bCs/>
          <w:color w:val="000000" w:themeColor="text1"/>
          <w:sz w:val="24"/>
          <w:szCs w:val="24"/>
        </w:rPr>
        <w:t xml:space="preserve"> </w:t>
      </w:r>
      <w:r w:rsidR="0034078F" w:rsidRPr="007C3341">
        <w:rPr>
          <w:rFonts w:ascii="Times New Roman" w:hAnsi="Times New Roman"/>
          <w:color w:val="000000" w:themeColor="text1"/>
          <w:sz w:val="24"/>
          <w:szCs w:val="24"/>
        </w:rPr>
        <w:t xml:space="preserve">apzināt </w:t>
      </w:r>
      <w:r w:rsidR="002D4FD6" w:rsidRPr="007C3341">
        <w:rPr>
          <w:rFonts w:ascii="Times New Roman" w:hAnsi="Times New Roman"/>
          <w:color w:val="000000" w:themeColor="text1"/>
          <w:sz w:val="24"/>
          <w:szCs w:val="24"/>
        </w:rPr>
        <w:t xml:space="preserve">profesionālās vidējās izglītības </w:t>
      </w:r>
      <w:r w:rsidR="00412617" w:rsidRPr="007C3341">
        <w:rPr>
          <w:rFonts w:ascii="Times New Roman" w:hAnsi="Times New Roman"/>
          <w:color w:val="000000" w:themeColor="text1"/>
          <w:sz w:val="24"/>
          <w:szCs w:val="24"/>
        </w:rPr>
        <w:t xml:space="preserve">kvalitāti, kā arī </w:t>
      </w:r>
      <w:r w:rsidR="002D4FD6" w:rsidRPr="007C3341">
        <w:rPr>
          <w:rFonts w:ascii="Times New Roman" w:hAnsi="Times New Roman"/>
          <w:color w:val="000000" w:themeColor="text1"/>
          <w:sz w:val="24"/>
          <w:szCs w:val="24"/>
        </w:rPr>
        <w:t>profesionālās</w:t>
      </w:r>
      <w:r w:rsidR="00367245" w:rsidRPr="007C3341">
        <w:rPr>
          <w:rFonts w:ascii="Times New Roman" w:hAnsi="Times New Roman"/>
          <w:color w:val="000000" w:themeColor="text1"/>
          <w:sz w:val="24"/>
          <w:szCs w:val="24"/>
        </w:rPr>
        <w:t xml:space="preserve"> </w:t>
      </w:r>
      <w:r w:rsidR="002D4FD6" w:rsidRPr="007C3341">
        <w:rPr>
          <w:rFonts w:ascii="Times New Roman" w:hAnsi="Times New Roman"/>
          <w:color w:val="000000" w:themeColor="text1"/>
          <w:sz w:val="24"/>
          <w:szCs w:val="24"/>
        </w:rPr>
        <w:t>kultūrizglītības sistēmas tālākās attīstības vajadzības un iespējas vides dizainā.</w:t>
      </w:r>
    </w:p>
    <w:p w14:paraId="2A1FD7F2" w14:textId="3D5D61D5" w:rsidR="00ED2C71" w:rsidRPr="007C3341" w:rsidRDefault="0034078F" w:rsidP="007C3341">
      <w:pPr>
        <w:numPr>
          <w:ilvl w:val="0"/>
          <w:numId w:val="4"/>
        </w:numPr>
        <w:spacing w:after="0" w:line="240" w:lineRule="auto"/>
        <w:ind w:left="284" w:hanging="284"/>
        <w:jc w:val="both"/>
        <w:rPr>
          <w:rFonts w:ascii="Times New Roman" w:hAnsi="Times New Roman"/>
          <w:color w:val="000000" w:themeColor="text1"/>
          <w:sz w:val="24"/>
        </w:rPr>
      </w:pPr>
      <w:r w:rsidRPr="007C3341">
        <w:rPr>
          <w:rFonts w:ascii="Times New Roman" w:hAnsi="Times New Roman"/>
          <w:color w:val="000000" w:themeColor="text1"/>
          <w:sz w:val="24"/>
        </w:rPr>
        <w:t xml:space="preserve">Konkursa uzdevumi: </w:t>
      </w:r>
    </w:p>
    <w:p w14:paraId="0B393879" w14:textId="644E54D5" w:rsidR="00ED2C71" w:rsidRPr="007C3341" w:rsidRDefault="0034078F" w:rsidP="007C3341">
      <w:pPr>
        <w:numPr>
          <w:ilvl w:val="1"/>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rPr>
        <w:t>sekmēt izglītības iestāžu mākslas un dizaina izglītības programmu audzēkņu zināšanu un prasmju pi</w:t>
      </w:r>
      <w:r w:rsidR="003E48B8" w:rsidRPr="007C3341">
        <w:rPr>
          <w:rFonts w:ascii="Times New Roman" w:hAnsi="Times New Roman"/>
          <w:color w:val="000000" w:themeColor="text1"/>
          <w:sz w:val="24"/>
        </w:rPr>
        <w:t xml:space="preserve">lnveidi, </w:t>
      </w:r>
      <w:r w:rsidR="00793450" w:rsidRPr="007C3341">
        <w:rPr>
          <w:rFonts w:ascii="Times New Roman" w:hAnsi="Times New Roman"/>
          <w:color w:val="000000" w:themeColor="text1"/>
          <w:sz w:val="24"/>
        </w:rPr>
        <w:t>risinot vides dizaina jautājumus;</w:t>
      </w:r>
    </w:p>
    <w:p w14:paraId="385584DB" w14:textId="2DBBF6BA" w:rsidR="00ED2C71" w:rsidRPr="007C3341" w:rsidRDefault="0034078F" w:rsidP="007C3341">
      <w:pPr>
        <w:numPr>
          <w:ilvl w:val="1"/>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rPr>
        <w:t xml:space="preserve">izvērtēt izglītības iestāžu mākslas un dizaina izglītības programmu audzēkņu prasmi </w:t>
      </w:r>
      <w:r w:rsidRPr="007C3341">
        <w:rPr>
          <w:rFonts w:ascii="Times New Roman" w:hAnsi="Times New Roman"/>
          <w:color w:val="000000" w:themeColor="text1"/>
          <w:sz w:val="24"/>
          <w:lang w:eastAsia="ar-SA"/>
        </w:rPr>
        <w:t xml:space="preserve">pielietot </w:t>
      </w:r>
      <w:r w:rsidR="0026479A" w:rsidRPr="007C3341">
        <w:rPr>
          <w:rFonts w:ascii="Times New Roman" w:hAnsi="Times New Roman"/>
          <w:color w:val="000000" w:themeColor="text1"/>
          <w:sz w:val="24"/>
          <w:lang w:eastAsia="ar-SA"/>
        </w:rPr>
        <w:t xml:space="preserve">mācību </w:t>
      </w:r>
      <w:r w:rsidRPr="007C3341">
        <w:rPr>
          <w:rFonts w:ascii="Times New Roman" w:hAnsi="Times New Roman"/>
          <w:color w:val="000000" w:themeColor="text1"/>
          <w:sz w:val="24"/>
          <w:lang w:eastAsia="ar-SA"/>
        </w:rPr>
        <w:t>procesā iegūt</w:t>
      </w:r>
      <w:r w:rsidR="00C01315" w:rsidRPr="007C3341">
        <w:rPr>
          <w:rFonts w:ascii="Times New Roman" w:hAnsi="Times New Roman"/>
          <w:color w:val="000000" w:themeColor="text1"/>
          <w:sz w:val="24"/>
          <w:lang w:eastAsia="ar-SA"/>
        </w:rPr>
        <w:t xml:space="preserve">ās zināšanas </w:t>
      </w:r>
      <w:r w:rsidRPr="007C3341">
        <w:rPr>
          <w:rFonts w:ascii="Times New Roman" w:hAnsi="Times New Roman"/>
          <w:color w:val="000000" w:themeColor="text1"/>
          <w:sz w:val="24"/>
          <w:lang w:eastAsia="ar-SA"/>
        </w:rPr>
        <w:t>praksē.</w:t>
      </w:r>
    </w:p>
    <w:p w14:paraId="4CB5FE6A" w14:textId="61AAAEA5" w:rsidR="00ED2C71" w:rsidRPr="007C3341" w:rsidRDefault="0026479A" w:rsidP="007C3341">
      <w:pPr>
        <w:numPr>
          <w:ilvl w:val="0"/>
          <w:numId w:val="4"/>
        </w:numPr>
        <w:spacing w:after="0" w:line="240" w:lineRule="auto"/>
        <w:jc w:val="both"/>
        <w:rPr>
          <w:rFonts w:ascii="Times New Roman" w:hAnsi="Times New Roman"/>
          <w:color w:val="000000" w:themeColor="text1"/>
          <w:sz w:val="24"/>
          <w:szCs w:val="24"/>
        </w:rPr>
      </w:pPr>
      <w:r w:rsidRPr="007C3341">
        <w:rPr>
          <w:rFonts w:ascii="Times New Roman" w:hAnsi="Times New Roman"/>
          <w:bCs/>
          <w:color w:val="000000" w:themeColor="text1"/>
          <w:sz w:val="24"/>
          <w:szCs w:val="24"/>
        </w:rPr>
        <w:t xml:space="preserve">Konkursa dalībnieki ir izglītības iestāžu audzēkņi, kas apgūst mākslas un dizaina </w:t>
      </w:r>
      <w:r w:rsidR="00170B29" w:rsidRPr="007C3341">
        <w:rPr>
          <w:rFonts w:ascii="Times New Roman" w:hAnsi="Times New Roman"/>
          <w:bCs/>
          <w:color w:val="000000" w:themeColor="text1"/>
          <w:sz w:val="24"/>
          <w:szCs w:val="24"/>
        </w:rPr>
        <w:t xml:space="preserve">profesionālās vidējās </w:t>
      </w:r>
      <w:r w:rsidRPr="007C3341">
        <w:rPr>
          <w:rFonts w:ascii="Times New Roman" w:hAnsi="Times New Roman"/>
          <w:bCs/>
          <w:color w:val="000000" w:themeColor="text1"/>
          <w:sz w:val="24"/>
          <w:szCs w:val="24"/>
        </w:rPr>
        <w:t>izglītības programm</w:t>
      </w:r>
      <w:r w:rsidR="00C44B7C" w:rsidRPr="007C3341">
        <w:rPr>
          <w:rFonts w:ascii="Times New Roman" w:hAnsi="Times New Roman"/>
          <w:bCs/>
          <w:color w:val="000000" w:themeColor="text1"/>
          <w:sz w:val="24"/>
          <w:szCs w:val="24"/>
        </w:rPr>
        <w:t>as</w:t>
      </w:r>
      <w:r w:rsidR="00CA1F59" w:rsidRPr="007C3341">
        <w:rPr>
          <w:rFonts w:ascii="Times New Roman" w:hAnsi="Times New Roman"/>
          <w:bCs/>
          <w:color w:val="000000" w:themeColor="text1"/>
          <w:sz w:val="24"/>
          <w:szCs w:val="24"/>
        </w:rPr>
        <w:t xml:space="preserve"> un konkursā piedalās šādās grupās:</w:t>
      </w:r>
    </w:p>
    <w:p w14:paraId="2DC5C1FA" w14:textId="5A92D733" w:rsidR="00ED2C71" w:rsidRPr="007C3341" w:rsidRDefault="00C44B7C" w:rsidP="007C3341">
      <w:pPr>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bCs/>
          <w:color w:val="000000" w:themeColor="text1"/>
          <w:sz w:val="24"/>
          <w:szCs w:val="24"/>
        </w:rPr>
        <w:t xml:space="preserve">A grupa: 1., 2. kursa izglītības programmas </w:t>
      </w:r>
      <w:r w:rsidR="00C967AB" w:rsidRPr="007C3341">
        <w:rPr>
          <w:rFonts w:ascii="Times New Roman" w:hAnsi="Times New Roman"/>
          <w:bCs/>
          <w:color w:val="000000" w:themeColor="text1"/>
          <w:sz w:val="24"/>
          <w:szCs w:val="24"/>
        </w:rPr>
        <w:t>„</w:t>
      </w:r>
      <w:r w:rsidRPr="007C3341">
        <w:rPr>
          <w:rFonts w:ascii="Times New Roman" w:hAnsi="Times New Roman"/>
          <w:bCs/>
          <w:color w:val="000000" w:themeColor="text1"/>
          <w:sz w:val="24"/>
          <w:szCs w:val="24"/>
        </w:rPr>
        <w:t xml:space="preserve">Interjera dizains”, </w:t>
      </w:r>
      <w:r w:rsidR="00C967AB" w:rsidRPr="007C3341">
        <w:rPr>
          <w:rFonts w:ascii="Times New Roman" w:hAnsi="Times New Roman"/>
          <w:bCs/>
          <w:color w:val="000000" w:themeColor="text1"/>
          <w:sz w:val="24"/>
          <w:szCs w:val="24"/>
        </w:rPr>
        <w:t>„</w:t>
      </w:r>
      <w:r w:rsidRPr="007C3341">
        <w:rPr>
          <w:rFonts w:ascii="Times New Roman" w:hAnsi="Times New Roman"/>
          <w:bCs/>
          <w:color w:val="000000" w:themeColor="text1"/>
          <w:sz w:val="24"/>
          <w:szCs w:val="24"/>
        </w:rPr>
        <w:t xml:space="preserve">Vides dizains” vai </w:t>
      </w:r>
      <w:r w:rsidR="00C967AB" w:rsidRPr="007C3341">
        <w:rPr>
          <w:rFonts w:ascii="Times New Roman" w:hAnsi="Times New Roman"/>
          <w:bCs/>
          <w:color w:val="000000" w:themeColor="text1"/>
          <w:sz w:val="24"/>
          <w:szCs w:val="24"/>
        </w:rPr>
        <w:t>„</w:t>
      </w:r>
      <w:r w:rsidRPr="007C3341">
        <w:rPr>
          <w:rFonts w:ascii="Times New Roman" w:hAnsi="Times New Roman"/>
          <w:bCs/>
          <w:color w:val="000000" w:themeColor="text1"/>
          <w:sz w:val="24"/>
          <w:szCs w:val="24"/>
        </w:rPr>
        <w:t>Arhitektūra”</w:t>
      </w:r>
      <w:r w:rsidR="00C967AB" w:rsidRPr="007C3341">
        <w:rPr>
          <w:rFonts w:ascii="Times New Roman" w:hAnsi="Times New Roman"/>
          <w:bCs/>
          <w:color w:val="000000" w:themeColor="text1"/>
          <w:sz w:val="24"/>
          <w:szCs w:val="24"/>
        </w:rPr>
        <w:t xml:space="preserve"> audzēkņi</w:t>
      </w:r>
      <w:r w:rsidRPr="007C3341">
        <w:rPr>
          <w:rFonts w:ascii="Times New Roman" w:hAnsi="Times New Roman"/>
          <w:bCs/>
          <w:color w:val="000000" w:themeColor="text1"/>
          <w:sz w:val="24"/>
          <w:szCs w:val="24"/>
        </w:rPr>
        <w:t>;</w:t>
      </w:r>
    </w:p>
    <w:p w14:paraId="1CEDFB9E" w14:textId="078DCAFA" w:rsidR="00ED2C71" w:rsidRPr="007C3341" w:rsidRDefault="00372B99" w:rsidP="007C3341">
      <w:pPr>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bCs/>
          <w:color w:val="000000" w:themeColor="text1"/>
          <w:sz w:val="24"/>
          <w:szCs w:val="24"/>
        </w:rPr>
        <w:t>B</w:t>
      </w:r>
      <w:r w:rsidR="00C44B7C" w:rsidRPr="007C3341">
        <w:rPr>
          <w:rFonts w:ascii="Times New Roman" w:hAnsi="Times New Roman"/>
          <w:bCs/>
          <w:color w:val="000000" w:themeColor="text1"/>
          <w:sz w:val="24"/>
          <w:szCs w:val="24"/>
        </w:rPr>
        <w:t xml:space="preserve"> grupa: 3</w:t>
      </w:r>
      <w:r w:rsidR="00C967AB" w:rsidRPr="007C3341">
        <w:rPr>
          <w:rFonts w:ascii="Times New Roman" w:hAnsi="Times New Roman"/>
          <w:bCs/>
          <w:color w:val="000000" w:themeColor="text1"/>
          <w:sz w:val="24"/>
          <w:szCs w:val="24"/>
        </w:rPr>
        <w:t>.</w:t>
      </w:r>
      <w:r w:rsidR="00C44B7C" w:rsidRPr="007C3341">
        <w:rPr>
          <w:rFonts w:ascii="Times New Roman" w:hAnsi="Times New Roman"/>
          <w:bCs/>
          <w:color w:val="000000" w:themeColor="text1"/>
          <w:sz w:val="24"/>
          <w:szCs w:val="24"/>
        </w:rPr>
        <w:t>, 4. kursa izglītības programmas ”Interjera dizains”, “Vides dizains” vai “Arhitektūra”</w:t>
      </w:r>
      <w:r w:rsidR="00C967AB" w:rsidRPr="007C3341">
        <w:rPr>
          <w:rFonts w:ascii="Times New Roman" w:hAnsi="Times New Roman"/>
          <w:bCs/>
          <w:color w:val="000000" w:themeColor="text1"/>
          <w:sz w:val="24"/>
          <w:szCs w:val="24"/>
        </w:rPr>
        <w:t xml:space="preserve"> audzēkņi</w:t>
      </w:r>
      <w:r w:rsidR="00C44B7C" w:rsidRPr="007C3341">
        <w:rPr>
          <w:rFonts w:ascii="Times New Roman" w:hAnsi="Times New Roman"/>
          <w:bCs/>
          <w:color w:val="000000" w:themeColor="text1"/>
          <w:sz w:val="24"/>
          <w:szCs w:val="24"/>
        </w:rPr>
        <w:t>;</w:t>
      </w:r>
    </w:p>
    <w:p w14:paraId="4ED43FC9" w14:textId="0FACBA45" w:rsidR="0026479A" w:rsidRPr="007C3341" w:rsidRDefault="009527B8" w:rsidP="007C3341">
      <w:pPr>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C grupa: </w:t>
      </w:r>
      <w:r w:rsidR="0026479A" w:rsidRPr="007C3341">
        <w:rPr>
          <w:rFonts w:ascii="Times New Roman" w:hAnsi="Times New Roman"/>
          <w:color w:val="000000" w:themeColor="text1"/>
          <w:sz w:val="24"/>
          <w:szCs w:val="24"/>
        </w:rPr>
        <w:t xml:space="preserve">citu mākslas un/vai dizaina </w:t>
      </w:r>
      <w:r w:rsidR="0026479A" w:rsidRPr="007C3341">
        <w:rPr>
          <w:rFonts w:ascii="Times New Roman" w:hAnsi="Times New Roman"/>
          <w:bCs/>
          <w:color w:val="000000" w:themeColor="text1"/>
          <w:sz w:val="24"/>
          <w:szCs w:val="24"/>
        </w:rPr>
        <w:t>izglītības programmu 3.</w:t>
      </w:r>
      <w:r w:rsidR="004B67C4" w:rsidRPr="007C3341">
        <w:rPr>
          <w:rFonts w:ascii="Times New Roman" w:hAnsi="Times New Roman"/>
          <w:bCs/>
          <w:color w:val="000000" w:themeColor="text1"/>
          <w:sz w:val="24"/>
          <w:szCs w:val="24"/>
        </w:rPr>
        <w:t>,</w:t>
      </w:r>
      <w:r w:rsidR="0080589D" w:rsidRPr="007C3341">
        <w:rPr>
          <w:rFonts w:ascii="Times New Roman" w:hAnsi="Times New Roman"/>
          <w:bCs/>
          <w:color w:val="000000" w:themeColor="text1"/>
          <w:sz w:val="24"/>
          <w:szCs w:val="24"/>
        </w:rPr>
        <w:t xml:space="preserve"> </w:t>
      </w:r>
      <w:r w:rsidR="0026479A" w:rsidRPr="007C3341">
        <w:rPr>
          <w:rFonts w:ascii="Times New Roman" w:hAnsi="Times New Roman"/>
          <w:bCs/>
          <w:color w:val="000000" w:themeColor="text1"/>
          <w:sz w:val="24"/>
          <w:szCs w:val="24"/>
        </w:rPr>
        <w:t xml:space="preserve">4. kursa </w:t>
      </w:r>
      <w:r w:rsidR="00916796" w:rsidRPr="007C3341">
        <w:rPr>
          <w:rFonts w:ascii="Times New Roman" w:hAnsi="Times New Roman"/>
          <w:color w:val="000000" w:themeColor="text1"/>
          <w:sz w:val="24"/>
          <w:szCs w:val="24"/>
        </w:rPr>
        <w:t>audzēkņi</w:t>
      </w:r>
      <w:r w:rsidRPr="007C3341">
        <w:rPr>
          <w:rFonts w:ascii="Times New Roman" w:hAnsi="Times New Roman"/>
          <w:color w:val="000000" w:themeColor="text1"/>
          <w:sz w:val="24"/>
          <w:szCs w:val="24"/>
        </w:rPr>
        <w:t>.</w:t>
      </w:r>
      <w:r w:rsidR="00916796" w:rsidRPr="007C3341">
        <w:rPr>
          <w:rFonts w:ascii="Times New Roman" w:hAnsi="Times New Roman"/>
          <w:color w:val="000000" w:themeColor="text1"/>
          <w:sz w:val="24"/>
          <w:szCs w:val="24"/>
        </w:rPr>
        <w:t xml:space="preserve"> </w:t>
      </w:r>
    </w:p>
    <w:p w14:paraId="078A1C15" w14:textId="37B3D08F" w:rsidR="006C5501" w:rsidRPr="007C3341" w:rsidRDefault="006C5501" w:rsidP="006C5501">
      <w:pPr>
        <w:spacing w:after="0" w:line="240" w:lineRule="auto"/>
        <w:ind w:left="360" w:right="-1"/>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 </w:t>
      </w:r>
    </w:p>
    <w:p w14:paraId="4D6B22BD" w14:textId="56DCBEC9" w:rsidR="006C5501" w:rsidRPr="007C3341" w:rsidRDefault="006C5501" w:rsidP="007C3341">
      <w:pPr>
        <w:spacing w:line="240" w:lineRule="auto"/>
        <w:ind w:left="284" w:hanging="284"/>
        <w:jc w:val="center"/>
        <w:rPr>
          <w:rFonts w:ascii="Times New Roman" w:hAnsi="Times New Roman"/>
          <w:b/>
          <w:bCs/>
          <w:color w:val="000000" w:themeColor="text1"/>
          <w:sz w:val="24"/>
          <w:szCs w:val="24"/>
        </w:rPr>
      </w:pPr>
      <w:r w:rsidRPr="007C3341">
        <w:rPr>
          <w:rFonts w:ascii="Times New Roman" w:hAnsi="Times New Roman"/>
          <w:b/>
          <w:bCs/>
          <w:color w:val="000000" w:themeColor="text1"/>
          <w:sz w:val="24"/>
          <w:szCs w:val="24"/>
        </w:rPr>
        <w:t>II. Konkursa rīkotājs</w:t>
      </w:r>
    </w:p>
    <w:p w14:paraId="53D6DFD2" w14:textId="51FF7F51" w:rsidR="006C5501" w:rsidRPr="007C3341" w:rsidRDefault="0034078F" w:rsidP="007C3341">
      <w:pPr>
        <w:pStyle w:val="Sarakstarindkopa"/>
        <w:numPr>
          <w:ilvl w:val="0"/>
          <w:numId w:val="4"/>
        </w:numPr>
        <w:spacing w:after="0" w:line="240" w:lineRule="auto"/>
        <w:jc w:val="both"/>
        <w:rPr>
          <w:rFonts w:ascii="Times New Roman" w:hAnsi="Times New Roman"/>
          <w:sz w:val="24"/>
          <w:szCs w:val="24"/>
        </w:rPr>
      </w:pPr>
      <w:r w:rsidRPr="007C3341">
        <w:rPr>
          <w:rFonts w:ascii="Times New Roman" w:hAnsi="Times New Roman"/>
          <w:sz w:val="24"/>
          <w:szCs w:val="24"/>
        </w:rPr>
        <w:t>Konkursu rīko Latvijas Nacionālais kultūras centrs (turpmāk – Centrs):</w:t>
      </w:r>
    </w:p>
    <w:p w14:paraId="3B592228" w14:textId="1C3846DE" w:rsidR="006C5501" w:rsidRPr="007C3341" w:rsidRDefault="0034078F" w:rsidP="007C3341">
      <w:pPr>
        <w:pStyle w:val="Sarakstarindkopa"/>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Centra adrese: Pils laukums 4, Rīga, LV-1</w:t>
      </w:r>
      <w:r w:rsidR="00191AE9" w:rsidRPr="007C3341">
        <w:rPr>
          <w:rFonts w:ascii="Times New Roman" w:hAnsi="Times New Roman"/>
          <w:color w:val="000000" w:themeColor="text1"/>
          <w:sz w:val="24"/>
          <w:szCs w:val="24"/>
        </w:rPr>
        <w:t>050</w:t>
      </w:r>
      <w:r w:rsidRPr="007C3341">
        <w:rPr>
          <w:rFonts w:ascii="Times New Roman" w:hAnsi="Times New Roman"/>
          <w:color w:val="000000" w:themeColor="text1"/>
          <w:sz w:val="24"/>
          <w:szCs w:val="24"/>
        </w:rPr>
        <w:t xml:space="preserve">, </w:t>
      </w:r>
      <w:r w:rsidR="0026479A" w:rsidRPr="007C3341">
        <w:rPr>
          <w:rFonts w:ascii="Times New Roman" w:hAnsi="Times New Roman"/>
          <w:color w:val="000000" w:themeColor="text1"/>
          <w:sz w:val="24"/>
          <w:szCs w:val="24"/>
        </w:rPr>
        <w:t>interneta vietnes</w:t>
      </w:r>
      <w:r w:rsidRPr="007C3341">
        <w:rPr>
          <w:rFonts w:ascii="Times New Roman" w:hAnsi="Times New Roman"/>
          <w:color w:val="000000" w:themeColor="text1"/>
          <w:sz w:val="24"/>
          <w:szCs w:val="24"/>
        </w:rPr>
        <w:t xml:space="preserve"> adrese: </w:t>
      </w:r>
      <w:hyperlink r:id="rId9">
        <w:r w:rsidRPr="007C3341">
          <w:rPr>
            <w:rStyle w:val="InternetLink"/>
            <w:rFonts w:ascii="Times New Roman" w:hAnsi="Times New Roman"/>
            <w:color w:val="000000" w:themeColor="text1"/>
            <w:sz w:val="24"/>
            <w:szCs w:val="24"/>
            <w:u w:val="none"/>
          </w:rPr>
          <w:t>www.lnkc.gov.lv</w:t>
        </w:r>
      </w:hyperlink>
      <w:r w:rsidR="00170B29" w:rsidRPr="007C3341">
        <w:rPr>
          <w:rFonts w:ascii="Times New Roman" w:hAnsi="Times New Roman"/>
          <w:color w:val="000000" w:themeColor="text1"/>
          <w:sz w:val="24"/>
          <w:szCs w:val="24"/>
        </w:rPr>
        <w:t>;</w:t>
      </w:r>
    </w:p>
    <w:p w14:paraId="0A90FFD5" w14:textId="403FF3F2" w:rsidR="00CA0DBD" w:rsidRPr="007C3341" w:rsidRDefault="0034078F" w:rsidP="006C5501">
      <w:pPr>
        <w:pStyle w:val="Sarakstarindkopa"/>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lastRenderedPageBreak/>
        <w:t>Centra kontaktpersona: Centra Kultūras un radošās industrijas izglītības nodaļas vizuālās mākslas izglītības eksperte Ilze Kupča, e-pasts: ilze.kupca@lnkc.gov.lv</w:t>
      </w:r>
      <w:r w:rsidR="00391004" w:rsidRPr="007C3341">
        <w:rPr>
          <w:rFonts w:ascii="Times New Roman" w:hAnsi="Times New Roman"/>
          <w:color w:val="000000" w:themeColor="text1"/>
          <w:sz w:val="24"/>
          <w:szCs w:val="24"/>
        </w:rPr>
        <w:t>,</w:t>
      </w:r>
      <w:r w:rsidR="00391004" w:rsidRPr="007C3341">
        <w:rPr>
          <w:rFonts w:ascii="Times New Roman" w:hAnsi="Times New Roman"/>
          <w:color w:val="000000" w:themeColor="text1"/>
          <w:sz w:val="24"/>
          <w:szCs w:val="24"/>
        </w:rPr>
        <w:br/>
      </w:r>
      <w:r w:rsidRPr="007C3341">
        <w:rPr>
          <w:rFonts w:ascii="Times New Roman" w:hAnsi="Times New Roman"/>
          <w:color w:val="000000" w:themeColor="text1"/>
          <w:sz w:val="24"/>
          <w:szCs w:val="24"/>
        </w:rPr>
        <w:t xml:space="preserve">tālr. </w:t>
      </w:r>
      <w:r w:rsidR="00170B29" w:rsidRPr="007C3341">
        <w:rPr>
          <w:rFonts w:ascii="Times New Roman" w:hAnsi="Times New Roman"/>
          <w:color w:val="000000" w:themeColor="text1"/>
          <w:sz w:val="24"/>
          <w:szCs w:val="24"/>
        </w:rPr>
        <w:t>29458876</w:t>
      </w:r>
      <w:r w:rsidRPr="007C3341">
        <w:rPr>
          <w:rFonts w:ascii="Times New Roman" w:hAnsi="Times New Roman"/>
          <w:color w:val="000000" w:themeColor="text1"/>
          <w:sz w:val="24"/>
          <w:szCs w:val="24"/>
        </w:rPr>
        <w:t>.</w:t>
      </w:r>
    </w:p>
    <w:p w14:paraId="5DE3C97B" w14:textId="77777777" w:rsidR="007E53BF" w:rsidRPr="007C3341" w:rsidRDefault="007E53BF" w:rsidP="007E53BF">
      <w:pPr>
        <w:pStyle w:val="Sarakstarindkopa"/>
        <w:spacing w:after="0" w:line="240" w:lineRule="auto"/>
        <w:ind w:left="360"/>
        <w:jc w:val="both"/>
        <w:rPr>
          <w:rFonts w:ascii="Times New Roman" w:hAnsi="Times New Roman"/>
          <w:color w:val="000000" w:themeColor="text1"/>
          <w:sz w:val="24"/>
          <w:szCs w:val="24"/>
        </w:rPr>
      </w:pPr>
    </w:p>
    <w:p w14:paraId="39AA9917" w14:textId="77777777" w:rsidR="007E53BF" w:rsidRPr="007C3341" w:rsidRDefault="007E53BF" w:rsidP="007C3341">
      <w:pPr>
        <w:spacing w:line="240" w:lineRule="auto"/>
        <w:ind w:left="284" w:hanging="284"/>
        <w:jc w:val="center"/>
        <w:rPr>
          <w:rFonts w:ascii="Times New Roman" w:hAnsi="Times New Roman"/>
          <w:b/>
          <w:bCs/>
          <w:color w:val="000000" w:themeColor="text1"/>
          <w:sz w:val="24"/>
          <w:szCs w:val="24"/>
        </w:rPr>
      </w:pPr>
      <w:r w:rsidRPr="007C3341">
        <w:rPr>
          <w:rFonts w:ascii="Times New Roman" w:hAnsi="Times New Roman"/>
          <w:color w:val="000000" w:themeColor="text1"/>
          <w:sz w:val="24"/>
          <w:szCs w:val="24"/>
        </w:rPr>
        <w:t xml:space="preserve"> </w:t>
      </w:r>
      <w:r w:rsidRPr="007C3341">
        <w:rPr>
          <w:rFonts w:ascii="Times New Roman" w:hAnsi="Times New Roman"/>
          <w:b/>
          <w:bCs/>
          <w:color w:val="000000" w:themeColor="text1"/>
          <w:sz w:val="24"/>
          <w:szCs w:val="24"/>
        </w:rPr>
        <w:t>III. Konkursa norise</w:t>
      </w:r>
    </w:p>
    <w:p w14:paraId="6AA49EC7" w14:textId="62D7385A" w:rsidR="007E53BF" w:rsidRPr="007C3341" w:rsidRDefault="0034078F" w:rsidP="007C3341">
      <w:pPr>
        <w:pStyle w:val="Sarakstarindkopa"/>
        <w:numPr>
          <w:ilvl w:val="0"/>
          <w:numId w:val="4"/>
        </w:numPr>
        <w:spacing w:after="0" w:line="240" w:lineRule="auto"/>
        <w:jc w:val="both"/>
        <w:rPr>
          <w:rFonts w:ascii="Times New Roman" w:hAnsi="Times New Roman"/>
          <w:sz w:val="24"/>
          <w:szCs w:val="24"/>
        </w:rPr>
      </w:pPr>
      <w:r w:rsidRPr="007C3341">
        <w:rPr>
          <w:rFonts w:ascii="Times New Roman" w:hAnsi="Times New Roman"/>
          <w:sz w:val="24"/>
          <w:szCs w:val="24"/>
        </w:rPr>
        <w:t>Konkurss notiek divās kārtās.</w:t>
      </w:r>
    </w:p>
    <w:p w14:paraId="7C7530ED" w14:textId="7599BFC4" w:rsidR="006A3C4E" w:rsidRPr="007C3341" w:rsidRDefault="0034078F" w:rsidP="00BA042A">
      <w:pPr>
        <w:pStyle w:val="Sarakstarindkopa"/>
        <w:numPr>
          <w:ilvl w:val="0"/>
          <w:numId w:val="4"/>
        </w:numPr>
        <w:spacing w:after="0" w:line="240" w:lineRule="auto"/>
        <w:jc w:val="both"/>
        <w:rPr>
          <w:rFonts w:ascii="Times New Roman" w:hAnsi="Times New Roman"/>
          <w:b/>
          <w:bCs/>
          <w:color w:val="000000" w:themeColor="text1"/>
          <w:sz w:val="24"/>
          <w:szCs w:val="24"/>
        </w:rPr>
      </w:pPr>
      <w:r w:rsidRPr="007C3341">
        <w:rPr>
          <w:rFonts w:ascii="Times New Roman" w:hAnsi="Times New Roman"/>
          <w:b/>
          <w:color w:val="000000" w:themeColor="text1"/>
          <w:sz w:val="24"/>
          <w:szCs w:val="24"/>
          <w:lang w:eastAsia="lv-LV"/>
        </w:rPr>
        <w:t xml:space="preserve">Konkursa I kārta </w:t>
      </w:r>
      <w:r w:rsidRPr="007C3341">
        <w:rPr>
          <w:rFonts w:ascii="Times New Roman" w:hAnsi="Times New Roman"/>
          <w:color w:val="000000" w:themeColor="text1"/>
          <w:sz w:val="24"/>
          <w:szCs w:val="24"/>
          <w:lang w:eastAsia="lv-LV"/>
        </w:rPr>
        <w:t>(izglītības iestādes līmenis)</w:t>
      </w:r>
      <w:r w:rsidRPr="007C3341">
        <w:rPr>
          <w:rFonts w:ascii="Times New Roman" w:hAnsi="Times New Roman"/>
          <w:bCs/>
          <w:color w:val="000000" w:themeColor="text1"/>
          <w:sz w:val="24"/>
          <w:szCs w:val="24"/>
          <w:lang w:eastAsia="lv-LV"/>
        </w:rPr>
        <w:t>:</w:t>
      </w:r>
    </w:p>
    <w:p w14:paraId="2CEFD5D6" w14:textId="265EC8B4" w:rsidR="006A3C4E" w:rsidRPr="007C3341" w:rsidRDefault="006A3C4E" w:rsidP="00BA042A">
      <w:pPr>
        <w:pStyle w:val="Sarakstarindkopa"/>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konkursa I kārtu rīko izglītības iestāde laikā līdz </w:t>
      </w:r>
      <w:r w:rsidRPr="007C3341">
        <w:rPr>
          <w:rFonts w:ascii="Times New Roman" w:hAnsi="Times New Roman"/>
          <w:b/>
          <w:color w:val="000000" w:themeColor="text1"/>
          <w:sz w:val="24"/>
          <w:szCs w:val="24"/>
        </w:rPr>
        <w:t xml:space="preserve">2022. gada </w:t>
      </w:r>
      <w:r w:rsidR="007C3341" w:rsidRPr="007C3341">
        <w:rPr>
          <w:rFonts w:ascii="Times New Roman" w:hAnsi="Times New Roman"/>
          <w:b/>
          <w:color w:val="000000" w:themeColor="text1"/>
          <w:sz w:val="24"/>
          <w:szCs w:val="24"/>
        </w:rPr>
        <w:t>4</w:t>
      </w:r>
      <w:r w:rsidRPr="007C3341">
        <w:rPr>
          <w:rFonts w:ascii="Times New Roman" w:hAnsi="Times New Roman"/>
          <w:b/>
          <w:bCs/>
          <w:color w:val="000000" w:themeColor="text1"/>
          <w:sz w:val="24"/>
          <w:szCs w:val="24"/>
        </w:rPr>
        <w:t>. martam</w:t>
      </w:r>
      <w:r w:rsidRPr="007C3341">
        <w:rPr>
          <w:rFonts w:ascii="Times New Roman" w:hAnsi="Times New Roman"/>
          <w:color w:val="000000" w:themeColor="text1"/>
          <w:sz w:val="24"/>
          <w:szCs w:val="24"/>
        </w:rPr>
        <w:t>;</w:t>
      </w:r>
    </w:p>
    <w:p w14:paraId="07EB4637" w14:textId="16F6C4DD" w:rsidR="006A3C4E" w:rsidRPr="007C3341" w:rsidRDefault="006A3C4E" w:rsidP="00BA042A">
      <w:pPr>
        <w:pStyle w:val="Sarakstarindkopa"/>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konkursa dalībnieks piedalās konkursā ar vienu patstāvīgi veiktu radošo darbu atbilstoši šī nolikuma </w:t>
      </w:r>
      <w:r w:rsidRPr="007C3341">
        <w:rPr>
          <w:rFonts w:ascii="Times New Roman" w:hAnsi="Times New Roman"/>
          <w:sz w:val="24"/>
          <w:szCs w:val="24"/>
        </w:rPr>
        <w:t>11.</w:t>
      </w:r>
      <w:r w:rsidR="007C3341" w:rsidRPr="007C3341">
        <w:rPr>
          <w:rFonts w:ascii="Times New Roman" w:hAnsi="Times New Roman"/>
          <w:sz w:val="24"/>
          <w:szCs w:val="24"/>
        </w:rPr>
        <w:t>-13.</w:t>
      </w:r>
      <w:r w:rsidRPr="007C3341">
        <w:rPr>
          <w:rFonts w:ascii="Times New Roman" w:hAnsi="Times New Roman"/>
          <w:sz w:val="24"/>
          <w:szCs w:val="24"/>
        </w:rPr>
        <w:t xml:space="preserve"> </w:t>
      </w:r>
      <w:r w:rsidRPr="007C3341">
        <w:rPr>
          <w:rFonts w:ascii="Times New Roman" w:hAnsi="Times New Roman"/>
          <w:color w:val="000000" w:themeColor="text1"/>
          <w:sz w:val="24"/>
          <w:szCs w:val="24"/>
        </w:rPr>
        <w:t>punktam;</w:t>
      </w:r>
    </w:p>
    <w:p w14:paraId="67F16CCB" w14:textId="6D1D399B" w:rsidR="006A3C4E" w:rsidRPr="007C3341" w:rsidRDefault="00004641" w:rsidP="00BA042A">
      <w:pPr>
        <w:pStyle w:val="Sarakstarindkopa"/>
        <w:numPr>
          <w:ilvl w:val="1"/>
          <w:numId w:val="4"/>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6A3C4E" w:rsidRPr="007C3341">
        <w:rPr>
          <w:rFonts w:ascii="Times New Roman" w:hAnsi="Times New Roman"/>
          <w:color w:val="000000" w:themeColor="text1"/>
          <w:sz w:val="24"/>
          <w:szCs w:val="24"/>
        </w:rPr>
        <w:t>zglītības iestāde:</w:t>
      </w:r>
    </w:p>
    <w:p w14:paraId="33E78628" w14:textId="77777777"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bCs/>
          <w:color w:val="000000" w:themeColor="text1"/>
          <w:sz w:val="24"/>
          <w:szCs w:val="24"/>
        </w:rPr>
      </w:pPr>
      <w:r w:rsidRPr="007C3341">
        <w:rPr>
          <w:rFonts w:ascii="Times New Roman" w:hAnsi="Times New Roman"/>
          <w:color w:val="000000" w:themeColor="text1"/>
          <w:sz w:val="24"/>
          <w:szCs w:val="24"/>
        </w:rPr>
        <w:t>nosaka konkursa I kārtas norises vietu un laiku;</w:t>
      </w:r>
    </w:p>
    <w:p w14:paraId="54128146" w14:textId="77777777"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bCs/>
          <w:sz w:val="24"/>
          <w:szCs w:val="24"/>
        </w:rPr>
      </w:pPr>
      <w:r w:rsidRPr="007C3341">
        <w:rPr>
          <w:rFonts w:ascii="Times New Roman" w:hAnsi="Times New Roman"/>
          <w:color w:val="000000" w:themeColor="text1"/>
          <w:sz w:val="24"/>
          <w:szCs w:val="24"/>
        </w:rPr>
        <w:t xml:space="preserve">nodrošina konkursa I kārtas sagatavošanu un norisi, izveido konkursa I kārtas </w:t>
      </w:r>
      <w:r w:rsidRPr="007C3341">
        <w:rPr>
          <w:rFonts w:ascii="Times New Roman" w:hAnsi="Times New Roman"/>
          <w:sz w:val="24"/>
          <w:szCs w:val="24"/>
        </w:rPr>
        <w:t>žūriju un nodrošina tās darbu;</w:t>
      </w:r>
    </w:p>
    <w:p w14:paraId="64F644FA" w14:textId="7445F968"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sz w:val="24"/>
          <w:szCs w:val="24"/>
          <w:lang w:eastAsia="en-US"/>
        </w:rPr>
      </w:pPr>
      <w:r w:rsidRPr="007C3341">
        <w:rPr>
          <w:rFonts w:ascii="Times New Roman" w:hAnsi="Times New Roman"/>
          <w:sz w:val="24"/>
          <w:szCs w:val="24"/>
          <w:lang w:eastAsia="lv-LV"/>
        </w:rPr>
        <w:t>līdz</w:t>
      </w:r>
      <w:r w:rsidRPr="007C3341">
        <w:rPr>
          <w:rFonts w:ascii="Times New Roman" w:hAnsi="Times New Roman"/>
          <w:b/>
          <w:sz w:val="24"/>
          <w:szCs w:val="24"/>
          <w:lang w:eastAsia="lv-LV"/>
        </w:rPr>
        <w:t xml:space="preserve"> </w:t>
      </w:r>
      <w:r w:rsidRPr="007C3341">
        <w:rPr>
          <w:rFonts w:ascii="Times New Roman" w:hAnsi="Times New Roman"/>
          <w:b/>
          <w:sz w:val="24"/>
          <w:szCs w:val="24"/>
        </w:rPr>
        <w:t>2022. gada 7. martam</w:t>
      </w:r>
      <w:r w:rsidRPr="007C3341">
        <w:rPr>
          <w:rFonts w:ascii="Times New Roman" w:hAnsi="Times New Roman"/>
          <w:sz w:val="24"/>
          <w:szCs w:val="24"/>
        </w:rPr>
        <w:t xml:space="preserve"> konkursa rīkotājam – Centram iesniedz pieteikumu konkursa II kārtai (1.</w:t>
      </w:r>
      <w:r w:rsidR="00B24BAB">
        <w:rPr>
          <w:rFonts w:ascii="Times New Roman" w:hAnsi="Times New Roman"/>
          <w:sz w:val="24"/>
          <w:szCs w:val="24"/>
        </w:rPr>
        <w:t xml:space="preserve"> </w:t>
      </w:r>
      <w:r w:rsidRPr="007C3341">
        <w:rPr>
          <w:rFonts w:ascii="Times New Roman" w:hAnsi="Times New Roman"/>
          <w:sz w:val="24"/>
          <w:szCs w:val="24"/>
        </w:rPr>
        <w:t xml:space="preserve">pielikums) </w:t>
      </w:r>
      <w:r w:rsidRPr="007C3341">
        <w:rPr>
          <w:rFonts w:ascii="Times New Roman" w:hAnsi="Times New Roman"/>
          <w:bCs/>
          <w:sz w:val="24"/>
          <w:szCs w:val="24"/>
        </w:rPr>
        <w:t xml:space="preserve">ar norādi „Valsts konkurss”. </w:t>
      </w:r>
    </w:p>
    <w:p w14:paraId="56C10FE6" w14:textId="1537DEF4" w:rsidR="006A3C4E" w:rsidRPr="007C3341" w:rsidRDefault="00B24BAB" w:rsidP="00BA042A">
      <w:pPr>
        <w:pStyle w:val="Sarakstarindkopa"/>
        <w:numPr>
          <w:ilvl w:val="1"/>
          <w:numId w:val="4"/>
        </w:numPr>
        <w:tabs>
          <w:tab w:val="left" w:pos="709"/>
        </w:tabs>
        <w:spacing w:after="0" w:line="240" w:lineRule="auto"/>
        <w:ind w:right="-1"/>
        <w:jc w:val="both"/>
        <w:rPr>
          <w:rFonts w:ascii="Times New Roman" w:hAnsi="Times New Roman"/>
          <w:color w:val="000000" w:themeColor="text1"/>
          <w:sz w:val="24"/>
          <w:szCs w:val="24"/>
        </w:rPr>
      </w:pPr>
      <w:r>
        <w:rPr>
          <w:rFonts w:ascii="Times New Roman" w:hAnsi="Times New Roman"/>
          <w:sz w:val="24"/>
          <w:szCs w:val="24"/>
        </w:rPr>
        <w:t>k</w:t>
      </w:r>
      <w:r w:rsidR="006A3C4E" w:rsidRPr="007C3341">
        <w:rPr>
          <w:rFonts w:ascii="Times New Roman" w:hAnsi="Times New Roman"/>
          <w:sz w:val="24"/>
          <w:szCs w:val="24"/>
        </w:rPr>
        <w:t>onkursa I kārtas žūrija, atbilstoši šī nolikuma 1</w:t>
      </w:r>
      <w:r w:rsidR="007C3341" w:rsidRPr="007C3341">
        <w:rPr>
          <w:rFonts w:ascii="Times New Roman" w:hAnsi="Times New Roman"/>
          <w:sz w:val="24"/>
          <w:szCs w:val="24"/>
        </w:rPr>
        <w:t>7</w:t>
      </w:r>
      <w:r w:rsidR="006A3C4E" w:rsidRPr="007C3341">
        <w:rPr>
          <w:rFonts w:ascii="Times New Roman" w:hAnsi="Times New Roman"/>
          <w:sz w:val="24"/>
          <w:szCs w:val="24"/>
        </w:rPr>
        <w:t>.</w:t>
      </w:r>
      <w:r w:rsidR="007C3341" w:rsidRPr="007C3341">
        <w:rPr>
          <w:rFonts w:ascii="Times New Roman" w:hAnsi="Times New Roman"/>
          <w:sz w:val="24"/>
          <w:szCs w:val="24"/>
        </w:rPr>
        <w:t xml:space="preserve"> </w:t>
      </w:r>
      <w:r w:rsidR="006A3C4E" w:rsidRPr="007C3341">
        <w:rPr>
          <w:rFonts w:ascii="Times New Roman" w:hAnsi="Times New Roman"/>
          <w:sz w:val="24"/>
          <w:szCs w:val="24"/>
        </w:rPr>
        <w:t xml:space="preserve">punktā noteiktajiem kritērijiem, izvērtē konkursa dalībnieku darbus un, pamatojoties uz konkursa I kārtas </w:t>
      </w:r>
      <w:r w:rsidR="006A3C4E" w:rsidRPr="007C3341">
        <w:rPr>
          <w:rFonts w:ascii="Times New Roman" w:hAnsi="Times New Roman"/>
          <w:color w:val="000000" w:themeColor="text1"/>
          <w:sz w:val="24"/>
          <w:szCs w:val="24"/>
        </w:rPr>
        <w:t>rezultātiem, konkursa II kārtai izvirza:</w:t>
      </w:r>
    </w:p>
    <w:p w14:paraId="478BC5AB" w14:textId="77777777" w:rsidR="006A3C4E" w:rsidRPr="007C3341" w:rsidRDefault="006A3C4E" w:rsidP="007C3341">
      <w:pPr>
        <w:pStyle w:val="Sarakstarindkopa"/>
        <w:numPr>
          <w:ilvl w:val="2"/>
          <w:numId w:val="4"/>
        </w:numPr>
        <w:tabs>
          <w:tab w:val="left" w:pos="993"/>
        </w:tabs>
        <w:spacing w:after="0" w:line="240" w:lineRule="auto"/>
        <w:ind w:left="1560" w:right="-1" w:hanging="657"/>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A un B grupā kopā – </w:t>
      </w:r>
      <w:r w:rsidRPr="007C3341">
        <w:rPr>
          <w:rFonts w:ascii="Times New Roman" w:hAnsi="Times New Roman"/>
          <w:b/>
          <w:bCs/>
          <w:color w:val="000000" w:themeColor="text1"/>
          <w:sz w:val="24"/>
          <w:szCs w:val="24"/>
        </w:rPr>
        <w:t>līdz 4 audzēkņiem</w:t>
      </w:r>
      <w:r w:rsidRPr="007C3341">
        <w:rPr>
          <w:rFonts w:ascii="Times New Roman" w:hAnsi="Times New Roman"/>
          <w:b/>
          <w:color w:val="000000" w:themeColor="text1"/>
          <w:sz w:val="24"/>
          <w:szCs w:val="24"/>
        </w:rPr>
        <w:t xml:space="preserve"> </w:t>
      </w:r>
      <w:r w:rsidRPr="007C3341">
        <w:rPr>
          <w:rFonts w:ascii="Times New Roman" w:hAnsi="Times New Roman"/>
          <w:b/>
          <w:bCs/>
          <w:color w:val="000000" w:themeColor="text1"/>
          <w:sz w:val="24"/>
          <w:szCs w:val="24"/>
        </w:rPr>
        <w:t>no izglītības iestādes</w:t>
      </w:r>
      <w:r w:rsidRPr="007C3341">
        <w:rPr>
          <w:rFonts w:ascii="Times New Roman" w:hAnsi="Times New Roman"/>
          <w:color w:val="000000" w:themeColor="text1"/>
          <w:sz w:val="24"/>
          <w:szCs w:val="24"/>
        </w:rPr>
        <w:t>;</w:t>
      </w:r>
    </w:p>
    <w:p w14:paraId="582B062A" w14:textId="77777777" w:rsidR="006A3C4E" w:rsidRPr="007C3341" w:rsidRDefault="006A3C4E" w:rsidP="007C3341">
      <w:pPr>
        <w:pStyle w:val="Sarakstarindkopa"/>
        <w:numPr>
          <w:ilvl w:val="2"/>
          <w:numId w:val="4"/>
        </w:numPr>
        <w:tabs>
          <w:tab w:val="left" w:pos="709"/>
          <w:tab w:val="left" w:pos="851"/>
        </w:tabs>
        <w:spacing w:after="0" w:line="240" w:lineRule="auto"/>
        <w:ind w:left="1560" w:right="-1" w:hanging="657"/>
        <w:jc w:val="both"/>
        <w:rPr>
          <w:rFonts w:ascii="Times New Roman" w:hAnsi="Times New Roman"/>
          <w:color w:val="000000" w:themeColor="text1"/>
          <w:sz w:val="24"/>
          <w:szCs w:val="24"/>
        </w:rPr>
      </w:pPr>
      <w:r w:rsidRPr="007C3341">
        <w:rPr>
          <w:rFonts w:ascii="Times New Roman" w:hAnsi="Times New Roman"/>
          <w:bCs/>
          <w:color w:val="000000" w:themeColor="text1"/>
          <w:sz w:val="24"/>
          <w:szCs w:val="24"/>
        </w:rPr>
        <w:t>C grupā –</w:t>
      </w:r>
      <w:r w:rsidRPr="007C3341">
        <w:rPr>
          <w:rFonts w:ascii="Times New Roman" w:hAnsi="Times New Roman"/>
          <w:b/>
          <w:color w:val="000000" w:themeColor="text1"/>
          <w:sz w:val="24"/>
          <w:szCs w:val="24"/>
        </w:rPr>
        <w:t xml:space="preserve"> līdz 3 audzēkņiem</w:t>
      </w:r>
      <w:r w:rsidRPr="007C3341">
        <w:rPr>
          <w:rFonts w:ascii="Times New Roman" w:hAnsi="Times New Roman"/>
          <w:b/>
          <w:bCs/>
          <w:color w:val="000000" w:themeColor="text1"/>
          <w:sz w:val="24"/>
          <w:szCs w:val="24"/>
        </w:rPr>
        <w:t xml:space="preserve"> no izglītības iestādes</w:t>
      </w:r>
      <w:r w:rsidRPr="007C3341">
        <w:rPr>
          <w:rFonts w:ascii="Times New Roman" w:hAnsi="Times New Roman"/>
          <w:color w:val="000000" w:themeColor="text1"/>
          <w:sz w:val="24"/>
          <w:szCs w:val="24"/>
        </w:rPr>
        <w:t>.</w:t>
      </w:r>
    </w:p>
    <w:p w14:paraId="3BCD51DA" w14:textId="5FE45ED0" w:rsidR="006A3C4E" w:rsidRPr="007C3341" w:rsidRDefault="0034078F" w:rsidP="007C3341">
      <w:pPr>
        <w:pStyle w:val="Sarakstarindkopa"/>
        <w:numPr>
          <w:ilvl w:val="0"/>
          <w:numId w:val="4"/>
        </w:numPr>
        <w:spacing w:after="0" w:line="240" w:lineRule="auto"/>
        <w:jc w:val="both"/>
        <w:rPr>
          <w:rFonts w:ascii="Times New Roman" w:hAnsi="Times New Roman"/>
          <w:bCs/>
          <w:sz w:val="24"/>
          <w:szCs w:val="24"/>
        </w:rPr>
      </w:pPr>
      <w:r w:rsidRPr="007C3341">
        <w:rPr>
          <w:rFonts w:ascii="Times New Roman" w:hAnsi="Times New Roman"/>
          <w:b/>
          <w:bCs/>
          <w:sz w:val="24"/>
          <w:szCs w:val="24"/>
        </w:rPr>
        <w:t xml:space="preserve">Konkursa II kārta </w:t>
      </w:r>
      <w:r w:rsidRPr="007C3341">
        <w:rPr>
          <w:rFonts w:ascii="Times New Roman" w:hAnsi="Times New Roman"/>
          <w:bCs/>
          <w:sz w:val="24"/>
          <w:szCs w:val="24"/>
        </w:rPr>
        <w:t>(valsts līmenis)</w:t>
      </w:r>
      <w:r w:rsidRPr="007C3341">
        <w:rPr>
          <w:rFonts w:ascii="Times New Roman" w:hAnsi="Times New Roman"/>
          <w:sz w:val="24"/>
          <w:szCs w:val="24"/>
        </w:rPr>
        <w:t>:</w:t>
      </w:r>
    </w:p>
    <w:p w14:paraId="1236114F" w14:textId="60F9B336" w:rsidR="006A3C4E" w:rsidRPr="007C3341" w:rsidRDefault="006A3C4E" w:rsidP="00BA042A">
      <w:pPr>
        <w:pStyle w:val="Sarakstarindkopa"/>
        <w:numPr>
          <w:ilvl w:val="1"/>
          <w:numId w:val="4"/>
        </w:numPr>
        <w:spacing w:after="0" w:line="240" w:lineRule="auto"/>
        <w:jc w:val="both"/>
        <w:rPr>
          <w:rFonts w:ascii="Times New Roman" w:hAnsi="Times New Roman"/>
          <w:bCs/>
          <w:color w:val="000000" w:themeColor="text1"/>
          <w:sz w:val="24"/>
          <w:szCs w:val="24"/>
        </w:rPr>
      </w:pPr>
      <w:r w:rsidRPr="007C3341">
        <w:rPr>
          <w:rFonts w:ascii="Times New Roman" w:hAnsi="Times New Roman"/>
          <w:color w:val="000000" w:themeColor="text1"/>
          <w:sz w:val="24"/>
          <w:szCs w:val="24"/>
        </w:rPr>
        <w:t xml:space="preserve">konkursa II kārta notiek no </w:t>
      </w:r>
      <w:r w:rsidRPr="007C3341">
        <w:rPr>
          <w:rFonts w:ascii="Times New Roman" w:hAnsi="Times New Roman"/>
          <w:b/>
          <w:color w:val="000000" w:themeColor="text1"/>
          <w:sz w:val="24"/>
          <w:szCs w:val="24"/>
          <w:shd w:val="clear" w:color="auto" w:fill="FFFFFF"/>
        </w:rPr>
        <w:t xml:space="preserve">2022. gada 24. līdz 25. martam </w:t>
      </w:r>
      <w:r w:rsidRPr="007C3341">
        <w:rPr>
          <w:rFonts w:ascii="Times New Roman" w:hAnsi="Times New Roman"/>
          <w:color w:val="000000" w:themeColor="text1"/>
          <w:sz w:val="24"/>
          <w:szCs w:val="24"/>
          <w:shd w:val="clear" w:color="auto" w:fill="FFFFFF"/>
        </w:rPr>
        <w:t>Profesionālās izglītības kompetences centrā „</w:t>
      </w:r>
      <w:r w:rsidRPr="007C3341">
        <w:rPr>
          <w:rFonts w:ascii="Times New Roman" w:hAnsi="Times New Roman"/>
          <w:color w:val="000000" w:themeColor="text1"/>
          <w:sz w:val="24"/>
          <w:szCs w:val="24"/>
        </w:rPr>
        <w:t>Daugavpils Dizaina un mākslas vidusskola „Saules skola””,</w:t>
      </w:r>
      <w:r w:rsidR="00B04585" w:rsidRPr="007C3341">
        <w:rPr>
          <w:rFonts w:ascii="Times New Roman" w:hAnsi="Times New Roman"/>
          <w:color w:val="000000" w:themeColor="text1"/>
          <w:sz w:val="24"/>
          <w:szCs w:val="24"/>
        </w:rPr>
        <w:t xml:space="preserve"> </w:t>
      </w:r>
      <w:r w:rsidRPr="007C3341">
        <w:rPr>
          <w:rFonts w:ascii="Times New Roman" w:hAnsi="Times New Roman"/>
          <w:color w:val="000000" w:themeColor="text1"/>
          <w:sz w:val="24"/>
          <w:szCs w:val="24"/>
        </w:rPr>
        <w:t>Daugavpilī, Saules ielā  8, e-pasts: saules.skola@saules.lv, tālr.</w:t>
      </w:r>
      <w:r w:rsidRPr="007C3341">
        <w:rPr>
          <w:rFonts w:ascii="Times New Roman" w:hAnsi="Times New Roman"/>
          <w:sz w:val="24"/>
          <w:szCs w:val="24"/>
        </w:rPr>
        <w:t xml:space="preserve"> 65424576</w:t>
      </w:r>
      <w:r w:rsidRPr="007C3341">
        <w:rPr>
          <w:rFonts w:ascii="Times New Roman" w:hAnsi="Times New Roman"/>
          <w:color w:val="000000" w:themeColor="text1"/>
          <w:sz w:val="24"/>
          <w:szCs w:val="24"/>
        </w:rPr>
        <w:t xml:space="preserve">, kontaktpersona: direktora vietniece metodiskā darbā Digna Gordijenko, e-pasts: </w:t>
      </w:r>
      <w:hyperlink r:id="rId10" w:history="1">
        <w:r w:rsidRPr="007C3341">
          <w:rPr>
            <w:rStyle w:val="Hipersaite"/>
            <w:rFonts w:ascii="Times New Roman" w:hAnsi="Times New Roman"/>
            <w:sz w:val="24"/>
            <w:szCs w:val="24"/>
          </w:rPr>
          <w:t>digna.g@inbox.lv</w:t>
        </w:r>
      </w:hyperlink>
      <w:r w:rsidRPr="007C3341">
        <w:rPr>
          <w:rFonts w:ascii="Times New Roman" w:hAnsi="Times New Roman"/>
          <w:color w:val="000000" w:themeColor="text1"/>
          <w:sz w:val="24"/>
          <w:szCs w:val="24"/>
        </w:rPr>
        <w:t>, tālr. 26498164;</w:t>
      </w:r>
    </w:p>
    <w:p w14:paraId="7ECD3BC1" w14:textId="77777777" w:rsidR="006A3C4E" w:rsidRPr="007C3341" w:rsidRDefault="006A3C4E" w:rsidP="00BA042A">
      <w:pPr>
        <w:pStyle w:val="Sarakstarindkopa"/>
        <w:numPr>
          <w:ilvl w:val="1"/>
          <w:numId w:val="4"/>
        </w:numPr>
        <w:spacing w:after="0" w:line="240" w:lineRule="auto"/>
        <w:jc w:val="both"/>
        <w:rPr>
          <w:rFonts w:ascii="Times New Roman" w:hAnsi="Times New Roman"/>
          <w:bCs/>
          <w:color w:val="000000" w:themeColor="text1"/>
          <w:sz w:val="24"/>
          <w:szCs w:val="24"/>
        </w:rPr>
      </w:pPr>
      <w:r w:rsidRPr="007C3341">
        <w:rPr>
          <w:rFonts w:ascii="Times New Roman" w:hAnsi="Times New Roman"/>
          <w:color w:val="000000" w:themeColor="text1"/>
          <w:sz w:val="24"/>
          <w:szCs w:val="24"/>
        </w:rPr>
        <w:t xml:space="preserve">Centrs sadarbībā ar </w:t>
      </w:r>
      <w:r w:rsidRPr="007C3341">
        <w:rPr>
          <w:rFonts w:ascii="Times New Roman" w:hAnsi="Times New Roman"/>
          <w:color w:val="000000" w:themeColor="text1"/>
          <w:sz w:val="24"/>
          <w:szCs w:val="24"/>
          <w:shd w:val="clear" w:color="auto" w:fill="FFFFFF"/>
        </w:rPr>
        <w:t>Profesionālās izglītības kompetences centru „</w:t>
      </w:r>
      <w:r w:rsidRPr="007C3341">
        <w:rPr>
          <w:rFonts w:ascii="Times New Roman" w:hAnsi="Times New Roman"/>
          <w:color w:val="000000" w:themeColor="text1"/>
          <w:sz w:val="24"/>
          <w:szCs w:val="24"/>
        </w:rPr>
        <w:t>Daugavpils Dizaina un mākslas vidusskola „Saules skola”” nodrošina konkursa II kārtas sagatavošanu, kā arī rīko konkursa darbu izstādi.</w:t>
      </w:r>
    </w:p>
    <w:p w14:paraId="227A674E" w14:textId="77777777" w:rsidR="006A3C4E" w:rsidRPr="007C3341" w:rsidRDefault="006A3C4E" w:rsidP="00BA042A">
      <w:pPr>
        <w:pStyle w:val="Sarakstarindkopa"/>
        <w:numPr>
          <w:ilvl w:val="1"/>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Centrs:</w:t>
      </w:r>
    </w:p>
    <w:p w14:paraId="4CD9EF7B" w14:textId="77777777"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izveido konkursa II kārtas žūriju trīs ekspertu sastāvā (turpmāk – konkursa II kārtas žūrija) un nodrošina tās darbu; </w:t>
      </w:r>
    </w:p>
    <w:p w14:paraId="5FC51AD9" w14:textId="77777777"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organizē konkursa II kārtas dalībnieku konkursa radošo darbu un konkursa uzdevumu vērtēšanu;</w:t>
      </w:r>
    </w:p>
    <w:p w14:paraId="27A3D684" w14:textId="77777777"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novērotāja statusā piedalās konkursa II kārtas norisē;</w:t>
      </w:r>
    </w:p>
    <w:p w14:paraId="53695E11" w14:textId="77777777" w:rsidR="006A3C4E" w:rsidRPr="007C3341" w:rsidRDefault="006A3C4E" w:rsidP="007C3341">
      <w:pPr>
        <w:pStyle w:val="Sarakstarindkopa"/>
        <w:numPr>
          <w:ilvl w:val="2"/>
          <w:numId w:val="4"/>
        </w:numPr>
        <w:spacing w:after="0" w:line="240" w:lineRule="auto"/>
        <w:ind w:left="1560" w:hanging="657"/>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 xml:space="preserve">apbalvo konkursa II kārtas laureātus un viņu pedagogus. </w:t>
      </w:r>
    </w:p>
    <w:p w14:paraId="4BCD19B5" w14:textId="023D93E6" w:rsidR="007E53BF" w:rsidRPr="007C3341" w:rsidRDefault="006A3C4E" w:rsidP="007C3341">
      <w:pPr>
        <w:pStyle w:val="Sarakstarindkopa"/>
        <w:spacing w:after="0" w:line="240" w:lineRule="auto"/>
        <w:ind w:left="360"/>
        <w:jc w:val="both"/>
        <w:rPr>
          <w:rFonts w:ascii="Times New Roman" w:hAnsi="Times New Roman"/>
          <w:sz w:val="24"/>
          <w:szCs w:val="24"/>
        </w:rPr>
      </w:pPr>
      <w:r w:rsidRPr="007C3341">
        <w:rPr>
          <w:rFonts w:ascii="Times New Roman" w:hAnsi="Times New Roman"/>
          <w:sz w:val="24"/>
          <w:szCs w:val="24"/>
        </w:rPr>
        <w:t xml:space="preserve"> </w:t>
      </w:r>
    </w:p>
    <w:p w14:paraId="5371475E" w14:textId="297CA92D" w:rsidR="006A3C4E" w:rsidRPr="007C3341" w:rsidRDefault="006A3C4E" w:rsidP="007C3341">
      <w:pPr>
        <w:spacing w:line="240" w:lineRule="auto"/>
        <w:ind w:left="284" w:hanging="284"/>
        <w:jc w:val="center"/>
        <w:rPr>
          <w:rFonts w:ascii="Times New Roman" w:hAnsi="Times New Roman"/>
          <w:b/>
          <w:iCs/>
          <w:color w:val="000000" w:themeColor="text1"/>
          <w:sz w:val="24"/>
          <w:szCs w:val="24"/>
        </w:rPr>
      </w:pPr>
      <w:r w:rsidRPr="007C3341">
        <w:rPr>
          <w:rFonts w:ascii="Times New Roman" w:hAnsi="Times New Roman"/>
          <w:b/>
          <w:iCs/>
          <w:color w:val="000000" w:themeColor="text1"/>
          <w:sz w:val="24"/>
          <w:szCs w:val="24"/>
        </w:rPr>
        <w:t>IV. Konkursa saturs un uzdevumi</w:t>
      </w:r>
    </w:p>
    <w:p w14:paraId="553E624C" w14:textId="0ED49829" w:rsidR="002D6EDE" w:rsidRPr="007C3341" w:rsidRDefault="002D6EDE" w:rsidP="007C3341">
      <w:pPr>
        <w:pStyle w:val="Sarakstarindkopa"/>
        <w:numPr>
          <w:ilvl w:val="0"/>
          <w:numId w:val="4"/>
        </w:numPr>
        <w:spacing w:after="0" w:line="240" w:lineRule="auto"/>
        <w:jc w:val="both"/>
        <w:rPr>
          <w:rFonts w:ascii="Times New Roman" w:hAnsi="Times New Roman"/>
          <w:sz w:val="24"/>
          <w:szCs w:val="24"/>
        </w:rPr>
      </w:pPr>
      <w:r w:rsidRPr="007C3341">
        <w:rPr>
          <w:rFonts w:ascii="Times New Roman" w:hAnsi="Times New Roman"/>
          <w:sz w:val="24"/>
          <w:szCs w:val="24"/>
        </w:rPr>
        <w:t>Konkursa I kārtā konkursa radošais darbs ir veidot telpisku elementu (moduļu) sistēmu, kurus, savā starpā kombinējot, iespējams izveidot estētisku, kompozicionāli vienotu telpu vai telpisku objektu, kas paredzēts vienai vai vairākām funkcijām. Piedāvāt risinājumus, kas ir videi draudzīgi, nodrošina materiālu ekonomisku izlietojumu un vides ilgtspējību.</w:t>
      </w:r>
    </w:p>
    <w:p w14:paraId="2814DEA5" w14:textId="051D780E" w:rsidR="002D6EDE" w:rsidRPr="007C3341" w:rsidRDefault="00F766F8" w:rsidP="007C3341">
      <w:pPr>
        <w:pStyle w:val="Sarakstarindkopa"/>
        <w:numPr>
          <w:ilvl w:val="0"/>
          <w:numId w:val="4"/>
        </w:numPr>
        <w:spacing w:after="0" w:line="240" w:lineRule="auto"/>
        <w:jc w:val="both"/>
        <w:rPr>
          <w:rFonts w:ascii="Times New Roman" w:hAnsi="Times New Roman"/>
          <w:sz w:val="24"/>
        </w:rPr>
      </w:pPr>
      <w:r w:rsidRPr="007C3341">
        <w:rPr>
          <w:rFonts w:ascii="Times New Roman" w:hAnsi="Times New Roman"/>
          <w:b/>
          <w:sz w:val="24"/>
          <w:szCs w:val="24"/>
        </w:rPr>
        <w:t xml:space="preserve">Konkursa uzdevuma nosacījumi </w:t>
      </w:r>
      <w:r w:rsidR="0034078F" w:rsidRPr="007C3341">
        <w:rPr>
          <w:rFonts w:ascii="Times New Roman" w:hAnsi="Times New Roman"/>
          <w:b/>
          <w:sz w:val="24"/>
          <w:szCs w:val="24"/>
        </w:rPr>
        <w:t>A grupai ir:</w:t>
      </w:r>
    </w:p>
    <w:p w14:paraId="7BA2D0C9" w14:textId="40917875" w:rsidR="002D6EDE" w:rsidRPr="007C3341" w:rsidRDefault="00004641"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szCs w:val="24"/>
        </w:rPr>
        <w:t>i</w:t>
      </w:r>
      <w:r w:rsidR="00F766F8" w:rsidRPr="007C3341">
        <w:rPr>
          <w:rFonts w:ascii="Times New Roman" w:hAnsi="Times New Roman"/>
          <w:sz w:val="24"/>
          <w:szCs w:val="24"/>
        </w:rPr>
        <w:t xml:space="preserve">zveidot telpisku objektu </w:t>
      </w:r>
      <w:r w:rsidR="00FE4F55" w:rsidRPr="007C3341">
        <w:rPr>
          <w:rFonts w:ascii="Times New Roman" w:hAnsi="Times New Roman"/>
          <w:sz w:val="24"/>
          <w:szCs w:val="24"/>
        </w:rPr>
        <w:t>vai</w:t>
      </w:r>
      <w:r w:rsidR="00F766F8" w:rsidRPr="007C3341">
        <w:rPr>
          <w:rFonts w:ascii="Times New Roman" w:hAnsi="Times New Roman"/>
          <w:sz w:val="24"/>
          <w:szCs w:val="24"/>
        </w:rPr>
        <w:t xml:space="preserve"> mēbeļu sistēmu</w:t>
      </w:r>
      <w:r w:rsidR="00FC3B8D" w:rsidRPr="007C3341">
        <w:rPr>
          <w:rFonts w:ascii="Times New Roman" w:hAnsi="Times New Roman"/>
          <w:sz w:val="24"/>
          <w:szCs w:val="24"/>
        </w:rPr>
        <w:t xml:space="preserve"> </w:t>
      </w:r>
      <w:r>
        <w:rPr>
          <w:rFonts w:ascii="Times New Roman" w:hAnsi="Times New Roman"/>
          <w:sz w:val="24"/>
          <w:szCs w:val="24"/>
        </w:rPr>
        <w:t>„</w:t>
      </w:r>
      <w:r w:rsidR="00FC3B8D" w:rsidRPr="007C3341">
        <w:rPr>
          <w:rFonts w:ascii="Times New Roman" w:hAnsi="Times New Roman"/>
          <w:sz w:val="24"/>
          <w:szCs w:val="24"/>
        </w:rPr>
        <w:t>Modu</w:t>
      </w:r>
      <w:r w:rsidR="0024101D" w:rsidRPr="007C3341">
        <w:rPr>
          <w:rFonts w:ascii="Times New Roman" w:hAnsi="Times New Roman"/>
          <w:sz w:val="24"/>
          <w:szCs w:val="24"/>
        </w:rPr>
        <w:t>lis</w:t>
      </w:r>
      <w:r w:rsidR="00FC3B8D" w:rsidRPr="007C3341">
        <w:rPr>
          <w:rFonts w:ascii="Times New Roman" w:hAnsi="Times New Roman"/>
          <w:sz w:val="24"/>
          <w:szCs w:val="24"/>
        </w:rPr>
        <w:t xml:space="preserve"> telp</w:t>
      </w:r>
      <w:r w:rsidR="0024101D" w:rsidRPr="007C3341">
        <w:rPr>
          <w:rFonts w:ascii="Times New Roman" w:hAnsi="Times New Roman"/>
          <w:sz w:val="24"/>
          <w:szCs w:val="24"/>
        </w:rPr>
        <w:t>ā</w:t>
      </w:r>
      <w:r w:rsidR="00FC3B8D" w:rsidRPr="007C3341">
        <w:rPr>
          <w:rFonts w:ascii="Times New Roman" w:hAnsi="Times New Roman"/>
          <w:color w:val="000000" w:themeColor="text1"/>
          <w:sz w:val="24"/>
          <w:szCs w:val="24"/>
        </w:rPr>
        <w:t>”</w:t>
      </w:r>
      <w:r w:rsidR="00246A34" w:rsidRPr="007C3341">
        <w:rPr>
          <w:rFonts w:ascii="Times New Roman" w:hAnsi="Times New Roman"/>
          <w:color w:val="000000" w:themeColor="text1"/>
          <w:sz w:val="24"/>
          <w:szCs w:val="24"/>
        </w:rPr>
        <w:t xml:space="preserve">, uzdevuma </w:t>
      </w:r>
      <w:r w:rsidR="00E90A03" w:rsidRPr="007C3341">
        <w:rPr>
          <w:rFonts w:ascii="Times New Roman" w:hAnsi="Times New Roman"/>
          <w:color w:val="000000" w:themeColor="text1"/>
          <w:sz w:val="24"/>
          <w:szCs w:val="24"/>
        </w:rPr>
        <w:t>tēma</w:t>
      </w:r>
      <w:r w:rsidR="00225A20" w:rsidRPr="007C3341">
        <w:rPr>
          <w:rFonts w:ascii="Times New Roman" w:hAnsi="Times New Roman"/>
          <w:color w:val="000000" w:themeColor="text1"/>
          <w:sz w:val="24"/>
          <w:szCs w:val="24"/>
        </w:rPr>
        <w:t xml:space="preserve"> -</w:t>
      </w:r>
      <w:r w:rsidR="00F97ED2" w:rsidRPr="007C3341">
        <w:rPr>
          <w:rFonts w:ascii="Times New Roman" w:hAnsi="Times New Roman"/>
          <w:color w:val="000000" w:themeColor="text1"/>
          <w:sz w:val="24"/>
          <w:szCs w:val="24"/>
        </w:rPr>
        <w:t xml:space="preserve"> </w:t>
      </w:r>
      <w:r>
        <w:rPr>
          <w:rFonts w:ascii="Times New Roman" w:hAnsi="Times New Roman"/>
          <w:sz w:val="24"/>
          <w:szCs w:val="24"/>
        </w:rPr>
        <w:t>„</w:t>
      </w:r>
      <w:r w:rsidR="00246A34" w:rsidRPr="007C3341">
        <w:rPr>
          <w:rFonts w:ascii="Times New Roman" w:hAnsi="Times New Roman"/>
          <w:sz w:val="24"/>
          <w:szCs w:val="24"/>
        </w:rPr>
        <w:t>Starpbrīdis</w:t>
      </w:r>
      <w:r w:rsidR="00246A34" w:rsidRPr="007C3341">
        <w:rPr>
          <w:rFonts w:ascii="Times New Roman" w:hAnsi="Times New Roman"/>
          <w:color w:val="000000" w:themeColor="text1"/>
          <w:sz w:val="24"/>
          <w:szCs w:val="24"/>
        </w:rPr>
        <w:t>”</w:t>
      </w:r>
      <w:r w:rsidR="00F766F8" w:rsidRPr="007C3341">
        <w:rPr>
          <w:rFonts w:ascii="Times New Roman" w:hAnsi="Times New Roman"/>
          <w:color w:val="000000" w:themeColor="text1"/>
          <w:sz w:val="24"/>
          <w:szCs w:val="24"/>
        </w:rPr>
        <w:t>;</w:t>
      </w:r>
    </w:p>
    <w:p w14:paraId="504BD082" w14:textId="27C6E657" w:rsidR="002D6EDE" w:rsidRPr="007C3341" w:rsidRDefault="00004641"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szCs w:val="24"/>
        </w:rPr>
        <w:t>t</w:t>
      </w:r>
      <w:r w:rsidR="00F766F8" w:rsidRPr="007C3341">
        <w:rPr>
          <w:rFonts w:ascii="Times New Roman" w:hAnsi="Times New Roman"/>
          <w:sz w:val="24"/>
          <w:szCs w:val="24"/>
        </w:rPr>
        <w:t>elpisku objektu vai</w:t>
      </w:r>
      <w:r w:rsidR="00F766F8" w:rsidRPr="007C3341">
        <w:rPr>
          <w:rFonts w:ascii="Times New Roman" w:hAnsi="Times New Roman"/>
          <w:color w:val="FF0000"/>
          <w:sz w:val="24"/>
          <w:szCs w:val="24"/>
        </w:rPr>
        <w:t xml:space="preserve"> </w:t>
      </w:r>
      <w:r w:rsidR="00F766F8" w:rsidRPr="007C3341">
        <w:rPr>
          <w:rFonts w:ascii="Times New Roman" w:hAnsi="Times New Roman"/>
          <w:sz w:val="24"/>
          <w:szCs w:val="24"/>
        </w:rPr>
        <w:t>mēbeļu sistēmas nosacījumi:</w:t>
      </w:r>
    </w:p>
    <w:p w14:paraId="7561D38A" w14:textId="37890B05" w:rsidR="002D6EDE" w:rsidRPr="007C3341" w:rsidRDefault="00F766F8"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var tikt izvietoti iekštelpās</w:t>
      </w:r>
      <w:r w:rsidR="00412617" w:rsidRPr="007C3341">
        <w:rPr>
          <w:rFonts w:ascii="Times New Roman" w:hAnsi="Times New Roman"/>
          <w:sz w:val="24"/>
          <w:szCs w:val="24"/>
        </w:rPr>
        <w:t>;</w:t>
      </w:r>
    </w:p>
    <w:p w14:paraId="7E683669" w14:textId="1F788447" w:rsidR="002D6EDE" w:rsidRPr="007C3341" w:rsidRDefault="00F766F8"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 xml:space="preserve">nodrošina daudzveidīgas funkcijas atbilstoši </w:t>
      </w:r>
      <w:r w:rsidR="00FD64FA" w:rsidRPr="007C3341">
        <w:rPr>
          <w:rFonts w:ascii="Times New Roman" w:hAnsi="Times New Roman"/>
          <w:sz w:val="24"/>
          <w:szCs w:val="24"/>
        </w:rPr>
        <w:t xml:space="preserve">izvēlētajai </w:t>
      </w:r>
      <w:r w:rsidRPr="007C3341">
        <w:rPr>
          <w:rFonts w:ascii="Times New Roman" w:hAnsi="Times New Roman"/>
          <w:sz w:val="24"/>
          <w:szCs w:val="24"/>
        </w:rPr>
        <w:t>mērķauditorijai;</w:t>
      </w:r>
    </w:p>
    <w:p w14:paraId="2BDB56DF" w14:textId="6D7759E1" w:rsidR="002D6EDE"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i</w:t>
      </w:r>
      <w:r w:rsidR="00F766F8" w:rsidRPr="007C3341">
        <w:rPr>
          <w:rFonts w:ascii="Times New Roman" w:hAnsi="Times New Roman"/>
          <w:sz w:val="24"/>
          <w:szCs w:val="24"/>
        </w:rPr>
        <w:t>zstrādājot priekšlikumus, izpētīt cilvēka proporciju sistēmu un, pamatojoties uz to, veidot telpiskās vides objektu dimensijas</w:t>
      </w:r>
      <w:r w:rsidR="00412617" w:rsidRPr="007C3341">
        <w:rPr>
          <w:rFonts w:ascii="Times New Roman" w:hAnsi="Times New Roman"/>
          <w:sz w:val="24"/>
          <w:szCs w:val="24"/>
        </w:rPr>
        <w:t>;</w:t>
      </w:r>
    </w:p>
    <w:p w14:paraId="4163F216" w14:textId="16BFEE86" w:rsidR="002D6EDE" w:rsidRPr="007C3341" w:rsidRDefault="00993A14"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darbā ietvert</w:t>
      </w:r>
      <w:r w:rsidR="000E6DD7" w:rsidRPr="007C3341">
        <w:rPr>
          <w:rFonts w:ascii="Times New Roman" w:hAnsi="Times New Roman"/>
          <w:sz w:val="24"/>
          <w:szCs w:val="24"/>
        </w:rPr>
        <w:t xml:space="preserve"> </w:t>
      </w:r>
      <w:r w:rsidR="00F766F8" w:rsidRPr="007C3341">
        <w:rPr>
          <w:rFonts w:ascii="Times New Roman" w:hAnsi="Times New Roman"/>
          <w:sz w:val="24"/>
          <w:szCs w:val="24"/>
        </w:rPr>
        <w:t>iespējas objektu transformācijai un daudzveidīgai izmantošanai</w:t>
      </w:r>
      <w:r w:rsidR="00412617" w:rsidRPr="007C3341">
        <w:rPr>
          <w:rFonts w:ascii="Times New Roman" w:hAnsi="Times New Roman"/>
          <w:sz w:val="24"/>
          <w:szCs w:val="24"/>
        </w:rPr>
        <w:t xml:space="preserve">; </w:t>
      </w:r>
    </w:p>
    <w:p w14:paraId="0E164FFF" w14:textId="5C2E3FCD" w:rsidR="002D6EDE"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lastRenderedPageBreak/>
        <w:t>i</w:t>
      </w:r>
      <w:r w:rsidR="00F766F8" w:rsidRPr="007C3341">
        <w:rPr>
          <w:rFonts w:ascii="Times New Roman" w:hAnsi="Times New Roman"/>
          <w:sz w:val="24"/>
          <w:szCs w:val="24"/>
        </w:rPr>
        <w:t xml:space="preserve">zvēlēties videi draudzīgus risinājumus, kas nodrošina izstrādājuma ilgtspējību.  </w:t>
      </w:r>
    </w:p>
    <w:p w14:paraId="2F0CFF34" w14:textId="147F562C" w:rsidR="002D6EDE" w:rsidRPr="007C3341" w:rsidRDefault="00B24BAB"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Pr>
          <w:rFonts w:ascii="Times New Roman" w:hAnsi="Times New Roman"/>
          <w:sz w:val="24"/>
          <w:szCs w:val="24"/>
        </w:rPr>
        <w:t>k</w:t>
      </w:r>
      <w:r w:rsidR="00F766F8" w:rsidRPr="007C3341">
        <w:rPr>
          <w:rFonts w:ascii="Times New Roman" w:hAnsi="Times New Roman"/>
          <w:sz w:val="24"/>
          <w:szCs w:val="24"/>
        </w:rPr>
        <w:t xml:space="preserve">onkursa </w:t>
      </w:r>
      <w:r w:rsidR="009D1D43" w:rsidRPr="007C3341">
        <w:rPr>
          <w:rFonts w:ascii="Times New Roman" w:hAnsi="Times New Roman"/>
          <w:sz w:val="24"/>
          <w:szCs w:val="24"/>
        </w:rPr>
        <w:t xml:space="preserve">uzdevumu </w:t>
      </w:r>
      <w:r w:rsidR="00DF1CD3" w:rsidRPr="007C3341">
        <w:rPr>
          <w:rFonts w:ascii="Times New Roman" w:hAnsi="Times New Roman"/>
          <w:sz w:val="24"/>
          <w:szCs w:val="24"/>
        </w:rPr>
        <w:t>īsteno kā maketu</w:t>
      </w:r>
      <w:r w:rsidR="00B42D30" w:rsidRPr="007C3341">
        <w:rPr>
          <w:rFonts w:ascii="Times New Roman" w:hAnsi="Times New Roman"/>
          <w:sz w:val="24"/>
          <w:szCs w:val="24"/>
        </w:rPr>
        <w:t xml:space="preserve"> vai telpisku modeli mērogā </w:t>
      </w:r>
      <w:r w:rsidR="00B67755" w:rsidRPr="007C3341">
        <w:rPr>
          <w:rFonts w:ascii="Times New Roman" w:hAnsi="Times New Roman"/>
          <w:sz w:val="24"/>
          <w:szCs w:val="24"/>
        </w:rPr>
        <w:t>1:10</w:t>
      </w:r>
      <w:r w:rsidR="00246A34" w:rsidRPr="007C3341">
        <w:rPr>
          <w:rFonts w:ascii="Times New Roman" w:hAnsi="Times New Roman"/>
          <w:sz w:val="24"/>
          <w:szCs w:val="24"/>
        </w:rPr>
        <w:t xml:space="preserve"> vai 1:5</w:t>
      </w:r>
      <w:r w:rsidR="00287C34" w:rsidRPr="007C3341">
        <w:rPr>
          <w:rFonts w:ascii="Times New Roman" w:hAnsi="Times New Roman"/>
          <w:sz w:val="24"/>
          <w:szCs w:val="24"/>
        </w:rPr>
        <w:t>, pamatnes izmērs - 600x600 mm vai 600x900 mm</w:t>
      </w:r>
      <w:r w:rsidR="001D3BB2" w:rsidRPr="007C3341">
        <w:rPr>
          <w:rFonts w:ascii="Times New Roman" w:hAnsi="Times New Roman"/>
          <w:sz w:val="24"/>
          <w:szCs w:val="24"/>
        </w:rPr>
        <w:t>;</w:t>
      </w:r>
    </w:p>
    <w:p w14:paraId="09707C1E" w14:textId="7419A328" w:rsidR="002D6EDE" w:rsidRPr="007C3341" w:rsidRDefault="00B24BAB"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szCs w:val="24"/>
        </w:rPr>
        <w:t>p</w:t>
      </w:r>
      <w:r w:rsidR="00DF1CD3" w:rsidRPr="007C3341">
        <w:rPr>
          <w:rFonts w:ascii="Times New Roman" w:hAnsi="Times New Roman"/>
          <w:sz w:val="24"/>
          <w:szCs w:val="24"/>
        </w:rPr>
        <w:t>apildus maketam konkursa</w:t>
      </w:r>
      <w:r w:rsidR="00FD64FA" w:rsidRPr="007C3341">
        <w:rPr>
          <w:rFonts w:ascii="Times New Roman" w:hAnsi="Times New Roman"/>
          <w:sz w:val="24"/>
          <w:szCs w:val="24"/>
        </w:rPr>
        <w:t xml:space="preserve"> </w:t>
      </w:r>
      <w:r w:rsidR="00DF1CD3" w:rsidRPr="007C3341">
        <w:rPr>
          <w:rFonts w:ascii="Times New Roman" w:hAnsi="Times New Roman"/>
          <w:sz w:val="24"/>
          <w:szCs w:val="24"/>
        </w:rPr>
        <w:t>dalībnieks sagatavo planšeti</w:t>
      </w:r>
      <w:r w:rsidR="00DF1CD3" w:rsidRPr="007C3341">
        <w:rPr>
          <w:rFonts w:ascii="Times New Roman" w:hAnsi="Times New Roman"/>
          <w:color w:val="000000" w:themeColor="text1"/>
          <w:sz w:val="24"/>
          <w:szCs w:val="24"/>
        </w:rPr>
        <w:t xml:space="preserve"> </w:t>
      </w:r>
      <w:r w:rsidR="00B42D30" w:rsidRPr="007C3341">
        <w:rPr>
          <w:rFonts w:ascii="Times New Roman" w:hAnsi="Times New Roman"/>
          <w:sz w:val="24"/>
          <w:szCs w:val="24"/>
        </w:rPr>
        <w:t xml:space="preserve">A1 </w:t>
      </w:r>
      <w:r w:rsidR="00DF1CD3" w:rsidRPr="007C3341">
        <w:rPr>
          <w:rFonts w:ascii="Times New Roman" w:hAnsi="Times New Roman"/>
          <w:sz w:val="24"/>
          <w:szCs w:val="24"/>
        </w:rPr>
        <w:t>formātā</w:t>
      </w:r>
      <w:r w:rsidR="00FD64FA" w:rsidRPr="007C3341">
        <w:rPr>
          <w:rFonts w:ascii="Times New Roman" w:hAnsi="Times New Roman"/>
          <w:sz w:val="24"/>
          <w:szCs w:val="24"/>
        </w:rPr>
        <w:t xml:space="preserve">, </w:t>
      </w:r>
      <w:r w:rsidR="00DF1CD3" w:rsidRPr="007C3341">
        <w:rPr>
          <w:rFonts w:ascii="Times New Roman" w:hAnsi="Times New Roman"/>
          <w:sz w:val="24"/>
          <w:szCs w:val="24"/>
        </w:rPr>
        <w:t>kas ietver</w:t>
      </w:r>
      <w:r w:rsidR="00FD64FA" w:rsidRPr="007C3341">
        <w:rPr>
          <w:rFonts w:ascii="Times New Roman" w:hAnsi="Times New Roman"/>
          <w:sz w:val="24"/>
          <w:szCs w:val="24"/>
        </w:rPr>
        <w:t>:</w:t>
      </w:r>
    </w:p>
    <w:p w14:paraId="22A5CF0B" w14:textId="282FA292" w:rsidR="002D6EDE"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projekta nosaukumu</w:t>
      </w:r>
      <w:r w:rsidR="00B42D30" w:rsidRPr="007C3341">
        <w:rPr>
          <w:rFonts w:ascii="Times New Roman" w:hAnsi="Times New Roman"/>
          <w:sz w:val="24"/>
          <w:szCs w:val="24"/>
        </w:rPr>
        <w:t xml:space="preserve">; </w:t>
      </w:r>
    </w:p>
    <w:p w14:paraId="4CEDBADC" w14:textId="467C7568" w:rsidR="002D6EDE"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 xml:space="preserve">vizuālu informāciju par izstrādāto radošo darbu </w:t>
      </w:r>
      <w:r w:rsidR="00B42D30" w:rsidRPr="007C3341">
        <w:rPr>
          <w:rFonts w:ascii="Times New Roman" w:hAnsi="Times New Roman"/>
          <w:sz w:val="24"/>
          <w:szCs w:val="24"/>
        </w:rPr>
        <w:t xml:space="preserve">- objekta </w:t>
      </w:r>
      <w:r w:rsidR="00B42D30" w:rsidRPr="007C3341">
        <w:rPr>
          <w:rFonts w:ascii="Times New Roman" w:hAnsi="Times New Roman"/>
          <w:color w:val="000000" w:themeColor="text1"/>
          <w:sz w:val="24"/>
          <w:szCs w:val="24"/>
        </w:rPr>
        <w:t xml:space="preserve">plānu, skatus, griezumus un vizualizācijas;  </w:t>
      </w:r>
    </w:p>
    <w:p w14:paraId="5ED28716" w14:textId="2FB103BA" w:rsidR="002D6EDE"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color w:val="000000" w:themeColor="text1"/>
          <w:sz w:val="24"/>
          <w:szCs w:val="24"/>
        </w:rPr>
        <w:t xml:space="preserve">aprakstu, kas ietver </w:t>
      </w:r>
      <w:r w:rsidR="0034078F" w:rsidRPr="007C3341">
        <w:rPr>
          <w:rFonts w:ascii="Times New Roman" w:hAnsi="Times New Roman"/>
          <w:color w:val="000000" w:themeColor="text1"/>
          <w:sz w:val="24"/>
          <w:szCs w:val="24"/>
        </w:rPr>
        <w:t>atbildes uz jautājumiem – KAS</w:t>
      </w:r>
      <w:r w:rsidR="00DF1CD3" w:rsidRPr="007C3341">
        <w:rPr>
          <w:rFonts w:ascii="Times New Roman" w:hAnsi="Times New Roman"/>
          <w:color w:val="000000" w:themeColor="text1"/>
          <w:sz w:val="24"/>
          <w:szCs w:val="24"/>
        </w:rPr>
        <w:t xml:space="preserve"> tas ir</w:t>
      </w:r>
      <w:r w:rsidR="0034078F" w:rsidRPr="007C3341">
        <w:rPr>
          <w:rFonts w:ascii="Times New Roman" w:hAnsi="Times New Roman"/>
          <w:color w:val="000000" w:themeColor="text1"/>
          <w:sz w:val="24"/>
          <w:szCs w:val="24"/>
        </w:rPr>
        <w:t>? KAM</w:t>
      </w:r>
      <w:r w:rsidR="00DF1CD3" w:rsidRPr="007C3341">
        <w:rPr>
          <w:rFonts w:ascii="Times New Roman" w:hAnsi="Times New Roman"/>
          <w:color w:val="000000" w:themeColor="text1"/>
          <w:sz w:val="24"/>
          <w:szCs w:val="24"/>
        </w:rPr>
        <w:t xml:space="preserve"> tas domāts</w:t>
      </w:r>
      <w:r w:rsidR="0034078F" w:rsidRPr="007C3341">
        <w:rPr>
          <w:rFonts w:ascii="Times New Roman" w:hAnsi="Times New Roman"/>
          <w:color w:val="000000" w:themeColor="text1"/>
          <w:sz w:val="24"/>
          <w:szCs w:val="24"/>
        </w:rPr>
        <w:t>? KĀPĒC</w:t>
      </w:r>
      <w:r w:rsidR="00DF1CD3" w:rsidRPr="007C3341">
        <w:rPr>
          <w:rFonts w:ascii="Times New Roman" w:hAnsi="Times New Roman"/>
          <w:color w:val="000000" w:themeColor="text1"/>
          <w:sz w:val="24"/>
          <w:szCs w:val="24"/>
        </w:rPr>
        <w:t xml:space="preserve"> tieši šāds risinājums</w:t>
      </w:r>
      <w:r w:rsidR="0034078F" w:rsidRPr="007C3341">
        <w:rPr>
          <w:rFonts w:ascii="Times New Roman" w:hAnsi="Times New Roman"/>
          <w:color w:val="000000" w:themeColor="text1"/>
          <w:sz w:val="24"/>
          <w:szCs w:val="24"/>
        </w:rPr>
        <w:t>? (līdz 7 teikumiem);</w:t>
      </w:r>
    </w:p>
    <w:p w14:paraId="5D0797C3" w14:textId="10AF0A6A" w:rsidR="00CA0DBD" w:rsidRPr="007C3341" w:rsidRDefault="0034078F" w:rsidP="007C3341">
      <w:pPr>
        <w:pStyle w:val="Sarakstarindkopa"/>
        <w:numPr>
          <w:ilvl w:val="2"/>
          <w:numId w:val="4"/>
        </w:numPr>
        <w:spacing w:after="0" w:line="240" w:lineRule="auto"/>
        <w:ind w:left="1780" w:hanging="737"/>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autora vārdu, uzvārdu un izglītības iestādes nosaukumu planšetes malā, lai to viegli varētu aizklāt vērtēšanas laikā.</w:t>
      </w:r>
    </w:p>
    <w:p w14:paraId="13121B7C" w14:textId="7DCE2158" w:rsidR="006F7209" w:rsidRPr="007C3341" w:rsidRDefault="00FD64FA" w:rsidP="007C3341">
      <w:pPr>
        <w:pStyle w:val="Sarakstarindkopa"/>
        <w:numPr>
          <w:ilvl w:val="0"/>
          <w:numId w:val="4"/>
        </w:numPr>
        <w:spacing w:after="0" w:line="240" w:lineRule="auto"/>
        <w:jc w:val="both"/>
        <w:rPr>
          <w:rFonts w:ascii="Times New Roman" w:hAnsi="Times New Roman"/>
          <w:b/>
          <w:color w:val="000000" w:themeColor="text1"/>
          <w:sz w:val="24"/>
        </w:rPr>
      </w:pPr>
      <w:r w:rsidRPr="007C3341">
        <w:rPr>
          <w:rFonts w:ascii="Times New Roman" w:hAnsi="Times New Roman"/>
          <w:b/>
          <w:color w:val="000000" w:themeColor="text1"/>
          <w:sz w:val="24"/>
        </w:rPr>
        <w:t>Konkursa uzdevuma nosacījumi B grupai ir:</w:t>
      </w:r>
    </w:p>
    <w:p w14:paraId="3FD95EC5" w14:textId="1695392F"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rPr>
        <w:t>i</w:t>
      </w:r>
      <w:r w:rsidR="00FD64FA" w:rsidRPr="007C3341">
        <w:rPr>
          <w:rFonts w:ascii="Times New Roman" w:hAnsi="Times New Roman"/>
          <w:sz w:val="24"/>
        </w:rPr>
        <w:t xml:space="preserve">zveidot </w:t>
      </w:r>
      <w:r w:rsidR="00FD64FA" w:rsidRPr="007C3341">
        <w:rPr>
          <w:rFonts w:ascii="Times New Roman" w:hAnsi="Times New Roman"/>
          <w:iCs/>
          <w:sz w:val="24"/>
          <w:lang w:eastAsia="lv-LV"/>
        </w:rPr>
        <w:t xml:space="preserve">telpisku objektu </w:t>
      </w:r>
      <w:r w:rsidR="006F7209" w:rsidRPr="007C3341">
        <w:rPr>
          <w:rFonts w:ascii="Times New Roman" w:hAnsi="Times New Roman"/>
          <w:iCs/>
          <w:sz w:val="24"/>
          <w:lang w:eastAsia="lv-LV"/>
        </w:rPr>
        <w:t>„</w:t>
      </w:r>
      <w:r w:rsidR="00B42D30" w:rsidRPr="007C3341">
        <w:rPr>
          <w:rFonts w:ascii="Times New Roman" w:hAnsi="Times New Roman"/>
          <w:iCs/>
          <w:sz w:val="24"/>
          <w:lang w:eastAsia="lv-LV"/>
        </w:rPr>
        <w:t>Moduļu māj</w:t>
      </w:r>
      <w:r w:rsidR="00412617" w:rsidRPr="007C3341">
        <w:rPr>
          <w:rFonts w:ascii="Times New Roman" w:hAnsi="Times New Roman"/>
          <w:iCs/>
          <w:sz w:val="24"/>
          <w:lang w:eastAsia="lv-LV"/>
        </w:rPr>
        <w:t>a</w:t>
      </w:r>
      <w:r w:rsidR="008E23C3" w:rsidRPr="007C3341">
        <w:rPr>
          <w:rFonts w:ascii="Times New Roman" w:hAnsi="Times New Roman"/>
          <w:iCs/>
          <w:sz w:val="24"/>
          <w:lang w:eastAsia="lv-LV"/>
        </w:rPr>
        <w:t xml:space="preserve">”, uzdevuma tēma </w:t>
      </w:r>
      <w:r w:rsidR="006F7209" w:rsidRPr="007C3341">
        <w:rPr>
          <w:rFonts w:ascii="Times New Roman" w:hAnsi="Times New Roman"/>
          <w:iCs/>
          <w:sz w:val="24"/>
          <w:lang w:eastAsia="lv-LV"/>
        </w:rPr>
        <w:t>„</w:t>
      </w:r>
      <w:r w:rsidR="00FE4F55" w:rsidRPr="007C3341">
        <w:rPr>
          <w:rFonts w:ascii="Times New Roman" w:hAnsi="Times New Roman"/>
          <w:iCs/>
          <w:sz w:val="24"/>
          <w:lang w:eastAsia="lv-LV"/>
        </w:rPr>
        <w:t>Starp debesīm un zemi</w:t>
      </w:r>
      <w:r w:rsidR="00B42D30" w:rsidRPr="007C3341">
        <w:rPr>
          <w:rFonts w:ascii="Times New Roman" w:hAnsi="Times New Roman"/>
          <w:iCs/>
          <w:sz w:val="24"/>
          <w:lang w:eastAsia="lv-LV"/>
        </w:rPr>
        <w:t>”</w:t>
      </w:r>
      <w:r w:rsidR="002762FF" w:rsidRPr="007C3341">
        <w:rPr>
          <w:rFonts w:ascii="Times New Roman" w:hAnsi="Times New Roman"/>
          <w:iCs/>
          <w:sz w:val="24"/>
          <w:lang w:eastAsia="lv-LV"/>
        </w:rPr>
        <w:t>,</w:t>
      </w:r>
      <w:r w:rsidR="00FD64FA" w:rsidRPr="007C3341">
        <w:rPr>
          <w:rFonts w:ascii="Times New Roman" w:hAnsi="Times New Roman"/>
          <w:iCs/>
          <w:sz w:val="24"/>
          <w:lang w:eastAsia="lv-LV"/>
        </w:rPr>
        <w:t xml:space="preserve"> </w:t>
      </w:r>
      <w:r w:rsidR="002762FF" w:rsidRPr="007C3341">
        <w:rPr>
          <w:rFonts w:ascii="Times New Roman" w:hAnsi="Times New Roman"/>
          <w:iCs/>
          <w:sz w:val="24"/>
          <w:lang w:eastAsia="lv-LV"/>
        </w:rPr>
        <w:t>n</w:t>
      </w:r>
      <w:r w:rsidR="00FE4F55" w:rsidRPr="007C3341">
        <w:rPr>
          <w:rFonts w:ascii="Times New Roman" w:hAnsi="Times New Roman"/>
          <w:iCs/>
          <w:sz w:val="24"/>
          <w:lang w:eastAsia="lv-LV"/>
        </w:rPr>
        <w:t>odrošin</w:t>
      </w:r>
      <w:r w:rsidR="002762FF" w:rsidRPr="007C3341">
        <w:rPr>
          <w:rFonts w:ascii="Times New Roman" w:hAnsi="Times New Roman"/>
          <w:iCs/>
          <w:sz w:val="24"/>
          <w:lang w:eastAsia="lv-LV"/>
        </w:rPr>
        <w:t>o</w:t>
      </w:r>
      <w:r w:rsidR="00FE4F55" w:rsidRPr="007C3341">
        <w:rPr>
          <w:rFonts w:ascii="Times New Roman" w:hAnsi="Times New Roman"/>
          <w:iCs/>
          <w:sz w:val="24"/>
          <w:lang w:eastAsia="lv-LV"/>
        </w:rPr>
        <w:t xml:space="preserve">t </w:t>
      </w:r>
      <w:r w:rsidR="00FD64FA" w:rsidRPr="007C3341">
        <w:rPr>
          <w:rFonts w:ascii="Times New Roman" w:hAnsi="Times New Roman"/>
          <w:iCs/>
          <w:sz w:val="24"/>
          <w:lang w:eastAsia="lv-LV"/>
        </w:rPr>
        <w:t xml:space="preserve">visas nepieciešamās funkcijas atbilstoši šādiem </w:t>
      </w:r>
      <w:r w:rsidR="00FD64FA" w:rsidRPr="007C3341">
        <w:rPr>
          <w:rFonts w:ascii="Times New Roman" w:hAnsi="Times New Roman"/>
          <w:sz w:val="24"/>
        </w:rPr>
        <w:t>nosacījumiem:</w:t>
      </w:r>
    </w:p>
    <w:p w14:paraId="269976BF" w14:textId="3CE0915C" w:rsidR="006F7209" w:rsidRPr="007C3341" w:rsidRDefault="00412617"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iCs/>
          <w:sz w:val="24"/>
          <w:lang w:eastAsia="lv-LV"/>
        </w:rPr>
        <w:t xml:space="preserve">objektu </w:t>
      </w:r>
      <w:r w:rsidR="00FD64FA" w:rsidRPr="007C3341">
        <w:rPr>
          <w:rFonts w:ascii="Times New Roman" w:hAnsi="Times New Roman"/>
          <w:iCs/>
          <w:sz w:val="24"/>
          <w:lang w:eastAsia="lv-LV"/>
        </w:rPr>
        <w:t>plānot kā</w:t>
      </w:r>
      <w:r w:rsidR="00644307" w:rsidRPr="007C3341">
        <w:rPr>
          <w:rFonts w:ascii="Times New Roman" w:hAnsi="Times New Roman"/>
          <w:iCs/>
          <w:sz w:val="24"/>
          <w:lang w:eastAsia="lv-LV"/>
        </w:rPr>
        <w:t xml:space="preserve"> mājokli - </w:t>
      </w:r>
      <w:r w:rsidR="00FD64FA" w:rsidRPr="007C3341">
        <w:rPr>
          <w:rFonts w:ascii="Times New Roman" w:hAnsi="Times New Roman"/>
          <w:iCs/>
          <w:sz w:val="24"/>
          <w:lang w:eastAsia="lv-LV"/>
        </w:rPr>
        <w:t>īslaicīgas lietošanas būvi, ko iespējams novietot dažādās novietnēs, tai skaitā dabas teritorijā</w:t>
      </w:r>
      <w:r w:rsidR="00004641">
        <w:rPr>
          <w:rFonts w:ascii="Times New Roman" w:hAnsi="Times New Roman"/>
          <w:sz w:val="24"/>
        </w:rPr>
        <w:t>;</w:t>
      </w:r>
    </w:p>
    <w:p w14:paraId="4A7F9EDD" w14:textId="742A919D" w:rsidR="006F7209" w:rsidRPr="007C3341" w:rsidRDefault="00412617"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iCs/>
          <w:sz w:val="24"/>
          <w:lang w:eastAsia="lv-LV"/>
        </w:rPr>
        <w:t xml:space="preserve">izstrādāt </w:t>
      </w:r>
      <w:r w:rsidR="00FD64FA" w:rsidRPr="007C3341">
        <w:rPr>
          <w:rFonts w:ascii="Times New Roman" w:hAnsi="Times New Roman"/>
          <w:iCs/>
          <w:sz w:val="24"/>
          <w:lang w:eastAsia="lv-LV"/>
        </w:rPr>
        <w:t>iecerētā objekta funkcionālo risinājumu, iekšējo plānojumu un ārējo apjomu risinājumu</w:t>
      </w:r>
      <w:r w:rsidR="00FD64FA" w:rsidRPr="007C3341">
        <w:rPr>
          <w:rFonts w:ascii="Times New Roman" w:hAnsi="Times New Roman"/>
          <w:sz w:val="24"/>
        </w:rPr>
        <w:t xml:space="preserve"> atbilstoši izvēlētajai mērķauditorijai;</w:t>
      </w:r>
    </w:p>
    <w:p w14:paraId="1A88D084" w14:textId="2F603FFC" w:rsidR="006F7209" w:rsidRPr="007C3341" w:rsidRDefault="00412617"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iCs/>
          <w:sz w:val="24"/>
          <w:lang w:eastAsia="lv-LV"/>
        </w:rPr>
        <w:t xml:space="preserve">objektu </w:t>
      </w:r>
      <w:r w:rsidR="00AE398D" w:rsidRPr="007C3341">
        <w:rPr>
          <w:rFonts w:ascii="Times New Roman" w:hAnsi="Times New Roman"/>
          <w:iCs/>
          <w:sz w:val="24"/>
          <w:lang w:eastAsia="lv-LV"/>
        </w:rPr>
        <w:t xml:space="preserve">veidot, kombinējot no viena vai vairākiem elementiem, kas ir pārvietojami un dažādi savienojami savā starpā;  </w:t>
      </w:r>
    </w:p>
    <w:p w14:paraId="40BDD05A" w14:textId="3550D4BC" w:rsidR="006F7209"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rPr>
        <w:t>izstrādājot priekšlikumus, izpētīt cilvēka proporciju sistēmu un, pamatojoties uz to, veidot telp</w:t>
      </w:r>
      <w:r w:rsidR="00AE398D" w:rsidRPr="007C3341">
        <w:rPr>
          <w:rFonts w:ascii="Times New Roman" w:hAnsi="Times New Roman"/>
          <w:sz w:val="24"/>
        </w:rPr>
        <w:t>iskās vides dimensijas;</w:t>
      </w:r>
    </w:p>
    <w:p w14:paraId="540C5576" w14:textId="78FE0543" w:rsidR="006F7209"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rPr>
        <w:t xml:space="preserve">izvēlēties videi draudzīgus risinājumus, kas nodrošina izstrādājuma ilgtspējību.  </w:t>
      </w:r>
    </w:p>
    <w:p w14:paraId="4337FF9F" w14:textId="1A838050"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Pr>
          <w:rFonts w:ascii="Times New Roman" w:hAnsi="Times New Roman"/>
          <w:sz w:val="24"/>
        </w:rPr>
        <w:t>k</w:t>
      </w:r>
      <w:r w:rsidR="00FD64FA" w:rsidRPr="007C3341">
        <w:rPr>
          <w:rFonts w:ascii="Times New Roman" w:hAnsi="Times New Roman"/>
          <w:sz w:val="24"/>
        </w:rPr>
        <w:t>onkursa uzdevuma īsteno kā maketu</w:t>
      </w:r>
      <w:r w:rsidR="00B42D30" w:rsidRPr="007C3341">
        <w:rPr>
          <w:rFonts w:ascii="Times New Roman" w:hAnsi="Times New Roman"/>
          <w:sz w:val="24"/>
        </w:rPr>
        <w:t xml:space="preserve"> vai telpisku modeli </w:t>
      </w:r>
      <w:r w:rsidR="00B67755" w:rsidRPr="007C3341">
        <w:rPr>
          <w:rFonts w:ascii="Times New Roman" w:hAnsi="Times New Roman"/>
          <w:sz w:val="24"/>
        </w:rPr>
        <w:t>mērogā 1:25</w:t>
      </w:r>
      <w:r w:rsidR="009D7481" w:rsidRPr="007C3341">
        <w:rPr>
          <w:rFonts w:ascii="Times New Roman" w:hAnsi="Times New Roman"/>
          <w:sz w:val="24"/>
        </w:rPr>
        <w:t xml:space="preserve"> </w:t>
      </w:r>
      <w:r w:rsidR="00FE4F55" w:rsidRPr="007C3341">
        <w:rPr>
          <w:rFonts w:ascii="Times New Roman" w:hAnsi="Times New Roman"/>
          <w:sz w:val="24"/>
        </w:rPr>
        <w:t>(mērogu var mainīt)</w:t>
      </w:r>
      <w:r w:rsidR="00287C34" w:rsidRPr="007C3341">
        <w:rPr>
          <w:rFonts w:ascii="Times New Roman" w:hAnsi="Times New Roman"/>
          <w:sz w:val="24"/>
        </w:rPr>
        <w:t>, pamatnes izmērs - 600x600 mm vai 600x900 mm;</w:t>
      </w:r>
    </w:p>
    <w:p w14:paraId="5C64CD84" w14:textId="41DE47C4"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rPr>
        <w:t>p</w:t>
      </w:r>
      <w:r w:rsidR="00FD64FA" w:rsidRPr="007C3341">
        <w:rPr>
          <w:rFonts w:ascii="Times New Roman" w:hAnsi="Times New Roman"/>
          <w:sz w:val="24"/>
        </w:rPr>
        <w:t>apildus maketam konkursa dalībnieks sagatavo planšeti</w:t>
      </w:r>
      <w:r w:rsidR="00FD64FA" w:rsidRPr="007C3341">
        <w:rPr>
          <w:rFonts w:ascii="Times New Roman" w:hAnsi="Times New Roman"/>
          <w:color w:val="000000" w:themeColor="text1"/>
          <w:sz w:val="24"/>
        </w:rPr>
        <w:t xml:space="preserve"> </w:t>
      </w:r>
      <w:r w:rsidR="00B42D30" w:rsidRPr="007C3341">
        <w:rPr>
          <w:rFonts w:ascii="Times New Roman" w:hAnsi="Times New Roman"/>
          <w:color w:val="000000" w:themeColor="text1"/>
          <w:sz w:val="24"/>
        </w:rPr>
        <w:t xml:space="preserve">A1 </w:t>
      </w:r>
      <w:r w:rsidR="00FD64FA" w:rsidRPr="007C3341">
        <w:rPr>
          <w:rFonts w:ascii="Times New Roman" w:hAnsi="Times New Roman"/>
          <w:color w:val="000000" w:themeColor="text1"/>
          <w:sz w:val="24"/>
        </w:rPr>
        <w:t>formātā</w:t>
      </w:r>
      <w:r w:rsidR="00FD64FA" w:rsidRPr="007C3341">
        <w:rPr>
          <w:rFonts w:ascii="Times New Roman" w:hAnsi="Times New Roman"/>
          <w:sz w:val="24"/>
        </w:rPr>
        <w:t>, kas ietver:</w:t>
      </w:r>
    </w:p>
    <w:p w14:paraId="54C0B7D5" w14:textId="4992E783" w:rsidR="006F7209"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rPr>
        <w:t>projekta nosaukumu</w:t>
      </w:r>
      <w:r w:rsidR="00326C43" w:rsidRPr="007C3341">
        <w:rPr>
          <w:rFonts w:ascii="Times New Roman" w:hAnsi="Times New Roman"/>
          <w:sz w:val="24"/>
        </w:rPr>
        <w:t>;</w:t>
      </w:r>
    </w:p>
    <w:p w14:paraId="1293BD9B" w14:textId="5BD1A754" w:rsidR="006F7209"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color w:val="000000" w:themeColor="text1"/>
          <w:sz w:val="24"/>
        </w:rPr>
        <w:t xml:space="preserve">vizuālu informāciju par izstrādāto radošo darbu </w:t>
      </w:r>
      <w:r w:rsidR="00B42D30" w:rsidRPr="007C3341">
        <w:rPr>
          <w:rFonts w:ascii="Times New Roman" w:hAnsi="Times New Roman"/>
          <w:color w:val="000000" w:themeColor="text1"/>
          <w:sz w:val="24"/>
        </w:rPr>
        <w:t xml:space="preserve">- objekta plānu, skatus, griezumus un </w:t>
      </w:r>
      <w:r w:rsidR="00883A3D" w:rsidRPr="007C3341">
        <w:rPr>
          <w:rFonts w:ascii="Times New Roman" w:hAnsi="Times New Roman"/>
          <w:color w:val="000000" w:themeColor="text1"/>
          <w:sz w:val="24"/>
        </w:rPr>
        <w:t>vizualizācij</w:t>
      </w:r>
      <w:r w:rsidR="00124650" w:rsidRPr="007C3341">
        <w:rPr>
          <w:rFonts w:ascii="Times New Roman" w:hAnsi="Times New Roman"/>
          <w:color w:val="000000" w:themeColor="text1"/>
          <w:sz w:val="24"/>
        </w:rPr>
        <w:t>as</w:t>
      </w:r>
      <w:r w:rsidR="001D3BB2" w:rsidRPr="007C3341">
        <w:rPr>
          <w:rFonts w:ascii="Times New Roman" w:hAnsi="Times New Roman"/>
          <w:color w:val="000000" w:themeColor="text1"/>
          <w:sz w:val="24"/>
        </w:rPr>
        <w:t>;</w:t>
      </w:r>
    </w:p>
    <w:p w14:paraId="2DEB751C" w14:textId="33945B96" w:rsidR="006F7209" w:rsidRPr="007C3341" w:rsidRDefault="00FD64FA"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color w:val="000000" w:themeColor="text1"/>
          <w:sz w:val="24"/>
        </w:rPr>
        <w:t xml:space="preserve">aprakstu, kas ietver atbildes uz jautājumiem – KAS tas ir? KAM tas domāts? </w:t>
      </w:r>
      <w:r w:rsidRPr="007C3341">
        <w:rPr>
          <w:rFonts w:ascii="Times New Roman" w:hAnsi="Times New Roman"/>
          <w:color w:val="000000" w:themeColor="text1"/>
          <w:sz w:val="24"/>
          <w:szCs w:val="24"/>
        </w:rPr>
        <w:t>KĀPĒC tieši šāds risinājums? (līdz 7 teikumiem);</w:t>
      </w:r>
    </w:p>
    <w:p w14:paraId="7E0571D3" w14:textId="587E413D" w:rsidR="006F7209" w:rsidRPr="007C3341" w:rsidRDefault="00FD64FA" w:rsidP="007C3341">
      <w:pPr>
        <w:pStyle w:val="Sarakstarindkopa"/>
        <w:numPr>
          <w:ilvl w:val="2"/>
          <w:numId w:val="4"/>
        </w:numPr>
        <w:spacing w:after="0" w:line="240" w:lineRule="auto"/>
        <w:ind w:left="1780" w:hanging="737"/>
        <w:jc w:val="both"/>
        <w:rPr>
          <w:rFonts w:ascii="Times New Roman" w:hAnsi="Times New Roman"/>
          <w:color w:val="000000" w:themeColor="text1"/>
          <w:sz w:val="24"/>
        </w:rPr>
      </w:pPr>
      <w:r w:rsidRPr="007C3341">
        <w:rPr>
          <w:rFonts w:ascii="Times New Roman" w:hAnsi="Times New Roman"/>
          <w:color w:val="000000" w:themeColor="text1"/>
          <w:sz w:val="24"/>
          <w:szCs w:val="24"/>
        </w:rPr>
        <w:t>autora vārdu, uzvārdu un izglītības iestādes nosaukumu planšetes malā, lai to viegli varētu aizklāt vērtēšanas laikā.</w:t>
      </w:r>
    </w:p>
    <w:p w14:paraId="782F2994" w14:textId="64B6EDDC" w:rsidR="006F7209" w:rsidRPr="007C3341" w:rsidRDefault="00AE398D" w:rsidP="007C3341">
      <w:pPr>
        <w:pStyle w:val="Sarakstarindkopa"/>
        <w:numPr>
          <w:ilvl w:val="0"/>
          <w:numId w:val="4"/>
        </w:numPr>
        <w:spacing w:after="0" w:line="240" w:lineRule="auto"/>
        <w:jc w:val="both"/>
        <w:rPr>
          <w:rFonts w:ascii="Times New Roman" w:hAnsi="Times New Roman"/>
          <w:b/>
          <w:color w:val="000000" w:themeColor="text1"/>
          <w:sz w:val="24"/>
        </w:rPr>
      </w:pPr>
      <w:r w:rsidRPr="007C3341">
        <w:rPr>
          <w:rFonts w:ascii="Times New Roman" w:hAnsi="Times New Roman"/>
          <w:b/>
          <w:color w:val="000000" w:themeColor="text1"/>
          <w:sz w:val="24"/>
          <w:szCs w:val="24"/>
        </w:rPr>
        <w:t>Konkursa uzdevuma nosacījumi C grupai ir:</w:t>
      </w:r>
    </w:p>
    <w:p w14:paraId="4010A430" w14:textId="077407B8"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iCs/>
          <w:sz w:val="24"/>
          <w:szCs w:val="24"/>
          <w:lang w:eastAsia="lv-LV"/>
        </w:rPr>
        <w:t>v</w:t>
      </w:r>
      <w:r w:rsidR="00AE398D" w:rsidRPr="007C3341">
        <w:rPr>
          <w:rFonts w:ascii="Times New Roman" w:hAnsi="Times New Roman"/>
          <w:iCs/>
          <w:sz w:val="24"/>
          <w:szCs w:val="24"/>
          <w:lang w:eastAsia="lv-LV"/>
        </w:rPr>
        <w:t>eidot telpisku elementu (moduļu) sistēmu</w:t>
      </w:r>
      <w:r w:rsidR="00FC3B8D" w:rsidRPr="007C3341">
        <w:rPr>
          <w:rFonts w:ascii="Times New Roman" w:hAnsi="Times New Roman"/>
          <w:iCs/>
          <w:sz w:val="24"/>
          <w:szCs w:val="24"/>
          <w:lang w:eastAsia="lv-LV"/>
        </w:rPr>
        <w:t xml:space="preserve"> </w:t>
      </w:r>
      <w:r w:rsidR="006F7209" w:rsidRPr="007C3341">
        <w:rPr>
          <w:rFonts w:ascii="Times New Roman" w:hAnsi="Times New Roman"/>
          <w:sz w:val="24"/>
          <w:szCs w:val="24"/>
        </w:rPr>
        <w:t>„</w:t>
      </w:r>
      <w:r w:rsidR="00FC3B8D" w:rsidRPr="007C3341">
        <w:rPr>
          <w:rFonts w:ascii="Times New Roman" w:hAnsi="Times New Roman"/>
          <w:sz w:val="24"/>
          <w:szCs w:val="24"/>
        </w:rPr>
        <w:t>Modu</w:t>
      </w:r>
      <w:r w:rsidR="0024101D" w:rsidRPr="007C3341">
        <w:rPr>
          <w:rFonts w:ascii="Times New Roman" w:hAnsi="Times New Roman"/>
          <w:sz w:val="24"/>
          <w:szCs w:val="24"/>
        </w:rPr>
        <w:t xml:space="preserve">lis </w:t>
      </w:r>
      <w:r w:rsidR="004F48EF" w:rsidRPr="007C3341">
        <w:rPr>
          <w:rFonts w:ascii="Times New Roman" w:hAnsi="Times New Roman"/>
          <w:sz w:val="24"/>
          <w:szCs w:val="24"/>
        </w:rPr>
        <w:t>ārtelpā</w:t>
      </w:r>
      <w:r w:rsidR="00D26040" w:rsidRPr="007C3341">
        <w:rPr>
          <w:rFonts w:ascii="Times New Roman" w:hAnsi="Times New Roman"/>
          <w:color w:val="000000" w:themeColor="text1"/>
          <w:sz w:val="24"/>
          <w:szCs w:val="24"/>
        </w:rPr>
        <w:t>”</w:t>
      </w:r>
      <w:r w:rsidR="00FE4F55" w:rsidRPr="007C3341">
        <w:rPr>
          <w:rFonts w:ascii="Times New Roman" w:hAnsi="Times New Roman"/>
          <w:color w:val="000000" w:themeColor="text1"/>
          <w:sz w:val="24"/>
          <w:szCs w:val="24"/>
        </w:rPr>
        <w:t>,</w:t>
      </w:r>
      <w:r w:rsidR="007200DD" w:rsidRPr="007C3341">
        <w:rPr>
          <w:rFonts w:ascii="Times New Roman" w:hAnsi="Times New Roman"/>
          <w:color w:val="000000" w:themeColor="text1"/>
          <w:sz w:val="24"/>
          <w:szCs w:val="24"/>
        </w:rPr>
        <w:t xml:space="preserve"> uzdevuma tēma </w:t>
      </w:r>
      <w:r w:rsidR="006F7209" w:rsidRPr="007C3341">
        <w:rPr>
          <w:rFonts w:ascii="Times New Roman" w:hAnsi="Times New Roman"/>
          <w:color w:val="000000" w:themeColor="text1"/>
          <w:sz w:val="24"/>
          <w:szCs w:val="24"/>
        </w:rPr>
        <w:t>„</w:t>
      </w:r>
      <w:r w:rsidR="007200DD" w:rsidRPr="007C3341">
        <w:rPr>
          <w:rFonts w:ascii="Times New Roman" w:hAnsi="Times New Roman"/>
          <w:sz w:val="24"/>
          <w:szCs w:val="24"/>
        </w:rPr>
        <w:t>Starpbrīdis</w:t>
      </w:r>
      <w:r w:rsidR="007200DD" w:rsidRPr="007C3341">
        <w:rPr>
          <w:rFonts w:ascii="Times New Roman" w:hAnsi="Times New Roman"/>
          <w:color w:val="000000" w:themeColor="text1"/>
          <w:sz w:val="24"/>
          <w:szCs w:val="24"/>
        </w:rPr>
        <w:t>”</w:t>
      </w:r>
      <w:r w:rsidR="00FC3B8D" w:rsidRPr="007C3341">
        <w:rPr>
          <w:rFonts w:ascii="Times New Roman" w:hAnsi="Times New Roman"/>
          <w:sz w:val="24"/>
          <w:szCs w:val="24"/>
        </w:rPr>
        <w:t>;</w:t>
      </w:r>
      <w:r w:rsidR="00AE398D" w:rsidRPr="007C3341">
        <w:rPr>
          <w:rFonts w:ascii="Times New Roman" w:hAnsi="Times New Roman"/>
          <w:iCs/>
          <w:sz w:val="24"/>
          <w:szCs w:val="24"/>
          <w:lang w:eastAsia="lv-LV"/>
        </w:rPr>
        <w:t xml:space="preserve"> </w:t>
      </w:r>
    </w:p>
    <w:p w14:paraId="27819BB4" w14:textId="194641C1"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szCs w:val="24"/>
        </w:rPr>
        <w:t>t</w:t>
      </w:r>
      <w:r w:rsidR="00FC3B8D" w:rsidRPr="007C3341">
        <w:rPr>
          <w:rFonts w:ascii="Times New Roman" w:hAnsi="Times New Roman"/>
          <w:sz w:val="24"/>
          <w:szCs w:val="24"/>
        </w:rPr>
        <w:t>elpisku elementu sistēmas veidošanas nosacījumi:</w:t>
      </w:r>
      <w:r w:rsidR="00D26040" w:rsidRPr="007C3341">
        <w:rPr>
          <w:rFonts w:ascii="Times New Roman" w:hAnsi="Times New Roman"/>
          <w:sz w:val="24"/>
          <w:szCs w:val="24"/>
        </w:rPr>
        <w:t xml:space="preserve"> </w:t>
      </w:r>
    </w:p>
    <w:p w14:paraId="6041C08A" w14:textId="3B1FFE40" w:rsidR="006F7209" w:rsidRPr="007C3341" w:rsidRDefault="001D3BB2" w:rsidP="00A9775B">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iCs/>
          <w:sz w:val="24"/>
          <w:szCs w:val="24"/>
          <w:lang w:eastAsia="lv-LV"/>
        </w:rPr>
        <w:t>n</w:t>
      </w:r>
      <w:r w:rsidR="00AE398D" w:rsidRPr="007C3341">
        <w:rPr>
          <w:rFonts w:ascii="Times New Roman" w:hAnsi="Times New Roman"/>
          <w:iCs/>
          <w:sz w:val="24"/>
          <w:szCs w:val="24"/>
          <w:lang w:eastAsia="lv-LV"/>
        </w:rPr>
        <w:t xml:space="preserve">ovietojums </w:t>
      </w:r>
      <w:r w:rsidR="00FC3B8D" w:rsidRPr="007C3341">
        <w:rPr>
          <w:rFonts w:ascii="Times New Roman" w:hAnsi="Times New Roman"/>
          <w:iCs/>
          <w:sz w:val="24"/>
          <w:szCs w:val="24"/>
          <w:lang w:eastAsia="lv-LV"/>
        </w:rPr>
        <w:t xml:space="preserve">ārtelpā;  </w:t>
      </w:r>
    </w:p>
    <w:p w14:paraId="00036C46" w14:textId="5569B00B" w:rsidR="006F7209" w:rsidRPr="007C3341" w:rsidRDefault="001D3BB2"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iCs/>
          <w:sz w:val="24"/>
          <w:szCs w:val="24"/>
          <w:lang w:eastAsia="lv-LV"/>
        </w:rPr>
        <w:t>p</w:t>
      </w:r>
      <w:r w:rsidR="00AE398D" w:rsidRPr="007C3341">
        <w:rPr>
          <w:rFonts w:ascii="Times New Roman" w:hAnsi="Times New Roman"/>
          <w:iCs/>
          <w:sz w:val="24"/>
          <w:szCs w:val="24"/>
          <w:lang w:eastAsia="lv-LV"/>
        </w:rPr>
        <w:t>aredzēta noteiktai funkcijai;</w:t>
      </w:r>
    </w:p>
    <w:p w14:paraId="6DE2DDDB" w14:textId="375541C3" w:rsidR="006F7209" w:rsidRPr="007C3341" w:rsidRDefault="00AE398D"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iCs/>
          <w:sz w:val="24"/>
          <w:szCs w:val="24"/>
          <w:lang w:eastAsia="lv-LV"/>
        </w:rPr>
        <w:t>moduļus savā starpā kombinējot, iespējams izveidot estētisku, kompozicionāli vienotu telpisku sistēmu</w:t>
      </w:r>
      <w:r w:rsidR="00B24BAB">
        <w:rPr>
          <w:rFonts w:ascii="Times New Roman" w:hAnsi="Times New Roman"/>
          <w:iCs/>
          <w:sz w:val="24"/>
          <w:szCs w:val="24"/>
          <w:lang w:eastAsia="lv-LV"/>
        </w:rPr>
        <w:t>;</w:t>
      </w:r>
    </w:p>
    <w:p w14:paraId="0B2CCA2D" w14:textId="014F6737" w:rsidR="006F7209" w:rsidRPr="007C3341" w:rsidRDefault="00AE398D"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izstrādājot priekšlikumus, izpētīt cilvēka proporciju sistēmu un, pamatojoties uz to, plānot vides objekta dimensijas;</w:t>
      </w:r>
    </w:p>
    <w:p w14:paraId="09F1EC37" w14:textId="5E3753FD" w:rsidR="006F7209" w:rsidRPr="007C3341" w:rsidRDefault="00AE398D"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 xml:space="preserve">izvēlēties videi draudzīgus risinājumus, kas nodrošina izstrādājuma ilgtspējību.  </w:t>
      </w:r>
    </w:p>
    <w:p w14:paraId="18D6A614" w14:textId="5CC8959A"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Pr>
          <w:rFonts w:ascii="Times New Roman" w:hAnsi="Times New Roman"/>
          <w:sz w:val="24"/>
          <w:szCs w:val="24"/>
        </w:rPr>
        <w:t>k</w:t>
      </w:r>
      <w:r w:rsidR="00AE398D" w:rsidRPr="007C3341">
        <w:rPr>
          <w:rFonts w:ascii="Times New Roman" w:hAnsi="Times New Roman"/>
          <w:sz w:val="24"/>
          <w:szCs w:val="24"/>
        </w:rPr>
        <w:t>onkursa uzdevuma īsteno kā maketu</w:t>
      </w:r>
      <w:r w:rsidR="00883A3D" w:rsidRPr="007C3341">
        <w:rPr>
          <w:rFonts w:ascii="Times New Roman" w:hAnsi="Times New Roman"/>
          <w:sz w:val="24"/>
          <w:szCs w:val="24"/>
        </w:rPr>
        <w:t xml:space="preserve"> vai telpisku modeli mērogā</w:t>
      </w:r>
      <w:r w:rsidR="00B67755" w:rsidRPr="007C3341">
        <w:rPr>
          <w:rFonts w:ascii="Times New Roman" w:hAnsi="Times New Roman"/>
          <w:sz w:val="24"/>
          <w:szCs w:val="24"/>
        </w:rPr>
        <w:t xml:space="preserve"> 1:</w:t>
      </w:r>
      <w:r w:rsidR="00124650" w:rsidRPr="007C3341">
        <w:rPr>
          <w:rFonts w:ascii="Times New Roman" w:hAnsi="Times New Roman"/>
          <w:sz w:val="24"/>
          <w:szCs w:val="24"/>
        </w:rPr>
        <w:t>10</w:t>
      </w:r>
      <w:r w:rsidR="007200DD" w:rsidRPr="007C3341">
        <w:rPr>
          <w:rFonts w:ascii="Times New Roman" w:hAnsi="Times New Roman"/>
          <w:sz w:val="24"/>
          <w:szCs w:val="24"/>
        </w:rPr>
        <w:t xml:space="preserve"> vai 1:5</w:t>
      </w:r>
      <w:r w:rsidR="00287C34" w:rsidRPr="007C3341">
        <w:rPr>
          <w:rFonts w:ascii="Times New Roman" w:hAnsi="Times New Roman"/>
          <w:sz w:val="24"/>
          <w:szCs w:val="24"/>
        </w:rPr>
        <w:t>, pamatnes izmērs - 600x600 mm vai 600x900 mm;</w:t>
      </w:r>
    </w:p>
    <w:p w14:paraId="113FE4C1" w14:textId="6A34008A"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rPr>
      </w:pPr>
      <w:r>
        <w:rPr>
          <w:rFonts w:ascii="Times New Roman" w:hAnsi="Times New Roman"/>
          <w:sz w:val="24"/>
          <w:szCs w:val="24"/>
        </w:rPr>
        <w:t>p</w:t>
      </w:r>
      <w:r w:rsidR="00AE398D" w:rsidRPr="007C3341">
        <w:rPr>
          <w:rFonts w:ascii="Times New Roman" w:hAnsi="Times New Roman"/>
          <w:sz w:val="24"/>
          <w:szCs w:val="24"/>
        </w:rPr>
        <w:t>apildus maketam konkursa dalībnieks sagatavo planšeti</w:t>
      </w:r>
      <w:r w:rsidR="00AE398D" w:rsidRPr="007C3341">
        <w:rPr>
          <w:rFonts w:ascii="Times New Roman" w:hAnsi="Times New Roman"/>
          <w:color w:val="000000" w:themeColor="text1"/>
          <w:sz w:val="24"/>
          <w:szCs w:val="24"/>
        </w:rPr>
        <w:t xml:space="preserve"> </w:t>
      </w:r>
      <w:r w:rsidR="00883A3D" w:rsidRPr="007C3341">
        <w:rPr>
          <w:rFonts w:ascii="Times New Roman" w:hAnsi="Times New Roman"/>
          <w:color w:val="000000" w:themeColor="text1"/>
          <w:sz w:val="24"/>
          <w:szCs w:val="24"/>
        </w:rPr>
        <w:t xml:space="preserve">A1 </w:t>
      </w:r>
      <w:r w:rsidR="00AE398D" w:rsidRPr="007C3341">
        <w:rPr>
          <w:rFonts w:ascii="Times New Roman" w:hAnsi="Times New Roman"/>
          <w:color w:val="000000" w:themeColor="text1"/>
          <w:sz w:val="24"/>
          <w:szCs w:val="24"/>
        </w:rPr>
        <w:t>formātā</w:t>
      </w:r>
      <w:r w:rsidR="00AE398D" w:rsidRPr="007C3341">
        <w:rPr>
          <w:rFonts w:ascii="Times New Roman" w:hAnsi="Times New Roman"/>
          <w:sz w:val="24"/>
          <w:szCs w:val="24"/>
        </w:rPr>
        <w:t>, kas ietver:</w:t>
      </w:r>
    </w:p>
    <w:p w14:paraId="5D2B0E8D" w14:textId="2AF4D730" w:rsidR="006F7209" w:rsidRPr="007C3341" w:rsidRDefault="00AE398D"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sz w:val="24"/>
          <w:szCs w:val="24"/>
        </w:rPr>
        <w:t>projekta nosaukumu</w:t>
      </w:r>
      <w:r w:rsidR="00883A3D" w:rsidRPr="007C3341">
        <w:rPr>
          <w:rFonts w:ascii="Times New Roman" w:hAnsi="Times New Roman"/>
          <w:sz w:val="24"/>
          <w:szCs w:val="24"/>
        </w:rPr>
        <w:t>;</w:t>
      </w:r>
    </w:p>
    <w:p w14:paraId="4AD9802F" w14:textId="4E80DFEA" w:rsidR="006F7209" w:rsidRPr="007C3341" w:rsidRDefault="00AE398D" w:rsidP="007C3341">
      <w:pPr>
        <w:pStyle w:val="Sarakstarindkopa"/>
        <w:numPr>
          <w:ilvl w:val="2"/>
          <w:numId w:val="4"/>
        </w:numPr>
        <w:spacing w:after="0" w:line="240" w:lineRule="auto"/>
        <w:ind w:left="1780" w:hanging="737"/>
        <w:jc w:val="both"/>
        <w:rPr>
          <w:rFonts w:ascii="Times New Roman" w:hAnsi="Times New Roman"/>
          <w:color w:val="000000" w:themeColor="text1"/>
          <w:sz w:val="24"/>
        </w:rPr>
      </w:pPr>
      <w:r w:rsidRPr="007C3341">
        <w:rPr>
          <w:rFonts w:ascii="Times New Roman" w:hAnsi="Times New Roman"/>
          <w:color w:val="000000" w:themeColor="text1"/>
          <w:sz w:val="24"/>
          <w:szCs w:val="24"/>
        </w:rPr>
        <w:t>vizuālu informāciju par izstrādāto radošo darbu</w:t>
      </w:r>
      <w:r w:rsidR="001D3BB2" w:rsidRPr="007C3341">
        <w:rPr>
          <w:rFonts w:ascii="Times New Roman" w:hAnsi="Times New Roman"/>
          <w:color w:val="000000" w:themeColor="text1"/>
          <w:sz w:val="24"/>
          <w:szCs w:val="24"/>
        </w:rPr>
        <w:t>;</w:t>
      </w:r>
    </w:p>
    <w:p w14:paraId="579F68B3" w14:textId="44B58661" w:rsidR="006F7209" w:rsidRPr="007C3341" w:rsidRDefault="001D3BB2" w:rsidP="007C3341">
      <w:pPr>
        <w:pStyle w:val="Sarakstarindkopa"/>
        <w:numPr>
          <w:ilvl w:val="2"/>
          <w:numId w:val="4"/>
        </w:numPr>
        <w:spacing w:after="0" w:line="240" w:lineRule="auto"/>
        <w:ind w:left="1780" w:hanging="737"/>
        <w:jc w:val="both"/>
        <w:rPr>
          <w:rFonts w:ascii="Times New Roman" w:hAnsi="Times New Roman"/>
          <w:color w:val="000000" w:themeColor="text1"/>
          <w:sz w:val="24"/>
        </w:rPr>
      </w:pPr>
      <w:r w:rsidRPr="007C3341">
        <w:rPr>
          <w:rFonts w:ascii="Times New Roman" w:hAnsi="Times New Roman"/>
          <w:color w:val="000000" w:themeColor="text1"/>
          <w:sz w:val="24"/>
          <w:szCs w:val="24"/>
        </w:rPr>
        <w:t>objekta plānu, skatus, griezumus un vizualizācija</w:t>
      </w:r>
      <w:r w:rsidR="00124650" w:rsidRPr="007C3341">
        <w:rPr>
          <w:rFonts w:ascii="Times New Roman" w:hAnsi="Times New Roman"/>
          <w:color w:val="000000" w:themeColor="text1"/>
          <w:sz w:val="24"/>
          <w:szCs w:val="24"/>
        </w:rPr>
        <w:t>s</w:t>
      </w:r>
      <w:r w:rsidRPr="007C3341">
        <w:rPr>
          <w:rFonts w:ascii="Times New Roman" w:hAnsi="Times New Roman"/>
          <w:color w:val="000000" w:themeColor="text1"/>
          <w:sz w:val="24"/>
          <w:szCs w:val="24"/>
        </w:rPr>
        <w:t xml:space="preserve">;  </w:t>
      </w:r>
    </w:p>
    <w:p w14:paraId="30FAD03F" w14:textId="742C0951" w:rsidR="006F7209" w:rsidRPr="007C3341" w:rsidRDefault="00412617" w:rsidP="007C3341">
      <w:pPr>
        <w:pStyle w:val="Sarakstarindkopa"/>
        <w:numPr>
          <w:ilvl w:val="2"/>
          <w:numId w:val="4"/>
        </w:numPr>
        <w:spacing w:after="0" w:line="240" w:lineRule="auto"/>
        <w:ind w:left="1780" w:hanging="737"/>
        <w:jc w:val="both"/>
        <w:rPr>
          <w:rFonts w:ascii="Times New Roman" w:hAnsi="Times New Roman"/>
          <w:sz w:val="24"/>
        </w:rPr>
      </w:pPr>
      <w:r w:rsidRPr="007C3341">
        <w:rPr>
          <w:rFonts w:ascii="Times New Roman" w:hAnsi="Times New Roman"/>
          <w:color w:val="000000" w:themeColor="text1"/>
          <w:sz w:val="24"/>
          <w:szCs w:val="24"/>
        </w:rPr>
        <w:lastRenderedPageBreak/>
        <w:t xml:space="preserve">aprakstu, </w:t>
      </w:r>
      <w:r w:rsidR="001D3BB2" w:rsidRPr="007C3341">
        <w:rPr>
          <w:rFonts w:ascii="Times New Roman" w:hAnsi="Times New Roman"/>
          <w:color w:val="000000" w:themeColor="text1"/>
          <w:sz w:val="24"/>
          <w:szCs w:val="24"/>
        </w:rPr>
        <w:t>kas ietver atbildes uz jautājumiem – KAS tas ir? KAM tas domāts? KĀPĒC tieši šāds risinājums? (līdz 7 teikumiem);</w:t>
      </w:r>
    </w:p>
    <w:p w14:paraId="1772A531" w14:textId="5F7A9518" w:rsidR="006F7209" w:rsidRPr="007C3341" w:rsidRDefault="00AE398D" w:rsidP="007C3341">
      <w:pPr>
        <w:pStyle w:val="Sarakstarindkopa"/>
        <w:numPr>
          <w:ilvl w:val="2"/>
          <w:numId w:val="4"/>
        </w:numPr>
        <w:spacing w:after="0" w:line="240" w:lineRule="auto"/>
        <w:ind w:left="1780" w:hanging="737"/>
        <w:jc w:val="both"/>
        <w:rPr>
          <w:rFonts w:ascii="Times New Roman" w:hAnsi="Times New Roman"/>
          <w:color w:val="000000" w:themeColor="text1"/>
          <w:sz w:val="24"/>
        </w:rPr>
      </w:pPr>
      <w:r w:rsidRPr="007C3341">
        <w:rPr>
          <w:rFonts w:ascii="Times New Roman" w:hAnsi="Times New Roman"/>
          <w:color w:val="000000" w:themeColor="text1"/>
          <w:sz w:val="24"/>
          <w:szCs w:val="24"/>
        </w:rPr>
        <w:t>autora vārdu, uzvārdu un izglītības iestādes nosaukumu planšetes malā, lai to viegli varētu aizklāt vērtēšanas laikā.</w:t>
      </w:r>
    </w:p>
    <w:p w14:paraId="0537FFC2" w14:textId="0527B107" w:rsidR="006F7209"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Konkursa </w:t>
      </w:r>
      <w:r w:rsidRPr="007C3341">
        <w:rPr>
          <w:rFonts w:ascii="Times New Roman" w:hAnsi="Times New Roman"/>
          <w:b/>
          <w:bCs/>
          <w:color w:val="000000" w:themeColor="text1"/>
          <w:sz w:val="24"/>
          <w:szCs w:val="24"/>
        </w:rPr>
        <w:t>II kārtā</w:t>
      </w:r>
      <w:r w:rsidRPr="007C3341">
        <w:rPr>
          <w:rFonts w:ascii="Times New Roman" w:hAnsi="Times New Roman"/>
          <w:color w:val="000000" w:themeColor="text1"/>
          <w:sz w:val="24"/>
          <w:szCs w:val="24"/>
        </w:rPr>
        <w:t xml:space="preserve"> dalībnieks:</w:t>
      </w:r>
    </w:p>
    <w:p w14:paraId="3989776C" w14:textId="3EF389F8" w:rsidR="006F7209" w:rsidRPr="007C3341" w:rsidRDefault="0034078F"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iesniedz konkursa rīkotājam konkursa I kārtā veikto radošo darbu </w:t>
      </w:r>
      <w:r w:rsidR="00812F23" w:rsidRPr="007C3341">
        <w:rPr>
          <w:rFonts w:ascii="Times New Roman" w:hAnsi="Times New Roman"/>
          <w:color w:val="000000" w:themeColor="text1"/>
          <w:sz w:val="24"/>
          <w:szCs w:val="24"/>
        </w:rPr>
        <w:t>maketu un planšeti;</w:t>
      </w:r>
    </w:p>
    <w:p w14:paraId="052469A8" w14:textId="6805936F" w:rsidR="006F7209" w:rsidRPr="007C3341" w:rsidRDefault="0034078F" w:rsidP="007C3341">
      <w:pPr>
        <w:pStyle w:val="Sarakstarindkopa"/>
        <w:numPr>
          <w:ilvl w:val="1"/>
          <w:numId w:val="4"/>
        </w:numPr>
        <w:spacing w:after="0" w:line="240" w:lineRule="auto"/>
        <w:ind w:left="924" w:hanging="567"/>
        <w:jc w:val="both"/>
        <w:rPr>
          <w:rFonts w:ascii="Times New Roman" w:eastAsia="Times New Roman" w:hAnsi="Times New Roman"/>
          <w:iCs/>
          <w:sz w:val="24"/>
          <w:szCs w:val="24"/>
          <w:lang w:eastAsia="lv-LV"/>
        </w:rPr>
      </w:pPr>
      <w:r w:rsidRPr="007C3341">
        <w:rPr>
          <w:rFonts w:ascii="Times New Roman" w:hAnsi="Times New Roman"/>
          <w:sz w:val="24"/>
          <w:szCs w:val="24"/>
        </w:rPr>
        <w:t xml:space="preserve">veic konkursa </w:t>
      </w:r>
      <w:r w:rsidRPr="007C3341">
        <w:rPr>
          <w:rFonts w:ascii="Times New Roman" w:hAnsi="Times New Roman"/>
          <w:bCs/>
          <w:sz w:val="24"/>
          <w:szCs w:val="24"/>
        </w:rPr>
        <w:t xml:space="preserve">II kārtas </w:t>
      </w:r>
      <w:r w:rsidRPr="007C3341">
        <w:rPr>
          <w:rFonts w:ascii="Times New Roman" w:hAnsi="Times New Roman"/>
          <w:sz w:val="24"/>
          <w:szCs w:val="24"/>
        </w:rPr>
        <w:t>uzdevumu</w:t>
      </w:r>
      <w:r w:rsidR="00812F23" w:rsidRPr="007C3341">
        <w:rPr>
          <w:rFonts w:ascii="Times New Roman" w:eastAsia="Times New Roman" w:hAnsi="Times New Roman"/>
          <w:iCs/>
          <w:sz w:val="24"/>
          <w:szCs w:val="24"/>
          <w:lang w:eastAsia="lv-LV"/>
        </w:rPr>
        <w:t xml:space="preserve">, </w:t>
      </w:r>
      <w:r w:rsidR="00116A0D" w:rsidRPr="007C3341">
        <w:rPr>
          <w:rFonts w:ascii="Times New Roman" w:eastAsia="Times New Roman" w:hAnsi="Times New Roman"/>
          <w:iCs/>
          <w:sz w:val="24"/>
          <w:szCs w:val="24"/>
          <w:lang w:eastAsia="lv-LV"/>
        </w:rPr>
        <w:t xml:space="preserve">iepazīstot </w:t>
      </w:r>
      <w:r w:rsidR="004F48EF" w:rsidRPr="007C3341">
        <w:rPr>
          <w:rFonts w:ascii="Times New Roman" w:eastAsia="Times New Roman" w:hAnsi="Times New Roman"/>
          <w:iCs/>
          <w:sz w:val="24"/>
          <w:szCs w:val="24"/>
          <w:lang w:eastAsia="lv-LV"/>
        </w:rPr>
        <w:t>konkrētu vidi</w:t>
      </w:r>
      <w:r w:rsidR="00116A0D" w:rsidRPr="007C3341">
        <w:rPr>
          <w:rFonts w:ascii="Times New Roman" w:eastAsia="Times New Roman" w:hAnsi="Times New Roman"/>
          <w:iCs/>
          <w:sz w:val="24"/>
          <w:szCs w:val="24"/>
          <w:lang w:eastAsia="lv-LV"/>
        </w:rPr>
        <w:t xml:space="preserve"> – publisku ārtelpu</w:t>
      </w:r>
      <w:r w:rsidR="004F48EF" w:rsidRPr="007C3341">
        <w:rPr>
          <w:rFonts w:ascii="Times New Roman" w:eastAsia="Times New Roman" w:hAnsi="Times New Roman"/>
          <w:iCs/>
          <w:sz w:val="24"/>
          <w:szCs w:val="24"/>
          <w:lang w:eastAsia="lv-LV"/>
        </w:rPr>
        <w:t xml:space="preserve"> </w:t>
      </w:r>
      <w:r w:rsidR="00812F23" w:rsidRPr="007C3341">
        <w:rPr>
          <w:rFonts w:ascii="Times New Roman" w:eastAsia="Times New Roman" w:hAnsi="Times New Roman"/>
          <w:iCs/>
          <w:sz w:val="24"/>
          <w:szCs w:val="24"/>
          <w:lang w:eastAsia="lv-LV"/>
        </w:rPr>
        <w:t xml:space="preserve">un izstrādājot priekšlikumus </w:t>
      </w:r>
      <w:r w:rsidR="00116A0D" w:rsidRPr="007C3341">
        <w:rPr>
          <w:rFonts w:ascii="Times New Roman" w:eastAsia="Times New Roman" w:hAnsi="Times New Roman"/>
          <w:iCs/>
          <w:sz w:val="24"/>
          <w:szCs w:val="24"/>
          <w:lang w:eastAsia="lv-LV"/>
        </w:rPr>
        <w:t xml:space="preserve">izmantošanas </w:t>
      </w:r>
      <w:r w:rsidR="004F48EF" w:rsidRPr="007C3341">
        <w:rPr>
          <w:rFonts w:ascii="Times New Roman" w:eastAsia="Times New Roman" w:hAnsi="Times New Roman"/>
          <w:iCs/>
          <w:sz w:val="24"/>
          <w:szCs w:val="24"/>
          <w:lang w:eastAsia="lv-LV"/>
        </w:rPr>
        <w:t xml:space="preserve">iespējām </w:t>
      </w:r>
      <w:r w:rsidR="00B25E16" w:rsidRPr="007C3341">
        <w:rPr>
          <w:rFonts w:ascii="Times New Roman" w:eastAsia="Times New Roman" w:hAnsi="Times New Roman"/>
          <w:iCs/>
          <w:sz w:val="24"/>
          <w:szCs w:val="24"/>
          <w:lang w:eastAsia="lv-LV"/>
        </w:rPr>
        <w:t>atbilstoši konkursa uzdevumam</w:t>
      </w:r>
      <w:r w:rsidR="00B4486B" w:rsidRPr="007C3341">
        <w:rPr>
          <w:rFonts w:ascii="Times New Roman" w:eastAsia="Times New Roman" w:hAnsi="Times New Roman"/>
          <w:iCs/>
          <w:sz w:val="24"/>
          <w:szCs w:val="24"/>
          <w:lang w:eastAsia="lv-LV"/>
        </w:rPr>
        <w:t>:</w:t>
      </w:r>
      <w:r w:rsidR="00B25E16" w:rsidRPr="007C3341">
        <w:rPr>
          <w:rFonts w:ascii="Times New Roman" w:eastAsia="Times New Roman" w:hAnsi="Times New Roman"/>
          <w:iCs/>
          <w:sz w:val="24"/>
          <w:szCs w:val="24"/>
          <w:lang w:eastAsia="lv-LV"/>
        </w:rPr>
        <w:t xml:space="preserve"> </w:t>
      </w:r>
    </w:p>
    <w:p w14:paraId="4BA2EBA3" w14:textId="756C6C7A" w:rsidR="006F7209" w:rsidRPr="007C3341" w:rsidRDefault="00383509" w:rsidP="007C3341">
      <w:pPr>
        <w:pStyle w:val="Sarakstarindkopa"/>
        <w:numPr>
          <w:ilvl w:val="2"/>
          <w:numId w:val="4"/>
        </w:numPr>
        <w:spacing w:after="0" w:line="240" w:lineRule="auto"/>
        <w:ind w:left="1780" w:hanging="737"/>
        <w:jc w:val="both"/>
        <w:rPr>
          <w:rFonts w:ascii="Times New Roman" w:eastAsia="Times New Roman" w:hAnsi="Times New Roman"/>
          <w:iCs/>
          <w:sz w:val="24"/>
          <w:szCs w:val="24"/>
          <w:lang w:eastAsia="lv-LV"/>
        </w:rPr>
      </w:pPr>
      <w:r w:rsidRPr="007C3341">
        <w:rPr>
          <w:rFonts w:ascii="Times New Roman" w:hAnsi="Times New Roman"/>
          <w:sz w:val="24"/>
          <w:szCs w:val="24"/>
        </w:rPr>
        <w:t xml:space="preserve">A grupas konkursa dalībnieki </w:t>
      </w:r>
      <w:r w:rsidR="00B25E16" w:rsidRPr="007C3341">
        <w:rPr>
          <w:rFonts w:ascii="Times New Roman" w:hAnsi="Times New Roman"/>
          <w:sz w:val="24"/>
          <w:szCs w:val="24"/>
        </w:rPr>
        <w:t>izstrādā</w:t>
      </w:r>
      <w:r w:rsidR="006F5861" w:rsidRPr="007C3341">
        <w:rPr>
          <w:rStyle w:val="Izteiksmgs"/>
          <w:rFonts w:ascii="Times New Roman" w:hAnsi="Times New Roman"/>
          <w:b w:val="0"/>
          <w:sz w:val="24"/>
          <w:szCs w:val="24"/>
        </w:rPr>
        <w:t xml:space="preserve"> </w:t>
      </w:r>
      <w:r w:rsidR="00CB679C" w:rsidRPr="007C3341">
        <w:rPr>
          <w:rStyle w:val="Izteiksmgs"/>
          <w:rFonts w:ascii="Times New Roman" w:hAnsi="Times New Roman"/>
          <w:b w:val="0"/>
          <w:sz w:val="24"/>
          <w:szCs w:val="24"/>
        </w:rPr>
        <w:t>vides objekta</w:t>
      </w:r>
      <w:r w:rsidR="006F5861" w:rsidRPr="007C3341">
        <w:rPr>
          <w:rStyle w:val="Izteiksmgs"/>
          <w:rFonts w:ascii="Times New Roman" w:hAnsi="Times New Roman"/>
          <w:b w:val="0"/>
          <w:sz w:val="24"/>
          <w:szCs w:val="24"/>
        </w:rPr>
        <w:t xml:space="preserve"> k</w:t>
      </w:r>
      <w:r w:rsidR="00223C89" w:rsidRPr="007C3341">
        <w:rPr>
          <w:rStyle w:val="Izteiksmgs"/>
          <w:rFonts w:ascii="Times New Roman" w:hAnsi="Times New Roman"/>
          <w:b w:val="0"/>
          <w:sz w:val="24"/>
          <w:szCs w:val="24"/>
        </w:rPr>
        <w:t>oncepcijas metu</w:t>
      </w:r>
      <w:r w:rsidR="002762FF" w:rsidRPr="007C3341">
        <w:rPr>
          <w:rStyle w:val="Izteiksmgs"/>
          <w:rFonts w:ascii="Times New Roman" w:hAnsi="Times New Roman"/>
          <w:b w:val="0"/>
          <w:sz w:val="24"/>
          <w:szCs w:val="24"/>
        </w:rPr>
        <w:t xml:space="preserve"> dotajā novietnē</w:t>
      </w:r>
      <w:r w:rsidR="00277790" w:rsidRPr="007C3341">
        <w:rPr>
          <w:rStyle w:val="Izteiksmgs"/>
          <w:rFonts w:ascii="Times New Roman" w:hAnsi="Times New Roman"/>
          <w:b w:val="0"/>
          <w:sz w:val="24"/>
          <w:szCs w:val="24"/>
        </w:rPr>
        <w:t xml:space="preserve"> -</w:t>
      </w:r>
      <w:r w:rsidR="00223C89" w:rsidRPr="007C3341">
        <w:rPr>
          <w:rStyle w:val="Izteiksmgs"/>
          <w:rFonts w:ascii="Times New Roman" w:hAnsi="Times New Roman"/>
          <w:b w:val="0"/>
          <w:sz w:val="24"/>
          <w:szCs w:val="24"/>
        </w:rPr>
        <w:t xml:space="preserve"> </w:t>
      </w:r>
      <w:r w:rsidR="004F48EF" w:rsidRPr="007C3341">
        <w:rPr>
          <w:rStyle w:val="Izteiksmgs"/>
          <w:rFonts w:ascii="Times New Roman" w:hAnsi="Times New Roman"/>
          <w:b w:val="0"/>
          <w:sz w:val="24"/>
          <w:szCs w:val="24"/>
        </w:rPr>
        <w:t xml:space="preserve">idejas aprakstu </w:t>
      </w:r>
      <w:r w:rsidR="00CB679C" w:rsidRPr="007C3341">
        <w:rPr>
          <w:rStyle w:val="Izteiksmgs"/>
          <w:rFonts w:ascii="Times New Roman" w:hAnsi="Times New Roman"/>
          <w:b w:val="0"/>
          <w:sz w:val="24"/>
          <w:szCs w:val="24"/>
        </w:rPr>
        <w:t>un maketu no dotajiem materiāliem</w:t>
      </w:r>
      <w:r w:rsidR="002762FF" w:rsidRPr="007C3341">
        <w:rPr>
          <w:rStyle w:val="Izteiksmgs"/>
          <w:rFonts w:ascii="Times New Roman" w:hAnsi="Times New Roman"/>
          <w:b w:val="0"/>
          <w:sz w:val="24"/>
          <w:szCs w:val="24"/>
        </w:rPr>
        <w:t xml:space="preserve"> mērogā 1:10 vai 1:5. </w:t>
      </w:r>
      <w:r w:rsidR="00DF4B8B" w:rsidRPr="007C3341">
        <w:rPr>
          <w:rStyle w:val="Izteiksmgs"/>
          <w:rFonts w:ascii="Times New Roman" w:hAnsi="Times New Roman"/>
          <w:b w:val="0"/>
          <w:sz w:val="24"/>
          <w:szCs w:val="24"/>
        </w:rPr>
        <w:t xml:space="preserve">Idejas </w:t>
      </w:r>
      <w:r w:rsidR="002762FF" w:rsidRPr="007C3341">
        <w:rPr>
          <w:rStyle w:val="Izteiksmgs"/>
          <w:rFonts w:ascii="Times New Roman" w:hAnsi="Times New Roman"/>
          <w:b w:val="0"/>
          <w:sz w:val="24"/>
          <w:szCs w:val="24"/>
        </w:rPr>
        <w:t>aprakstu</w:t>
      </w:r>
      <w:r w:rsidR="00E3580F" w:rsidRPr="007C3341">
        <w:rPr>
          <w:rStyle w:val="Izteiksmgs"/>
          <w:rFonts w:ascii="Times New Roman" w:hAnsi="Times New Roman"/>
          <w:b w:val="0"/>
          <w:sz w:val="24"/>
          <w:szCs w:val="24"/>
        </w:rPr>
        <w:t>, skices, vizualizācijas</w:t>
      </w:r>
      <w:r w:rsidR="00107120" w:rsidRPr="007C3341">
        <w:rPr>
          <w:rStyle w:val="Izteiksmgs"/>
          <w:rFonts w:ascii="Times New Roman" w:hAnsi="Times New Roman"/>
          <w:b w:val="0"/>
          <w:sz w:val="24"/>
          <w:szCs w:val="24"/>
        </w:rPr>
        <w:t xml:space="preserve"> (maketa fotom</w:t>
      </w:r>
      <w:r w:rsidR="00572F63" w:rsidRPr="007C3341">
        <w:rPr>
          <w:rStyle w:val="Izteiksmgs"/>
          <w:rFonts w:ascii="Times New Roman" w:hAnsi="Times New Roman"/>
          <w:b w:val="0"/>
          <w:sz w:val="24"/>
          <w:szCs w:val="24"/>
        </w:rPr>
        <w:t>o</w:t>
      </w:r>
      <w:r w:rsidR="00107120" w:rsidRPr="007C3341">
        <w:rPr>
          <w:rStyle w:val="Izteiksmgs"/>
          <w:rFonts w:ascii="Times New Roman" w:hAnsi="Times New Roman"/>
          <w:b w:val="0"/>
          <w:sz w:val="24"/>
          <w:szCs w:val="24"/>
        </w:rPr>
        <w:t>ntāža vidē)</w:t>
      </w:r>
      <w:r w:rsidR="00DF4B8B" w:rsidRPr="007C3341">
        <w:rPr>
          <w:rStyle w:val="Izteiksmgs"/>
          <w:rFonts w:ascii="Times New Roman" w:hAnsi="Times New Roman"/>
          <w:b w:val="0"/>
          <w:sz w:val="24"/>
          <w:szCs w:val="24"/>
        </w:rPr>
        <w:t xml:space="preserve"> </w:t>
      </w:r>
      <w:r w:rsidR="00E3580F" w:rsidRPr="007C3341">
        <w:rPr>
          <w:rStyle w:val="Izteiksmgs"/>
          <w:rFonts w:ascii="Times New Roman" w:hAnsi="Times New Roman"/>
          <w:b w:val="0"/>
          <w:sz w:val="24"/>
          <w:szCs w:val="24"/>
        </w:rPr>
        <w:t xml:space="preserve">noformē </w:t>
      </w:r>
      <w:r w:rsidR="00E3580F" w:rsidRPr="007C3341">
        <w:rPr>
          <w:rFonts w:ascii="Times New Roman" w:eastAsia="Times New Roman" w:hAnsi="Times New Roman"/>
          <w:iCs/>
          <w:sz w:val="24"/>
          <w:szCs w:val="24"/>
          <w:lang w:eastAsia="lv-LV"/>
        </w:rPr>
        <w:t>uz</w:t>
      </w:r>
      <w:r w:rsidR="006E40A5" w:rsidRPr="007C3341">
        <w:rPr>
          <w:rFonts w:ascii="Times New Roman" w:eastAsia="Times New Roman" w:hAnsi="Times New Roman"/>
          <w:iCs/>
          <w:sz w:val="24"/>
          <w:szCs w:val="24"/>
          <w:lang w:eastAsia="lv-LV"/>
        </w:rPr>
        <w:t xml:space="preserve"> </w:t>
      </w:r>
      <w:r w:rsidR="00E3580F" w:rsidRPr="007C3341">
        <w:rPr>
          <w:rFonts w:ascii="Times New Roman" w:eastAsia="Times New Roman" w:hAnsi="Times New Roman"/>
          <w:iCs/>
          <w:sz w:val="24"/>
          <w:szCs w:val="24"/>
          <w:lang w:eastAsia="lv-LV"/>
        </w:rPr>
        <w:t>planšetes A2 formātā</w:t>
      </w:r>
      <w:r w:rsidR="006F7209" w:rsidRPr="007C3341">
        <w:rPr>
          <w:rFonts w:ascii="Times New Roman" w:eastAsia="Times New Roman" w:hAnsi="Times New Roman"/>
          <w:iCs/>
          <w:sz w:val="24"/>
          <w:szCs w:val="24"/>
          <w:lang w:eastAsia="lv-LV"/>
        </w:rPr>
        <w:t>;</w:t>
      </w:r>
    </w:p>
    <w:p w14:paraId="776D7C7B" w14:textId="68398665" w:rsidR="006F7209" w:rsidRPr="007C3341" w:rsidRDefault="00812F23" w:rsidP="007C3341">
      <w:pPr>
        <w:pStyle w:val="Sarakstarindkopa"/>
        <w:numPr>
          <w:ilvl w:val="2"/>
          <w:numId w:val="4"/>
        </w:numPr>
        <w:spacing w:after="0" w:line="240" w:lineRule="auto"/>
        <w:ind w:left="1780" w:hanging="737"/>
        <w:jc w:val="both"/>
        <w:rPr>
          <w:rFonts w:ascii="Times New Roman" w:eastAsia="Times New Roman" w:hAnsi="Times New Roman"/>
          <w:iCs/>
          <w:sz w:val="24"/>
          <w:szCs w:val="24"/>
          <w:lang w:eastAsia="lv-LV"/>
        </w:rPr>
      </w:pPr>
      <w:r w:rsidRPr="007C3341">
        <w:rPr>
          <w:rFonts w:ascii="Times New Roman" w:hAnsi="Times New Roman"/>
          <w:sz w:val="24"/>
          <w:szCs w:val="24"/>
        </w:rPr>
        <w:t>B</w:t>
      </w:r>
      <w:r w:rsidR="00E312C9" w:rsidRPr="007C3341">
        <w:rPr>
          <w:rFonts w:ascii="Times New Roman" w:hAnsi="Times New Roman"/>
          <w:sz w:val="24"/>
          <w:szCs w:val="24"/>
        </w:rPr>
        <w:t xml:space="preserve"> un </w:t>
      </w:r>
      <w:r w:rsidR="00CB679C" w:rsidRPr="007C3341">
        <w:rPr>
          <w:rFonts w:ascii="Times New Roman" w:hAnsi="Times New Roman"/>
          <w:sz w:val="24"/>
          <w:szCs w:val="24"/>
        </w:rPr>
        <w:t xml:space="preserve">C </w:t>
      </w:r>
      <w:r w:rsidRPr="007C3341">
        <w:rPr>
          <w:rFonts w:ascii="Times New Roman" w:hAnsi="Times New Roman"/>
          <w:sz w:val="24"/>
          <w:szCs w:val="24"/>
        </w:rPr>
        <w:t xml:space="preserve">grupas konkursa dalībnieki </w:t>
      </w:r>
      <w:r w:rsidR="00B25E16" w:rsidRPr="007C3341">
        <w:rPr>
          <w:rFonts w:ascii="Times New Roman" w:hAnsi="Times New Roman"/>
          <w:sz w:val="24"/>
          <w:szCs w:val="24"/>
        </w:rPr>
        <w:t xml:space="preserve">izstrādā </w:t>
      </w:r>
      <w:r w:rsidR="00E3580F" w:rsidRPr="007C3341">
        <w:rPr>
          <w:rStyle w:val="Izteiksmgs"/>
          <w:rFonts w:ascii="Times New Roman" w:hAnsi="Times New Roman"/>
          <w:b w:val="0"/>
          <w:sz w:val="24"/>
          <w:szCs w:val="24"/>
        </w:rPr>
        <w:t xml:space="preserve">daudzfunkcionāla, transformējama </w:t>
      </w:r>
      <w:r w:rsidR="00CB679C" w:rsidRPr="007C3341">
        <w:rPr>
          <w:rStyle w:val="Izteiksmgs"/>
          <w:rFonts w:ascii="Times New Roman" w:hAnsi="Times New Roman"/>
          <w:b w:val="0"/>
          <w:sz w:val="24"/>
          <w:szCs w:val="24"/>
        </w:rPr>
        <w:t xml:space="preserve">vides objekta </w:t>
      </w:r>
      <w:r w:rsidR="00223C89" w:rsidRPr="007C3341">
        <w:rPr>
          <w:rFonts w:ascii="Times New Roman" w:hAnsi="Times New Roman"/>
          <w:sz w:val="24"/>
          <w:szCs w:val="24"/>
        </w:rPr>
        <w:t>koncepcijas metu</w:t>
      </w:r>
      <w:r w:rsidR="00E3580F" w:rsidRPr="007C3341">
        <w:rPr>
          <w:rFonts w:ascii="Times New Roman" w:hAnsi="Times New Roman"/>
          <w:sz w:val="24"/>
          <w:szCs w:val="24"/>
        </w:rPr>
        <w:t xml:space="preserve"> </w:t>
      </w:r>
      <w:r w:rsidR="00E3580F" w:rsidRPr="007C3341">
        <w:rPr>
          <w:rStyle w:val="Izteiksmgs"/>
          <w:rFonts w:ascii="Times New Roman" w:hAnsi="Times New Roman"/>
          <w:b w:val="0"/>
          <w:sz w:val="24"/>
          <w:szCs w:val="24"/>
        </w:rPr>
        <w:t>dotajā novietnē</w:t>
      </w:r>
      <w:r w:rsidR="00277790" w:rsidRPr="007C3341">
        <w:rPr>
          <w:rFonts w:ascii="Times New Roman" w:hAnsi="Times New Roman"/>
          <w:sz w:val="24"/>
          <w:szCs w:val="24"/>
        </w:rPr>
        <w:t xml:space="preserve"> -</w:t>
      </w:r>
      <w:r w:rsidR="00223C89" w:rsidRPr="007C3341">
        <w:rPr>
          <w:rFonts w:ascii="Times New Roman" w:hAnsi="Times New Roman"/>
          <w:sz w:val="24"/>
          <w:szCs w:val="24"/>
        </w:rPr>
        <w:t xml:space="preserve"> </w:t>
      </w:r>
      <w:r w:rsidR="004F48EF" w:rsidRPr="007C3341">
        <w:rPr>
          <w:rFonts w:ascii="Times New Roman" w:hAnsi="Times New Roman"/>
          <w:sz w:val="24"/>
          <w:szCs w:val="24"/>
        </w:rPr>
        <w:t>idejas aprakstu</w:t>
      </w:r>
      <w:r w:rsidR="00CB679C" w:rsidRPr="007C3341">
        <w:rPr>
          <w:rFonts w:ascii="Times New Roman" w:hAnsi="Times New Roman"/>
          <w:sz w:val="24"/>
          <w:szCs w:val="24"/>
        </w:rPr>
        <w:t xml:space="preserve"> un</w:t>
      </w:r>
      <w:r w:rsidR="004F48EF" w:rsidRPr="007C3341">
        <w:rPr>
          <w:rFonts w:ascii="Times New Roman" w:hAnsi="Times New Roman"/>
          <w:sz w:val="24"/>
          <w:szCs w:val="24"/>
        </w:rPr>
        <w:t xml:space="preserve"> </w:t>
      </w:r>
      <w:r w:rsidR="00CB679C" w:rsidRPr="007C3341">
        <w:rPr>
          <w:rStyle w:val="Izteiksmgs"/>
          <w:rFonts w:ascii="Times New Roman" w:hAnsi="Times New Roman"/>
          <w:b w:val="0"/>
          <w:sz w:val="24"/>
          <w:szCs w:val="24"/>
        </w:rPr>
        <w:t>maketu no dotajiem materiāliem</w:t>
      </w:r>
      <w:r w:rsidR="00277790" w:rsidRPr="007C3341">
        <w:rPr>
          <w:rStyle w:val="Izteiksmgs"/>
          <w:rFonts w:ascii="Times New Roman" w:hAnsi="Times New Roman"/>
          <w:b w:val="0"/>
          <w:sz w:val="24"/>
          <w:szCs w:val="24"/>
        </w:rPr>
        <w:t xml:space="preserve"> mērogā 1:25</w:t>
      </w:r>
      <w:r w:rsidR="00011F28" w:rsidRPr="007C3341">
        <w:rPr>
          <w:rStyle w:val="Izteiksmgs"/>
          <w:rFonts w:ascii="Times New Roman" w:hAnsi="Times New Roman"/>
          <w:b w:val="0"/>
          <w:sz w:val="24"/>
          <w:szCs w:val="24"/>
        </w:rPr>
        <w:t xml:space="preserve">. </w:t>
      </w:r>
      <w:r w:rsidR="00277790" w:rsidRPr="007C3341">
        <w:rPr>
          <w:rStyle w:val="Izteiksmgs"/>
          <w:rFonts w:ascii="Times New Roman" w:hAnsi="Times New Roman"/>
          <w:b w:val="0"/>
          <w:sz w:val="24"/>
          <w:szCs w:val="24"/>
        </w:rPr>
        <w:t xml:space="preserve">Idejas aprakstu, skices, vizualizācijas </w:t>
      </w:r>
      <w:r w:rsidR="00572F63" w:rsidRPr="007C3341">
        <w:rPr>
          <w:rStyle w:val="Izteiksmgs"/>
          <w:rFonts w:ascii="Times New Roman" w:hAnsi="Times New Roman"/>
          <w:b w:val="0"/>
          <w:sz w:val="24"/>
          <w:szCs w:val="24"/>
        </w:rPr>
        <w:t xml:space="preserve">(objekta fotogrāfijas </w:t>
      </w:r>
      <w:r w:rsidR="006E40A5" w:rsidRPr="007C3341">
        <w:rPr>
          <w:rStyle w:val="Izteiksmgs"/>
          <w:rFonts w:ascii="Times New Roman" w:hAnsi="Times New Roman"/>
          <w:b w:val="0"/>
          <w:sz w:val="24"/>
          <w:szCs w:val="24"/>
        </w:rPr>
        <w:t xml:space="preserve">dotajā </w:t>
      </w:r>
      <w:r w:rsidR="006E40A5" w:rsidRPr="007C3341">
        <w:rPr>
          <w:rFonts w:ascii="Times New Roman" w:hAnsi="Times New Roman"/>
          <w:sz w:val="24"/>
          <w:szCs w:val="24"/>
          <w:lang w:eastAsia="lv-LV"/>
        </w:rPr>
        <w:t xml:space="preserve">telpiskā plānojamās vides </w:t>
      </w:r>
      <w:r w:rsidR="00572F63" w:rsidRPr="007C3341">
        <w:rPr>
          <w:rStyle w:val="Izteiksmgs"/>
          <w:rFonts w:ascii="Times New Roman" w:hAnsi="Times New Roman"/>
          <w:b w:val="0"/>
          <w:sz w:val="24"/>
          <w:szCs w:val="24"/>
        </w:rPr>
        <w:t>maketā)</w:t>
      </w:r>
      <w:r w:rsidR="00277790" w:rsidRPr="007C3341">
        <w:rPr>
          <w:rStyle w:val="Izteiksmgs"/>
          <w:rFonts w:ascii="Times New Roman" w:hAnsi="Times New Roman"/>
          <w:b w:val="0"/>
          <w:sz w:val="24"/>
          <w:szCs w:val="24"/>
        </w:rPr>
        <w:t xml:space="preserve"> noformē </w:t>
      </w:r>
      <w:r w:rsidR="00277790" w:rsidRPr="007C3341">
        <w:rPr>
          <w:rFonts w:ascii="Times New Roman" w:eastAsia="Times New Roman" w:hAnsi="Times New Roman"/>
          <w:iCs/>
          <w:sz w:val="24"/>
          <w:szCs w:val="24"/>
          <w:lang w:eastAsia="lv-LV"/>
        </w:rPr>
        <w:t>uz planšetes A1 formātā.</w:t>
      </w:r>
    </w:p>
    <w:p w14:paraId="74E8ED6A" w14:textId="4F6B6DA6"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szCs w:val="24"/>
        </w:rPr>
      </w:pPr>
      <w:r>
        <w:rPr>
          <w:rFonts w:ascii="Times New Roman" w:hAnsi="Times New Roman"/>
          <w:sz w:val="24"/>
          <w:szCs w:val="24"/>
        </w:rPr>
        <w:t>k</w:t>
      </w:r>
      <w:r w:rsidR="00FC4E50" w:rsidRPr="007C3341">
        <w:rPr>
          <w:rFonts w:ascii="Times New Roman" w:hAnsi="Times New Roman"/>
          <w:sz w:val="24"/>
          <w:szCs w:val="24"/>
        </w:rPr>
        <w:t>onkursa uzdevuma izpildei konkursa dalībniekiem jāpārzin</w:t>
      </w:r>
      <w:r w:rsidR="002B6559" w:rsidRPr="007C3341">
        <w:rPr>
          <w:rFonts w:ascii="Times New Roman" w:hAnsi="Times New Roman"/>
          <w:sz w:val="24"/>
          <w:szCs w:val="24"/>
        </w:rPr>
        <w:t>a</w:t>
      </w:r>
      <w:r w:rsidR="00FC4E50" w:rsidRPr="007C3341">
        <w:rPr>
          <w:rFonts w:ascii="Times New Roman" w:hAnsi="Times New Roman"/>
          <w:sz w:val="24"/>
          <w:szCs w:val="24"/>
        </w:rPr>
        <w:t xml:space="preserve"> Adobe Photoshop, Adobe Illustrator programmas, var izmantot arī </w:t>
      </w:r>
      <w:r w:rsidR="002B6559" w:rsidRPr="007C3341">
        <w:rPr>
          <w:rFonts w:ascii="Times New Roman" w:hAnsi="Times New Roman"/>
          <w:sz w:val="24"/>
          <w:szCs w:val="24"/>
        </w:rPr>
        <w:t xml:space="preserve">CorelDRAW </w:t>
      </w:r>
      <w:r w:rsidR="00FC4E50" w:rsidRPr="007C3341">
        <w:rPr>
          <w:rFonts w:ascii="Times New Roman" w:hAnsi="Times New Roman"/>
          <w:sz w:val="24"/>
          <w:szCs w:val="24"/>
        </w:rPr>
        <w:t xml:space="preserve">programmu. </w:t>
      </w:r>
    </w:p>
    <w:p w14:paraId="38E46EAF" w14:textId="23B1AF36"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szCs w:val="24"/>
        </w:rPr>
      </w:pPr>
      <w:r>
        <w:rPr>
          <w:rFonts w:ascii="Times New Roman" w:hAnsi="Times New Roman"/>
          <w:sz w:val="24"/>
          <w:szCs w:val="24"/>
        </w:rPr>
        <w:t>k</w:t>
      </w:r>
      <w:r w:rsidR="0034078F" w:rsidRPr="007C3341">
        <w:rPr>
          <w:rFonts w:ascii="Times New Roman" w:hAnsi="Times New Roman"/>
          <w:sz w:val="24"/>
          <w:szCs w:val="24"/>
        </w:rPr>
        <w:t xml:space="preserve">onkursa kopējais norises laiks – </w:t>
      </w:r>
      <w:r w:rsidR="005E1767" w:rsidRPr="007C3341">
        <w:rPr>
          <w:rFonts w:ascii="Times New Roman" w:hAnsi="Times New Roman"/>
          <w:sz w:val="24"/>
          <w:szCs w:val="24"/>
        </w:rPr>
        <w:t xml:space="preserve">6 astronomiskās </w:t>
      </w:r>
      <w:r w:rsidR="0034078F" w:rsidRPr="007C3341">
        <w:rPr>
          <w:rFonts w:ascii="Times New Roman" w:hAnsi="Times New Roman"/>
          <w:sz w:val="24"/>
          <w:szCs w:val="24"/>
        </w:rPr>
        <w:t>stundas</w:t>
      </w:r>
      <w:r>
        <w:rPr>
          <w:rFonts w:ascii="Times New Roman" w:hAnsi="Times New Roman"/>
          <w:sz w:val="24"/>
          <w:szCs w:val="24"/>
        </w:rPr>
        <w:t>;</w:t>
      </w:r>
    </w:p>
    <w:p w14:paraId="27963306" w14:textId="7360A5DD"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color w:val="000000" w:themeColor="text1"/>
          <w:sz w:val="24"/>
          <w:szCs w:val="24"/>
        </w:rPr>
      </w:pPr>
      <w:r>
        <w:rPr>
          <w:rFonts w:ascii="Times New Roman" w:hAnsi="Times New Roman"/>
          <w:sz w:val="24"/>
          <w:szCs w:val="24"/>
          <w:lang w:eastAsia="lv-LV"/>
        </w:rPr>
        <w:t>k</w:t>
      </w:r>
      <w:r w:rsidR="00FC4E50" w:rsidRPr="007C3341">
        <w:rPr>
          <w:rFonts w:ascii="Times New Roman" w:hAnsi="Times New Roman"/>
          <w:sz w:val="24"/>
          <w:szCs w:val="24"/>
          <w:lang w:eastAsia="lv-LV"/>
        </w:rPr>
        <w:t>onkursa rīkotājs nodrošina ar konkursa II kārtas uzdevumu saistīto vietas</w:t>
      </w:r>
      <w:r w:rsidR="00E933B2">
        <w:rPr>
          <w:rFonts w:ascii="Times New Roman" w:hAnsi="Times New Roman"/>
          <w:sz w:val="24"/>
          <w:szCs w:val="24"/>
          <w:lang w:eastAsia="lv-LV"/>
        </w:rPr>
        <w:t xml:space="preserve"> </w:t>
      </w:r>
      <w:r w:rsidR="00E933B2" w:rsidRPr="007C3341">
        <w:rPr>
          <w:rStyle w:val="None"/>
          <w:rFonts w:ascii="Times New Roman" w:hAnsi="Times New Roman"/>
          <w:color w:val="00000A"/>
          <w:sz w:val="24"/>
          <w:szCs w:val="24"/>
          <w:u w:color="00000A"/>
        </w:rPr>
        <w:t>(</w:t>
      </w:r>
      <w:r w:rsidR="00E933B2">
        <w:rPr>
          <w:rStyle w:val="None"/>
          <w:rFonts w:ascii="Times New Roman" w:hAnsi="Times New Roman"/>
          <w:color w:val="00000A"/>
          <w:sz w:val="24"/>
          <w:szCs w:val="24"/>
          <w:u w:color="00000A"/>
        </w:rPr>
        <w:t>2</w:t>
      </w:r>
      <w:r w:rsidR="00E933B2" w:rsidRPr="007C3341">
        <w:rPr>
          <w:rStyle w:val="None"/>
          <w:rFonts w:ascii="Times New Roman" w:hAnsi="Times New Roman"/>
          <w:color w:val="00000A"/>
          <w:sz w:val="24"/>
          <w:szCs w:val="24"/>
          <w:u w:color="00000A"/>
        </w:rPr>
        <w:t>. pielikums)</w:t>
      </w:r>
      <w:r w:rsidR="005E1767" w:rsidRPr="007C3341">
        <w:rPr>
          <w:rFonts w:ascii="Times New Roman" w:hAnsi="Times New Roman"/>
          <w:sz w:val="24"/>
          <w:szCs w:val="24"/>
          <w:lang w:eastAsia="lv-LV"/>
        </w:rPr>
        <w:t xml:space="preserve"> </w:t>
      </w:r>
      <w:r w:rsidR="00FC4E50" w:rsidRPr="007C3341">
        <w:rPr>
          <w:rFonts w:ascii="Times New Roman" w:hAnsi="Times New Roman"/>
          <w:sz w:val="24"/>
          <w:szCs w:val="24"/>
          <w:lang w:eastAsia="lv-LV"/>
        </w:rPr>
        <w:t xml:space="preserve">apskati, </w:t>
      </w:r>
      <w:r w:rsidR="00CB2778" w:rsidRPr="007C3341">
        <w:rPr>
          <w:rFonts w:ascii="Times New Roman" w:hAnsi="Times New Roman"/>
          <w:sz w:val="24"/>
          <w:szCs w:val="24"/>
          <w:lang w:eastAsia="lv-LV"/>
        </w:rPr>
        <w:t>„</w:t>
      </w:r>
      <w:r w:rsidR="00FC4E50" w:rsidRPr="007C3341">
        <w:rPr>
          <w:rFonts w:ascii="Times New Roman" w:hAnsi="Times New Roman"/>
          <w:sz w:val="24"/>
          <w:szCs w:val="24"/>
          <w:lang w:eastAsia="lv-LV"/>
        </w:rPr>
        <w:t xml:space="preserve">pasūtītāja uzdevumu”, grafisko materiālu par konkrēto arhitektūras objektu un iespēju konkursa norises laikā </w:t>
      </w:r>
      <w:r w:rsidR="005E1767" w:rsidRPr="007C3341">
        <w:rPr>
          <w:rFonts w:ascii="Times New Roman" w:hAnsi="Times New Roman"/>
          <w:sz w:val="24"/>
          <w:szCs w:val="24"/>
          <w:lang w:eastAsia="lv-LV"/>
        </w:rPr>
        <w:t xml:space="preserve">izmantot </w:t>
      </w:r>
      <w:r w:rsidR="00FC4E50" w:rsidRPr="007C3341">
        <w:rPr>
          <w:rFonts w:ascii="Times New Roman" w:hAnsi="Times New Roman"/>
          <w:sz w:val="24"/>
          <w:szCs w:val="24"/>
          <w:lang w:eastAsia="lv-LV"/>
        </w:rPr>
        <w:t>telpisku plānojamās vides modeli</w:t>
      </w:r>
      <w:r w:rsidR="00277790" w:rsidRPr="007C3341">
        <w:rPr>
          <w:rFonts w:ascii="Times New Roman" w:hAnsi="Times New Roman"/>
          <w:sz w:val="24"/>
          <w:szCs w:val="24"/>
          <w:lang w:eastAsia="lv-LV"/>
        </w:rPr>
        <w:t xml:space="preserve"> </w:t>
      </w:r>
      <w:r w:rsidR="00C91C8B">
        <w:rPr>
          <w:rFonts w:ascii="Times New Roman" w:hAnsi="Times New Roman"/>
          <w:sz w:val="24"/>
          <w:szCs w:val="24"/>
          <w:lang w:eastAsia="lv-LV"/>
        </w:rPr>
        <w:t>–</w:t>
      </w:r>
      <w:r w:rsidR="009527B8" w:rsidRPr="007C3341">
        <w:rPr>
          <w:rFonts w:ascii="Times New Roman" w:hAnsi="Times New Roman"/>
          <w:sz w:val="24"/>
          <w:szCs w:val="24"/>
          <w:lang w:eastAsia="lv-LV"/>
        </w:rPr>
        <w:t xml:space="preserve"> </w:t>
      </w:r>
      <w:r w:rsidR="00277790" w:rsidRPr="007C3341">
        <w:rPr>
          <w:rFonts w:ascii="Times New Roman" w:hAnsi="Times New Roman"/>
          <w:sz w:val="24"/>
          <w:szCs w:val="24"/>
          <w:lang w:eastAsia="lv-LV"/>
        </w:rPr>
        <w:t>maketu</w:t>
      </w:r>
      <w:r w:rsidR="00C91C8B">
        <w:rPr>
          <w:rFonts w:ascii="Times New Roman" w:hAnsi="Times New Roman"/>
          <w:sz w:val="24"/>
          <w:szCs w:val="24"/>
          <w:lang w:eastAsia="lv-LV"/>
        </w:rPr>
        <w:t>;</w:t>
      </w:r>
    </w:p>
    <w:p w14:paraId="0D6F50C5" w14:textId="5DB99D8B"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szCs w:val="24"/>
        </w:rPr>
      </w:pPr>
      <w:r>
        <w:rPr>
          <w:rFonts w:ascii="Times New Roman" w:hAnsi="Times New Roman"/>
          <w:color w:val="000000" w:themeColor="text1"/>
          <w:sz w:val="24"/>
          <w:szCs w:val="24"/>
        </w:rPr>
        <w:t>k</w:t>
      </w:r>
      <w:r w:rsidR="0034078F" w:rsidRPr="007C3341">
        <w:rPr>
          <w:rFonts w:ascii="Times New Roman" w:hAnsi="Times New Roman"/>
          <w:color w:val="000000" w:themeColor="text1"/>
          <w:sz w:val="24"/>
          <w:szCs w:val="24"/>
        </w:rPr>
        <w:t xml:space="preserve">onkursa uzdevuma veikšanai katram dalībniekam </w:t>
      </w:r>
      <w:r w:rsidR="00321893" w:rsidRPr="007C3341">
        <w:rPr>
          <w:rFonts w:ascii="Times New Roman" w:hAnsi="Times New Roman"/>
          <w:color w:val="000000" w:themeColor="text1"/>
          <w:sz w:val="24"/>
          <w:szCs w:val="24"/>
        </w:rPr>
        <w:t xml:space="preserve"> nepieciešams </w:t>
      </w:r>
      <w:r w:rsidR="00FB1C01" w:rsidRPr="007C3341">
        <w:rPr>
          <w:rFonts w:ascii="Times New Roman" w:hAnsi="Times New Roman"/>
          <w:color w:val="000000" w:themeColor="text1"/>
          <w:sz w:val="24"/>
          <w:szCs w:val="24"/>
        </w:rPr>
        <w:t>dators</w:t>
      </w:r>
      <w:r w:rsidR="007C6C74" w:rsidRPr="007C3341">
        <w:rPr>
          <w:rFonts w:ascii="Times New Roman" w:hAnsi="Times New Roman"/>
          <w:color w:val="000000" w:themeColor="text1"/>
          <w:sz w:val="24"/>
          <w:szCs w:val="24"/>
        </w:rPr>
        <w:t xml:space="preserve">, </w:t>
      </w:r>
      <w:r w:rsidR="009E43B9" w:rsidRPr="007C3341">
        <w:rPr>
          <w:rFonts w:ascii="Times New Roman" w:hAnsi="Times New Roman"/>
          <w:color w:val="000000" w:themeColor="text1"/>
          <w:sz w:val="24"/>
          <w:szCs w:val="24"/>
        </w:rPr>
        <w:t>viedtālruni</w:t>
      </w:r>
      <w:r w:rsidR="007C6C74" w:rsidRPr="007C3341">
        <w:rPr>
          <w:rFonts w:ascii="Times New Roman" w:hAnsi="Times New Roman"/>
          <w:color w:val="000000" w:themeColor="text1"/>
          <w:sz w:val="24"/>
          <w:szCs w:val="24"/>
        </w:rPr>
        <w:t>s ar fotokameru</w:t>
      </w:r>
      <w:r w:rsidR="009D7481" w:rsidRPr="007C3341">
        <w:rPr>
          <w:rFonts w:ascii="Times New Roman" w:hAnsi="Times New Roman"/>
          <w:color w:val="000000" w:themeColor="text1"/>
          <w:sz w:val="24"/>
          <w:szCs w:val="24"/>
        </w:rPr>
        <w:t xml:space="preserve">, </w:t>
      </w:r>
      <w:r w:rsidR="008876AC" w:rsidRPr="007C3341">
        <w:rPr>
          <w:rFonts w:ascii="Times New Roman" w:hAnsi="Times New Roman"/>
          <w:color w:val="000000" w:themeColor="text1"/>
          <w:sz w:val="24"/>
          <w:szCs w:val="24"/>
        </w:rPr>
        <w:t xml:space="preserve">materiāli un </w:t>
      </w:r>
      <w:r w:rsidR="009D7481" w:rsidRPr="007C3341">
        <w:rPr>
          <w:rFonts w:ascii="Times New Roman" w:hAnsi="Times New Roman"/>
          <w:color w:val="000000" w:themeColor="text1"/>
          <w:sz w:val="24"/>
          <w:szCs w:val="24"/>
        </w:rPr>
        <w:t>instrumenti darbam materi</w:t>
      </w:r>
      <w:r w:rsidR="002B6559" w:rsidRPr="007C3341">
        <w:rPr>
          <w:rFonts w:ascii="Times New Roman" w:hAnsi="Times New Roman"/>
          <w:color w:val="000000" w:themeColor="text1"/>
          <w:sz w:val="24"/>
          <w:szCs w:val="24"/>
        </w:rPr>
        <w:t>ālā – veidošanai vai maketēšanai</w:t>
      </w:r>
      <w:r w:rsidR="00C91C8B">
        <w:rPr>
          <w:rFonts w:ascii="Times New Roman" w:hAnsi="Times New Roman"/>
          <w:color w:val="000000" w:themeColor="text1"/>
          <w:sz w:val="24"/>
          <w:szCs w:val="24"/>
        </w:rPr>
        <w:t>;</w:t>
      </w:r>
    </w:p>
    <w:p w14:paraId="7DC8AA70" w14:textId="3BB7AE6B"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szCs w:val="24"/>
        </w:rPr>
      </w:pPr>
      <w:r>
        <w:rPr>
          <w:rFonts w:ascii="Times New Roman" w:hAnsi="Times New Roman"/>
          <w:sz w:val="24"/>
          <w:szCs w:val="24"/>
        </w:rPr>
        <w:t>k</w:t>
      </w:r>
      <w:r w:rsidR="00522EAF" w:rsidRPr="007C3341">
        <w:rPr>
          <w:rFonts w:ascii="Times New Roman" w:hAnsi="Times New Roman"/>
          <w:sz w:val="24"/>
          <w:szCs w:val="24"/>
        </w:rPr>
        <w:t xml:space="preserve">onkursa rīkotāji nodrošina darba vietu katram dalībniekiem – darba galdu, </w:t>
      </w:r>
      <w:r w:rsidR="00321893" w:rsidRPr="007C3341">
        <w:rPr>
          <w:rFonts w:ascii="Times New Roman" w:hAnsi="Times New Roman"/>
          <w:sz w:val="24"/>
          <w:szCs w:val="24"/>
        </w:rPr>
        <w:t xml:space="preserve">darba vietu </w:t>
      </w:r>
      <w:r w:rsidR="00522EAF" w:rsidRPr="007C3341">
        <w:rPr>
          <w:rFonts w:ascii="Times New Roman" w:hAnsi="Times New Roman"/>
          <w:sz w:val="24"/>
          <w:szCs w:val="24"/>
        </w:rPr>
        <w:t xml:space="preserve">ar interneta pieslēgumu, </w:t>
      </w:r>
      <w:r w:rsidR="00223F4B" w:rsidRPr="007C3341">
        <w:rPr>
          <w:rFonts w:ascii="Times New Roman" w:hAnsi="Times New Roman"/>
          <w:sz w:val="24"/>
          <w:szCs w:val="24"/>
        </w:rPr>
        <w:t xml:space="preserve">darba </w:t>
      </w:r>
      <w:r w:rsidR="00522EAF" w:rsidRPr="007C3341">
        <w:rPr>
          <w:rFonts w:ascii="Times New Roman" w:hAnsi="Times New Roman"/>
          <w:sz w:val="24"/>
          <w:szCs w:val="24"/>
        </w:rPr>
        <w:t>materiālus</w:t>
      </w:r>
      <w:r w:rsidR="008B59BD" w:rsidRPr="007C3341">
        <w:rPr>
          <w:rFonts w:ascii="Times New Roman" w:hAnsi="Times New Roman"/>
          <w:sz w:val="24"/>
          <w:szCs w:val="24"/>
        </w:rPr>
        <w:t xml:space="preserve"> </w:t>
      </w:r>
      <w:r w:rsidR="0082249C" w:rsidRPr="007C3341">
        <w:rPr>
          <w:rFonts w:ascii="Times New Roman" w:hAnsi="Times New Roman"/>
          <w:sz w:val="24"/>
          <w:szCs w:val="24"/>
        </w:rPr>
        <w:t xml:space="preserve">un </w:t>
      </w:r>
      <w:r w:rsidR="002B6559" w:rsidRPr="007C3341">
        <w:rPr>
          <w:rFonts w:ascii="Times New Roman" w:hAnsi="Times New Roman"/>
          <w:sz w:val="24"/>
          <w:szCs w:val="24"/>
        </w:rPr>
        <w:t xml:space="preserve">pamata </w:t>
      </w:r>
      <w:r w:rsidR="0082249C" w:rsidRPr="007C3341">
        <w:rPr>
          <w:rFonts w:ascii="Times New Roman" w:hAnsi="Times New Roman"/>
          <w:sz w:val="24"/>
          <w:szCs w:val="24"/>
        </w:rPr>
        <w:t xml:space="preserve">darba rīkus </w:t>
      </w:r>
      <w:r w:rsidR="00522EAF" w:rsidRPr="007C3341">
        <w:rPr>
          <w:rFonts w:ascii="Times New Roman" w:hAnsi="Times New Roman"/>
          <w:sz w:val="24"/>
          <w:szCs w:val="24"/>
        </w:rPr>
        <w:t>konkursa darba veikšanai</w:t>
      </w:r>
      <w:r w:rsidR="0082249C" w:rsidRPr="007C3341">
        <w:rPr>
          <w:rFonts w:ascii="Times New Roman" w:hAnsi="Times New Roman"/>
          <w:sz w:val="24"/>
          <w:szCs w:val="24"/>
        </w:rPr>
        <w:t xml:space="preserve"> </w:t>
      </w:r>
      <w:r w:rsidR="00277790" w:rsidRPr="007C3341">
        <w:rPr>
          <w:rFonts w:ascii="Times New Roman" w:hAnsi="Times New Roman"/>
          <w:sz w:val="24"/>
          <w:szCs w:val="24"/>
        </w:rPr>
        <w:t>(papīrs</w:t>
      </w:r>
      <w:r w:rsidR="00F44757" w:rsidRPr="007C3341">
        <w:rPr>
          <w:rFonts w:ascii="Times New Roman" w:hAnsi="Times New Roman"/>
          <w:sz w:val="24"/>
          <w:szCs w:val="24"/>
        </w:rPr>
        <w:t xml:space="preserve"> skicēšanai</w:t>
      </w:r>
      <w:r w:rsidR="00277790" w:rsidRPr="007C3341">
        <w:rPr>
          <w:rFonts w:ascii="Times New Roman" w:hAnsi="Times New Roman"/>
          <w:sz w:val="24"/>
          <w:szCs w:val="24"/>
        </w:rPr>
        <w:t>,</w:t>
      </w:r>
      <w:r w:rsidR="00F44757" w:rsidRPr="007C3341">
        <w:rPr>
          <w:rFonts w:ascii="Times New Roman" w:hAnsi="Times New Roman"/>
          <w:sz w:val="24"/>
          <w:szCs w:val="24"/>
        </w:rPr>
        <w:t xml:space="preserve"> zīmuļi</w:t>
      </w:r>
      <w:r w:rsidR="00572F63" w:rsidRPr="007C3341">
        <w:rPr>
          <w:rFonts w:ascii="Times New Roman" w:hAnsi="Times New Roman"/>
          <w:sz w:val="24"/>
          <w:szCs w:val="24"/>
        </w:rPr>
        <w:t xml:space="preserve">, </w:t>
      </w:r>
      <w:r w:rsidR="00825CE5" w:rsidRPr="007C3341">
        <w:rPr>
          <w:rFonts w:ascii="Times New Roman" w:hAnsi="Times New Roman"/>
          <w:sz w:val="24"/>
          <w:szCs w:val="24"/>
        </w:rPr>
        <w:t>otiņas,</w:t>
      </w:r>
      <w:r w:rsidR="00F44757" w:rsidRPr="007C3341">
        <w:rPr>
          <w:rFonts w:ascii="Times New Roman" w:hAnsi="Times New Roman"/>
          <w:sz w:val="24"/>
          <w:szCs w:val="24"/>
        </w:rPr>
        <w:t xml:space="preserve"> krāsainais papīrs,</w:t>
      </w:r>
      <w:r w:rsidR="00277790" w:rsidRPr="007C3341">
        <w:rPr>
          <w:rFonts w:ascii="Times New Roman" w:hAnsi="Times New Roman"/>
          <w:sz w:val="24"/>
          <w:szCs w:val="24"/>
        </w:rPr>
        <w:t xml:space="preserve"> </w:t>
      </w:r>
      <w:r w:rsidR="00825CE5" w:rsidRPr="007C3341">
        <w:rPr>
          <w:rFonts w:ascii="Times New Roman" w:hAnsi="Times New Roman"/>
          <w:sz w:val="24"/>
          <w:szCs w:val="24"/>
        </w:rPr>
        <w:t>dažādu toņu līmplēve, guaša krās</w:t>
      </w:r>
      <w:r w:rsidR="002B6559" w:rsidRPr="007C3341">
        <w:rPr>
          <w:rFonts w:ascii="Times New Roman" w:hAnsi="Times New Roman"/>
          <w:sz w:val="24"/>
          <w:szCs w:val="24"/>
        </w:rPr>
        <w:t xml:space="preserve">as, </w:t>
      </w:r>
      <w:r w:rsidR="0082249C" w:rsidRPr="007C3341">
        <w:rPr>
          <w:rFonts w:ascii="Times New Roman" w:hAnsi="Times New Roman"/>
          <w:sz w:val="24"/>
          <w:szCs w:val="24"/>
        </w:rPr>
        <w:t xml:space="preserve">dažāda biezuma baltais </w:t>
      </w:r>
      <w:r w:rsidR="00223F4B" w:rsidRPr="007C3341">
        <w:rPr>
          <w:rFonts w:ascii="Times New Roman" w:hAnsi="Times New Roman"/>
          <w:sz w:val="24"/>
          <w:szCs w:val="24"/>
        </w:rPr>
        <w:t>maketēšanas kartons,</w:t>
      </w:r>
      <w:r w:rsidR="00F44757" w:rsidRPr="007C3341">
        <w:rPr>
          <w:rFonts w:ascii="Times New Roman" w:hAnsi="Times New Roman"/>
          <w:sz w:val="24"/>
          <w:szCs w:val="24"/>
        </w:rPr>
        <w:t xml:space="preserve"> gofrētais kartons,</w:t>
      </w:r>
      <w:r w:rsidR="0082249C" w:rsidRPr="007C3341">
        <w:rPr>
          <w:rFonts w:ascii="Times New Roman" w:hAnsi="Times New Roman"/>
          <w:sz w:val="24"/>
          <w:szCs w:val="24"/>
        </w:rPr>
        <w:t xml:space="preserve"> putu kartons, </w:t>
      </w:r>
      <w:r w:rsidR="000259F0" w:rsidRPr="007C3341">
        <w:rPr>
          <w:rFonts w:ascii="Times New Roman" w:hAnsi="Times New Roman"/>
          <w:sz w:val="24"/>
          <w:szCs w:val="24"/>
        </w:rPr>
        <w:t xml:space="preserve">putuplasts, </w:t>
      </w:r>
      <w:r w:rsidR="0082249C" w:rsidRPr="007C3341">
        <w:rPr>
          <w:rFonts w:ascii="Times New Roman" w:hAnsi="Times New Roman"/>
          <w:sz w:val="24"/>
          <w:szCs w:val="24"/>
        </w:rPr>
        <w:t>plastikāts</w:t>
      </w:r>
      <w:r w:rsidR="008B59BD" w:rsidRPr="007C3341">
        <w:rPr>
          <w:rFonts w:ascii="Times New Roman" w:hAnsi="Times New Roman"/>
          <w:sz w:val="24"/>
          <w:szCs w:val="24"/>
        </w:rPr>
        <w:t>, koka līstītes, nažfinieris, plastisks materiāls</w:t>
      </w:r>
      <w:r w:rsidR="002B6559" w:rsidRPr="007C3341">
        <w:rPr>
          <w:rFonts w:ascii="Times New Roman" w:hAnsi="Times New Roman"/>
          <w:sz w:val="24"/>
          <w:szCs w:val="24"/>
        </w:rPr>
        <w:t xml:space="preserve"> veidošanai</w:t>
      </w:r>
      <w:r w:rsidR="008B59BD" w:rsidRPr="007C3341">
        <w:rPr>
          <w:rFonts w:ascii="Times New Roman" w:hAnsi="Times New Roman"/>
          <w:sz w:val="24"/>
          <w:szCs w:val="24"/>
        </w:rPr>
        <w:t>, stieple, līme, lineāli, naži ar izbīdāmo asmeni,</w:t>
      </w:r>
      <w:r w:rsidR="00F44757" w:rsidRPr="007C3341">
        <w:rPr>
          <w:rFonts w:ascii="Times New Roman" w:hAnsi="Times New Roman"/>
          <w:sz w:val="24"/>
          <w:szCs w:val="24"/>
        </w:rPr>
        <w:t xml:space="preserve"> šķēres, paliktnis griešanai A</w:t>
      </w:r>
      <w:r w:rsidR="00107120" w:rsidRPr="007C3341">
        <w:rPr>
          <w:rFonts w:ascii="Times New Roman" w:hAnsi="Times New Roman"/>
          <w:sz w:val="24"/>
          <w:szCs w:val="24"/>
        </w:rPr>
        <w:t>1</w:t>
      </w:r>
      <w:r w:rsidR="002B6559" w:rsidRPr="007C3341">
        <w:rPr>
          <w:rFonts w:ascii="Times New Roman" w:hAnsi="Times New Roman"/>
          <w:sz w:val="24"/>
          <w:szCs w:val="24"/>
        </w:rPr>
        <w:t xml:space="preserve"> un citi</w:t>
      </w:r>
      <w:r w:rsidR="00C91C8B">
        <w:rPr>
          <w:rFonts w:ascii="Times New Roman" w:hAnsi="Times New Roman"/>
          <w:sz w:val="24"/>
          <w:szCs w:val="24"/>
        </w:rPr>
        <w:t>;</w:t>
      </w:r>
      <w:r w:rsidR="008B59BD" w:rsidRPr="007C3341">
        <w:rPr>
          <w:rFonts w:ascii="Times New Roman" w:hAnsi="Times New Roman"/>
          <w:sz w:val="24"/>
          <w:szCs w:val="24"/>
        </w:rPr>
        <w:t xml:space="preserve"> </w:t>
      </w:r>
    </w:p>
    <w:p w14:paraId="76708BD8" w14:textId="0FD424CD" w:rsidR="006F7209" w:rsidRPr="007C3341" w:rsidRDefault="00B24BAB" w:rsidP="007C3341">
      <w:pPr>
        <w:pStyle w:val="Sarakstarindkopa"/>
        <w:numPr>
          <w:ilvl w:val="1"/>
          <w:numId w:val="4"/>
        </w:numPr>
        <w:spacing w:after="0" w:line="240" w:lineRule="auto"/>
        <w:ind w:left="924" w:hanging="567"/>
        <w:jc w:val="both"/>
        <w:rPr>
          <w:rFonts w:ascii="Times New Roman" w:hAnsi="Times New Roman"/>
          <w:sz w:val="24"/>
          <w:szCs w:val="24"/>
        </w:rPr>
      </w:pPr>
      <w:r>
        <w:rPr>
          <w:rFonts w:ascii="Times New Roman" w:hAnsi="Times New Roman"/>
          <w:sz w:val="24"/>
          <w:szCs w:val="24"/>
        </w:rPr>
        <w:t>k</w:t>
      </w:r>
      <w:r w:rsidR="00321893" w:rsidRPr="007C3341">
        <w:rPr>
          <w:rFonts w:ascii="Times New Roman" w:hAnsi="Times New Roman"/>
          <w:sz w:val="24"/>
          <w:szCs w:val="24"/>
        </w:rPr>
        <w:t xml:space="preserve">onkursa dalībnieki darbam izmanto savus mobilos tālruņus ar </w:t>
      </w:r>
      <w:r w:rsidR="00296899" w:rsidRPr="007C3341">
        <w:rPr>
          <w:rFonts w:ascii="Times New Roman" w:hAnsi="Times New Roman"/>
          <w:sz w:val="24"/>
          <w:szCs w:val="24"/>
        </w:rPr>
        <w:t>videokameru un portatīvos datorus ar program</w:t>
      </w:r>
      <w:r w:rsidR="00326C43" w:rsidRPr="007C3341">
        <w:rPr>
          <w:rFonts w:ascii="Times New Roman" w:hAnsi="Times New Roman"/>
          <w:sz w:val="24"/>
          <w:szCs w:val="24"/>
        </w:rPr>
        <w:t xml:space="preserve">mu </w:t>
      </w:r>
      <w:r w:rsidR="00296899" w:rsidRPr="007C3341">
        <w:rPr>
          <w:rFonts w:ascii="Times New Roman" w:hAnsi="Times New Roman"/>
          <w:sz w:val="24"/>
          <w:szCs w:val="24"/>
        </w:rPr>
        <w:t>nodrošinājumu. Dalībnieks var izmantot savus instrumentus darbam materiālā – veidošanai un maketēšanai</w:t>
      </w:r>
      <w:r w:rsidR="00C91C8B">
        <w:rPr>
          <w:rFonts w:ascii="Times New Roman" w:hAnsi="Times New Roman"/>
          <w:sz w:val="24"/>
          <w:szCs w:val="24"/>
        </w:rPr>
        <w:t>;</w:t>
      </w:r>
    </w:p>
    <w:p w14:paraId="52AA1D70" w14:textId="58947A7A" w:rsidR="00321893" w:rsidRPr="007C3341" w:rsidRDefault="00B24BAB" w:rsidP="006F7209">
      <w:pPr>
        <w:pStyle w:val="Sarakstarindkopa"/>
        <w:numPr>
          <w:ilvl w:val="1"/>
          <w:numId w:val="4"/>
        </w:numPr>
        <w:spacing w:after="0" w:line="240" w:lineRule="auto"/>
        <w:ind w:left="924" w:hanging="567"/>
        <w:jc w:val="both"/>
        <w:rPr>
          <w:rFonts w:ascii="Times New Roman" w:hAnsi="Times New Roman"/>
          <w:sz w:val="24"/>
          <w:szCs w:val="24"/>
        </w:rPr>
      </w:pPr>
      <w:r>
        <w:rPr>
          <w:rFonts w:ascii="Times New Roman" w:hAnsi="Times New Roman"/>
          <w:color w:val="000000" w:themeColor="text1"/>
          <w:sz w:val="24"/>
          <w:szCs w:val="24"/>
        </w:rPr>
        <w:t>j</w:t>
      </w:r>
      <w:r w:rsidR="00321893" w:rsidRPr="007C3341">
        <w:rPr>
          <w:rFonts w:ascii="Times New Roman" w:hAnsi="Times New Roman"/>
          <w:color w:val="000000" w:themeColor="text1"/>
          <w:sz w:val="24"/>
          <w:szCs w:val="24"/>
        </w:rPr>
        <w:t>a konkursa dalībnieks vēlas izmantot konkursa rīkotāja stacionāros datorus, tas jānorāda pieteikuma anketā (1.</w:t>
      </w:r>
      <w:r>
        <w:rPr>
          <w:rFonts w:ascii="Times New Roman" w:hAnsi="Times New Roman"/>
          <w:color w:val="000000" w:themeColor="text1"/>
          <w:sz w:val="24"/>
          <w:szCs w:val="24"/>
        </w:rPr>
        <w:t xml:space="preserve"> </w:t>
      </w:r>
      <w:r w:rsidR="00321893" w:rsidRPr="007C3341">
        <w:rPr>
          <w:rFonts w:ascii="Times New Roman" w:hAnsi="Times New Roman"/>
          <w:color w:val="000000" w:themeColor="text1"/>
          <w:sz w:val="24"/>
          <w:szCs w:val="24"/>
        </w:rPr>
        <w:t>pielikums).</w:t>
      </w:r>
    </w:p>
    <w:p w14:paraId="34228560" w14:textId="77777777" w:rsidR="00974BBD" w:rsidRPr="007C3341" w:rsidRDefault="00974BBD" w:rsidP="00974BBD">
      <w:pPr>
        <w:tabs>
          <w:tab w:val="left" w:pos="993"/>
        </w:tabs>
        <w:spacing w:after="0" w:line="240" w:lineRule="auto"/>
        <w:ind w:left="284" w:right="-29" w:hanging="284"/>
        <w:jc w:val="center"/>
        <w:rPr>
          <w:rFonts w:ascii="Times New Roman" w:hAnsi="Times New Roman"/>
          <w:sz w:val="24"/>
          <w:szCs w:val="24"/>
        </w:rPr>
      </w:pPr>
    </w:p>
    <w:p w14:paraId="34BC74AE" w14:textId="09F98B4C" w:rsidR="00974BBD" w:rsidRPr="007C3341" w:rsidRDefault="00974BBD" w:rsidP="007C3341">
      <w:pPr>
        <w:tabs>
          <w:tab w:val="left" w:pos="993"/>
        </w:tabs>
        <w:spacing w:line="240" w:lineRule="auto"/>
        <w:ind w:left="284" w:hanging="284"/>
        <w:jc w:val="center"/>
        <w:rPr>
          <w:rFonts w:ascii="Times New Roman" w:hAnsi="Times New Roman"/>
          <w:b/>
          <w:bCs/>
          <w:color w:val="000000" w:themeColor="text1"/>
          <w:sz w:val="24"/>
          <w:szCs w:val="24"/>
        </w:rPr>
      </w:pPr>
      <w:r w:rsidRPr="007C3341">
        <w:rPr>
          <w:rFonts w:ascii="Times New Roman" w:hAnsi="Times New Roman"/>
          <w:b/>
          <w:bCs/>
          <w:color w:val="000000" w:themeColor="text1"/>
          <w:sz w:val="24"/>
          <w:szCs w:val="24"/>
        </w:rPr>
        <w:t>V. Konkursa darbu vērtēšana un apbalvošana</w:t>
      </w:r>
    </w:p>
    <w:p w14:paraId="17E6D50A" w14:textId="176E2983" w:rsidR="00974BBD" w:rsidRPr="007C3341" w:rsidRDefault="0034078F" w:rsidP="007C3341">
      <w:pPr>
        <w:pStyle w:val="Sarakstarindkopa"/>
        <w:numPr>
          <w:ilvl w:val="0"/>
          <w:numId w:val="4"/>
        </w:numPr>
        <w:spacing w:after="0" w:line="240" w:lineRule="auto"/>
        <w:jc w:val="both"/>
        <w:rPr>
          <w:rFonts w:ascii="Times New Roman" w:hAnsi="Times New Roman"/>
          <w:sz w:val="24"/>
        </w:rPr>
      </w:pPr>
      <w:r w:rsidRPr="007C3341">
        <w:rPr>
          <w:rFonts w:ascii="Times New Roman" w:hAnsi="Times New Roman"/>
          <w:sz w:val="24"/>
          <w:szCs w:val="24"/>
        </w:rPr>
        <w:t xml:space="preserve">Konkursa </w:t>
      </w:r>
      <w:r w:rsidR="002F0210" w:rsidRPr="007C3341">
        <w:rPr>
          <w:rFonts w:ascii="Times New Roman" w:hAnsi="Times New Roman"/>
          <w:sz w:val="24"/>
          <w:szCs w:val="24"/>
        </w:rPr>
        <w:t xml:space="preserve">II kārtas </w:t>
      </w:r>
      <w:r w:rsidRPr="007C3341">
        <w:rPr>
          <w:rFonts w:ascii="Times New Roman" w:hAnsi="Times New Roman"/>
          <w:sz w:val="24"/>
          <w:szCs w:val="24"/>
        </w:rPr>
        <w:t xml:space="preserve">žūrija </w:t>
      </w:r>
      <w:r w:rsidR="00D45D6C" w:rsidRPr="007C3341">
        <w:rPr>
          <w:rFonts w:ascii="Times New Roman" w:hAnsi="Times New Roman"/>
          <w:sz w:val="24"/>
          <w:szCs w:val="24"/>
        </w:rPr>
        <w:t xml:space="preserve">vērtē </w:t>
      </w:r>
      <w:r w:rsidR="00951FC6" w:rsidRPr="007C3341">
        <w:rPr>
          <w:rFonts w:ascii="Times New Roman" w:hAnsi="Times New Roman"/>
          <w:sz w:val="24"/>
          <w:szCs w:val="24"/>
        </w:rPr>
        <w:t xml:space="preserve">konkursa </w:t>
      </w:r>
      <w:r w:rsidRPr="007C3341">
        <w:rPr>
          <w:rFonts w:ascii="Times New Roman" w:hAnsi="Times New Roman"/>
          <w:sz w:val="24"/>
          <w:szCs w:val="24"/>
        </w:rPr>
        <w:t xml:space="preserve">I </w:t>
      </w:r>
      <w:r w:rsidR="00D45D6C" w:rsidRPr="007C3341">
        <w:rPr>
          <w:rFonts w:ascii="Times New Roman" w:hAnsi="Times New Roman"/>
          <w:sz w:val="24"/>
          <w:szCs w:val="24"/>
        </w:rPr>
        <w:t xml:space="preserve">kārtas iesūtītos darbus </w:t>
      </w:r>
      <w:r w:rsidRPr="007C3341">
        <w:rPr>
          <w:rFonts w:ascii="Times New Roman" w:hAnsi="Times New Roman"/>
          <w:sz w:val="24"/>
          <w:szCs w:val="24"/>
        </w:rPr>
        <w:t>un II kārtas konkursa dalībnieku sniegumu</w:t>
      </w:r>
      <w:r w:rsidR="00387CA7" w:rsidRPr="007C3341">
        <w:rPr>
          <w:rFonts w:ascii="Times New Roman" w:hAnsi="Times New Roman"/>
          <w:sz w:val="24"/>
          <w:szCs w:val="24"/>
        </w:rPr>
        <w:t xml:space="preserve"> vērtē atsevišķi</w:t>
      </w:r>
      <w:r w:rsidRPr="007C3341">
        <w:rPr>
          <w:rFonts w:ascii="Times New Roman" w:hAnsi="Times New Roman"/>
          <w:sz w:val="24"/>
          <w:szCs w:val="24"/>
        </w:rPr>
        <w:t>.</w:t>
      </w:r>
    </w:p>
    <w:p w14:paraId="47FCD89E" w14:textId="13940B53"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Konkursa</w:t>
      </w:r>
      <w:r w:rsidR="00711848" w:rsidRPr="007C3341">
        <w:rPr>
          <w:rFonts w:ascii="Times New Roman" w:hAnsi="Times New Roman"/>
          <w:color w:val="000000" w:themeColor="text1"/>
          <w:sz w:val="24"/>
          <w:szCs w:val="24"/>
        </w:rPr>
        <w:t xml:space="preserve"> II kārtas </w:t>
      </w:r>
      <w:r w:rsidRPr="007C3341">
        <w:rPr>
          <w:rFonts w:ascii="Times New Roman" w:hAnsi="Times New Roman"/>
          <w:color w:val="000000" w:themeColor="text1"/>
          <w:sz w:val="24"/>
          <w:szCs w:val="24"/>
        </w:rPr>
        <w:t xml:space="preserve">žūrija </w:t>
      </w:r>
      <w:r w:rsidR="00A97DBD" w:rsidRPr="007C3341">
        <w:rPr>
          <w:rFonts w:ascii="Times New Roman" w:hAnsi="Times New Roman"/>
          <w:color w:val="000000" w:themeColor="text1"/>
          <w:sz w:val="24"/>
          <w:szCs w:val="24"/>
        </w:rPr>
        <w:t xml:space="preserve">visus </w:t>
      </w:r>
      <w:r w:rsidRPr="007C3341">
        <w:rPr>
          <w:rFonts w:ascii="Times New Roman" w:hAnsi="Times New Roman"/>
          <w:color w:val="000000" w:themeColor="text1"/>
          <w:sz w:val="24"/>
          <w:szCs w:val="24"/>
        </w:rPr>
        <w:t>konkursa darbu</w:t>
      </w:r>
      <w:r w:rsidR="00A97DBD" w:rsidRPr="007C3341">
        <w:rPr>
          <w:rFonts w:ascii="Times New Roman" w:hAnsi="Times New Roman"/>
          <w:color w:val="000000" w:themeColor="text1"/>
          <w:sz w:val="24"/>
          <w:szCs w:val="24"/>
        </w:rPr>
        <w:t>s</w:t>
      </w:r>
      <w:r w:rsidRPr="007C3341">
        <w:rPr>
          <w:rFonts w:ascii="Times New Roman" w:hAnsi="Times New Roman"/>
          <w:color w:val="000000" w:themeColor="text1"/>
          <w:sz w:val="24"/>
          <w:szCs w:val="24"/>
        </w:rPr>
        <w:t xml:space="preserve"> vērtē, aizklājot norādes par darba autoru un izglītības iestādi.</w:t>
      </w:r>
    </w:p>
    <w:p w14:paraId="34660659" w14:textId="10277CE7"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Konkursa I kārtas radošo darbu žūrija vērtē pēc šādiem kritērijiem, piešķirot noteiktu punktu skaitu:</w:t>
      </w:r>
    </w:p>
    <w:p w14:paraId="3E3FEB13" w14:textId="1A15A0AF" w:rsidR="00974BBD" w:rsidRPr="007C3341" w:rsidRDefault="0034078F"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darba ideja un iecere, tās </w:t>
      </w:r>
      <w:r w:rsidR="00D668D0" w:rsidRPr="007C3341">
        <w:rPr>
          <w:rFonts w:ascii="Times New Roman" w:hAnsi="Times New Roman"/>
          <w:color w:val="000000" w:themeColor="text1"/>
          <w:sz w:val="24"/>
          <w:szCs w:val="24"/>
        </w:rPr>
        <w:t xml:space="preserve">atspoguļojums planšetē un telpiskajā modelī </w:t>
      </w:r>
      <w:r w:rsidRPr="007C3341">
        <w:rPr>
          <w:rFonts w:ascii="Times New Roman" w:hAnsi="Times New Roman"/>
          <w:color w:val="000000" w:themeColor="text1"/>
          <w:sz w:val="24"/>
          <w:szCs w:val="24"/>
        </w:rPr>
        <w:t xml:space="preserve"> (vērtējums – </w:t>
      </w:r>
      <w:r w:rsidR="00E53D03" w:rsidRPr="007C3341">
        <w:rPr>
          <w:rFonts w:ascii="Times New Roman" w:hAnsi="Times New Roman"/>
          <w:color w:val="000000" w:themeColor="text1"/>
          <w:sz w:val="24"/>
          <w:szCs w:val="24"/>
        </w:rPr>
        <w:br/>
      </w:r>
      <w:r w:rsidRPr="007C3341">
        <w:rPr>
          <w:rFonts w:ascii="Times New Roman" w:hAnsi="Times New Roman"/>
          <w:color w:val="000000" w:themeColor="text1"/>
          <w:sz w:val="24"/>
          <w:szCs w:val="24"/>
        </w:rPr>
        <w:t xml:space="preserve">0 līdz </w:t>
      </w:r>
      <w:r w:rsidR="008876AC" w:rsidRPr="007C3341">
        <w:rPr>
          <w:rFonts w:ascii="Times New Roman" w:hAnsi="Times New Roman"/>
          <w:color w:val="000000" w:themeColor="text1"/>
          <w:sz w:val="24"/>
          <w:szCs w:val="24"/>
        </w:rPr>
        <w:t xml:space="preserve">10 </w:t>
      </w:r>
      <w:r w:rsidRPr="007C3341">
        <w:rPr>
          <w:rFonts w:ascii="Times New Roman" w:hAnsi="Times New Roman"/>
          <w:color w:val="000000" w:themeColor="text1"/>
          <w:sz w:val="24"/>
          <w:szCs w:val="24"/>
        </w:rPr>
        <w:t>punkti);</w:t>
      </w:r>
    </w:p>
    <w:p w14:paraId="129D2A32" w14:textId="12F9CC32" w:rsidR="00974BBD" w:rsidRPr="007C3341" w:rsidRDefault="00D668D0"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iecer</w:t>
      </w:r>
      <w:r w:rsidR="0024101D" w:rsidRPr="007C3341">
        <w:rPr>
          <w:rFonts w:ascii="Times New Roman" w:hAnsi="Times New Roman"/>
          <w:color w:val="000000" w:themeColor="text1"/>
          <w:sz w:val="24"/>
          <w:szCs w:val="24"/>
        </w:rPr>
        <w:t>ē</w:t>
      </w:r>
      <w:r w:rsidRPr="007C3341">
        <w:rPr>
          <w:rFonts w:ascii="Times New Roman" w:hAnsi="Times New Roman"/>
          <w:color w:val="000000" w:themeColor="text1"/>
          <w:sz w:val="24"/>
          <w:szCs w:val="24"/>
        </w:rPr>
        <w:t xml:space="preserve">tā vides objekta veidola atbilstība  </w:t>
      </w:r>
      <w:r w:rsidR="0034078F" w:rsidRPr="007C3341">
        <w:rPr>
          <w:rFonts w:ascii="Times New Roman" w:hAnsi="Times New Roman"/>
          <w:color w:val="000000" w:themeColor="text1"/>
          <w:sz w:val="24"/>
          <w:szCs w:val="24"/>
        </w:rPr>
        <w:t xml:space="preserve">izvirzītajam mērķim, atbildot uz jautājumiem KAS? KAM? KĀPĒC? (vērtējums – 0 līdz </w:t>
      </w:r>
      <w:r w:rsidR="008876AC" w:rsidRPr="007C3341">
        <w:rPr>
          <w:rFonts w:ascii="Times New Roman" w:hAnsi="Times New Roman"/>
          <w:color w:val="000000" w:themeColor="text1"/>
          <w:sz w:val="24"/>
          <w:szCs w:val="24"/>
        </w:rPr>
        <w:t xml:space="preserve">10 </w:t>
      </w:r>
      <w:r w:rsidR="0034078F" w:rsidRPr="007C3341">
        <w:rPr>
          <w:rFonts w:ascii="Times New Roman" w:hAnsi="Times New Roman"/>
          <w:color w:val="000000" w:themeColor="text1"/>
          <w:sz w:val="24"/>
          <w:szCs w:val="24"/>
        </w:rPr>
        <w:t>punkti);</w:t>
      </w:r>
    </w:p>
    <w:p w14:paraId="7B5CB6C6" w14:textId="5D8E5898" w:rsidR="00974BBD" w:rsidRPr="007C3341" w:rsidRDefault="00D668D0"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telpiskā modeļa un grafiskās planšetes izpildījuma k</w:t>
      </w:r>
      <w:r w:rsidR="0034078F" w:rsidRPr="007C3341">
        <w:rPr>
          <w:rFonts w:ascii="Times New Roman" w:hAnsi="Times New Roman"/>
          <w:color w:val="000000" w:themeColor="text1"/>
          <w:sz w:val="24"/>
          <w:szCs w:val="24"/>
        </w:rPr>
        <w:t xml:space="preserve">valitāte (vērtējums – 0 </w:t>
      </w:r>
      <w:r w:rsidR="00E53D03" w:rsidRPr="007C3341">
        <w:rPr>
          <w:rFonts w:ascii="Times New Roman" w:hAnsi="Times New Roman"/>
          <w:color w:val="000000" w:themeColor="text1"/>
          <w:sz w:val="24"/>
          <w:szCs w:val="24"/>
        </w:rPr>
        <w:t>līdz</w:t>
      </w:r>
      <w:r w:rsidR="00E53D03" w:rsidRPr="007C3341">
        <w:rPr>
          <w:rFonts w:ascii="Times New Roman" w:hAnsi="Times New Roman"/>
          <w:color w:val="000000" w:themeColor="text1"/>
          <w:sz w:val="24"/>
          <w:szCs w:val="24"/>
        </w:rPr>
        <w:br/>
      </w:r>
      <w:r w:rsidR="0034078F" w:rsidRPr="007C3341">
        <w:rPr>
          <w:rFonts w:ascii="Times New Roman" w:hAnsi="Times New Roman"/>
          <w:color w:val="000000" w:themeColor="text1"/>
          <w:sz w:val="24"/>
          <w:szCs w:val="24"/>
        </w:rPr>
        <w:t>10 punkti)</w:t>
      </w:r>
      <w:r w:rsidR="008071D7" w:rsidRPr="007C3341">
        <w:rPr>
          <w:rFonts w:ascii="Times New Roman" w:hAnsi="Times New Roman"/>
          <w:color w:val="000000" w:themeColor="text1"/>
          <w:sz w:val="24"/>
          <w:szCs w:val="24"/>
        </w:rPr>
        <w:t>.</w:t>
      </w:r>
    </w:p>
    <w:p w14:paraId="488D0258" w14:textId="7887193E"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Konkursa II kārtas darbu </w:t>
      </w:r>
      <w:r w:rsidR="00391004" w:rsidRPr="007C3341">
        <w:rPr>
          <w:rFonts w:ascii="Times New Roman" w:hAnsi="Times New Roman"/>
          <w:color w:val="000000" w:themeColor="text1"/>
          <w:sz w:val="24"/>
          <w:szCs w:val="24"/>
        </w:rPr>
        <w:t>konkursa II kārtas žūrija</w:t>
      </w:r>
      <w:r w:rsidR="00391004" w:rsidRPr="007C3341" w:rsidDel="00391004">
        <w:rPr>
          <w:rFonts w:ascii="Times New Roman" w:hAnsi="Times New Roman"/>
          <w:color w:val="000000" w:themeColor="text1"/>
          <w:sz w:val="24"/>
          <w:szCs w:val="24"/>
        </w:rPr>
        <w:t xml:space="preserve"> </w:t>
      </w:r>
      <w:r w:rsidRPr="007C3341">
        <w:rPr>
          <w:rFonts w:ascii="Times New Roman" w:hAnsi="Times New Roman"/>
          <w:color w:val="000000" w:themeColor="text1"/>
          <w:sz w:val="24"/>
          <w:szCs w:val="24"/>
        </w:rPr>
        <w:t>vērtē pēc šādiem kritērijiem, piešķirot noteiktu punktu skaitu</w:t>
      </w:r>
      <w:r w:rsidR="008071D7" w:rsidRPr="007C3341">
        <w:rPr>
          <w:rFonts w:ascii="Times New Roman" w:hAnsi="Times New Roman"/>
          <w:color w:val="000000" w:themeColor="text1"/>
          <w:sz w:val="24"/>
          <w:szCs w:val="24"/>
        </w:rPr>
        <w:t>:</w:t>
      </w:r>
    </w:p>
    <w:p w14:paraId="0F0E9444" w14:textId="461EA741" w:rsidR="00974BBD" w:rsidRPr="007C3341" w:rsidRDefault="0024101D"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lastRenderedPageBreak/>
        <w:t xml:space="preserve">darba ideja, radošs risinājums, ievērojot vides kontekstu </w:t>
      </w:r>
      <w:r w:rsidR="008876AC" w:rsidRPr="007C3341">
        <w:rPr>
          <w:rFonts w:ascii="Times New Roman" w:hAnsi="Times New Roman"/>
          <w:color w:val="000000" w:themeColor="text1"/>
          <w:sz w:val="24"/>
          <w:szCs w:val="24"/>
        </w:rPr>
        <w:t>(</w:t>
      </w:r>
      <w:r w:rsidR="0034078F" w:rsidRPr="007C3341">
        <w:rPr>
          <w:rFonts w:ascii="Times New Roman" w:hAnsi="Times New Roman"/>
          <w:color w:val="000000" w:themeColor="text1"/>
          <w:sz w:val="24"/>
          <w:szCs w:val="24"/>
        </w:rPr>
        <w:t>vērtējums – 0 līdz 10 punkti);</w:t>
      </w:r>
    </w:p>
    <w:p w14:paraId="61432F74" w14:textId="13D73C4D" w:rsidR="00974BBD" w:rsidRPr="007C3341" w:rsidRDefault="007B0D07"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izvēlēto izteiksmes līdzekļu pielietojums darba idejas atspoguļojumā </w:t>
      </w:r>
      <w:r w:rsidR="0034078F" w:rsidRPr="007C3341">
        <w:rPr>
          <w:rFonts w:ascii="Times New Roman" w:hAnsi="Times New Roman"/>
          <w:color w:val="000000" w:themeColor="text1"/>
          <w:sz w:val="24"/>
          <w:szCs w:val="24"/>
        </w:rPr>
        <w:t xml:space="preserve">(vērtējums </w:t>
      </w:r>
      <w:r w:rsidR="00E53D03" w:rsidRPr="007C3341">
        <w:rPr>
          <w:rFonts w:ascii="Times New Roman" w:hAnsi="Times New Roman"/>
          <w:color w:val="000000" w:themeColor="text1"/>
          <w:sz w:val="24"/>
          <w:szCs w:val="24"/>
        </w:rPr>
        <w:t>–</w:t>
      </w:r>
      <w:r w:rsidR="00E53D03" w:rsidRPr="007C3341">
        <w:rPr>
          <w:rFonts w:ascii="Times New Roman" w:hAnsi="Times New Roman"/>
          <w:color w:val="000000" w:themeColor="text1"/>
          <w:sz w:val="24"/>
          <w:szCs w:val="24"/>
        </w:rPr>
        <w:br/>
      </w:r>
      <w:r w:rsidR="0034078F" w:rsidRPr="007C3341">
        <w:rPr>
          <w:rFonts w:ascii="Times New Roman" w:hAnsi="Times New Roman"/>
          <w:color w:val="000000" w:themeColor="text1"/>
          <w:sz w:val="24"/>
          <w:szCs w:val="24"/>
        </w:rPr>
        <w:t>0 līdz 10 punkti);</w:t>
      </w:r>
    </w:p>
    <w:p w14:paraId="62CCAF71" w14:textId="4B611128" w:rsidR="00974BBD" w:rsidRPr="007C3341" w:rsidRDefault="0024101D"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konkursa</w:t>
      </w:r>
      <w:r w:rsidR="007B0D07" w:rsidRPr="007C3341">
        <w:rPr>
          <w:rFonts w:ascii="Times New Roman" w:hAnsi="Times New Roman"/>
          <w:color w:val="000000" w:themeColor="text1"/>
          <w:sz w:val="24"/>
          <w:szCs w:val="24"/>
        </w:rPr>
        <w:t xml:space="preserve"> darba </w:t>
      </w:r>
      <w:r w:rsidRPr="007C3341">
        <w:rPr>
          <w:rFonts w:ascii="Times New Roman" w:hAnsi="Times New Roman"/>
          <w:color w:val="000000" w:themeColor="text1"/>
          <w:sz w:val="24"/>
          <w:szCs w:val="24"/>
        </w:rPr>
        <w:t xml:space="preserve"> izpildes kvalitāte </w:t>
      </w:r>
      <w:r w:rsidR="0034078F" w:rsidRPr="007C3341">
        <w:rPr>
          <w:rFonts w:ascii="Times New Roman" w:hAnsi="Times New Roman"/>
          <w:color w:val="000000" w:themeColor="text1"/>
          <w:sz w:val="24"/>
          <w:szCs w:val="24"/>
        </w:rPr>
        <w:t xml:space="preserve">(vērtējums – 0 līdz 10 </w:t>
      </w:r>
      <w:r w:rsidR="00F123AD" w:rsidRPr="007C3341">
        <w:rPr>
          <w:rFonts w:ascii="Times New Roman" w:hAnsi="Times New Roman"/>
          <w:color w:val="000000" w:themeColor="text1"/>
          <w:sz w:val="24"/>
          <w:szCs w:val="24"/>
        </w:rPr>
        <w:t>punkti).</w:t>
      </w:r>
    </w:p>
    <w:p w14:paraId="52EDA981" w14:textId="444864E0"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Maksimālais punktu skaits, kuru konkursa darbam viens žūrijas pārstāvis var piešķirt</w:t>
      </w:r>
      <w:r w:rsidR="008876AC" w:rsidRPr="007C3341">
        <w:rPr>
          <w:rFonts w:ascii="Times New Roman" w:hAnsi="Times New Roman"/>
          <w:color w:val="000000" w:themeColor="text1"/>
          <w:sz w:val="24"/>
          <w:szCs w:val="24"/>
        </w:rPr>
        <w:t>,</w:t>
      </w:r>
      <w:r w:rsidRPr="007C3341">
        <w:rPr>
          <w:rFonts w:ascii="Times New Roman" w:hAnsi="Times New Roman"/>
          <w:color w:val="000000" w:themeColor="text1"/>
          <w:sz w:val="24"/>
          <w:szCs w:val="24"/>
        </w:rPr>
        <w:t xml:space="preserve"> </w:t>
      </w:r>
      <w:r w:rsidR="00D32297" w:rsidRPr="007C3341">
        <w:rPr>
          <w:rFonts w:ascii="Times New Roman" w:hAnsi="Times New Roman"/>
          <w:color w:val="000000" w:themeColor="text1"/>
          <w:sz w:val="24"/>
          <w:szCs w:val="24"/>
        </w:rPr>
        <w:t xml:space="preserve">ir </w:t>
      </w:r>
      <w:r w:rsidR="00E53D03" w:rsidRPr="007C3341">
        <w:rPr>
          <w:rFonts w:ascii="Times New Roman" w:hAnsi="Times New Roman"/>
          <w:color w:val="000000" w:themeColor="text1"/>
          <w:sz w:val="24"/>
          <w:szCs w:val="24"/>
        </w:rPr>
        <w:br/>
      </w:r>
      <w:r w:rsidR="008876AC" w:rsidRPr="007C3341">
        <w:rPr>
          <w:rFonts w:ascii="Times New Roman" w:hAnsi="Times New Roman"/>
          <w:color w:val="000000" w:themeColor="text1"/>
          <w:sz w:val="24"/>
          <w:szCs w:val="24"/>
        </w:rPr>
        <w:t>3</w:t>
      </w:r>
      <w:r w:rsidRPr="007C3341">
        <w:rPr>
          <w:rFonts w:ascii="Times New Roman" w:hAnsi="Times New Roman"/>
          <w:color w:val="000000" w:themeColor="text1"/>
          <w:sz w:val="24"/>
          <w:szCs w:val="24"/>
        </w:rPr>
        <w:t>0 punkti</w:t>
      </w:r>
      <w:r w:rsidR="008876AC" w:rsidRPr="007C3341">
        <w:rPr>
          <w:rFonts w:ascii="Times New Roman" w:hAnsi="Times New Roman"/>
          <w:color w:val="000000" w:themeColor="text1"/>
          <w:sz w:val="24"/>
          <w:szCs w:val="24"/>
        </w:rPr>
        <w:t>.</w:t>
      </w:r>
    </w:p>
    <w:p w14:paraId="6E557530" w14:textId="07DAC58A"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Galīgo vērtējumu konkursa darbs iegūst </w:t>
      </w:r>
      <w:r w:rsidR="00387CA7" w:rsidRPr="007C3341">
        <w:rPr>
          <w:rFonts w:ascii="Times New Roman" w:hAnsi="Times New Roman"/>
          <w:color w:val="000000" w:themeColor="text1"/>
          <w:sz w:val="24"/>
          <w:szCs w:val="24"/>
        </w:rPr>
        <w:t xml:space="preserve">ar </w:t>
      </w:r>
      <w:r w:rsidRPr="007C3341">
        <w:rPr>
          <w:rFonts w:ascii="Times New Roman" w:hAnsi="Times New Roman"/>
          <w:color w:val="000000" w:themeColor="text1"/>
          <w:sz w:val="24"/>
          <w:szCs w:val="24"/>
        </w:rPr>
        <w:t>visu konkursa žūrijas locekļu piešķirto punktu summu, dalot ar konkursa žūrijas locekļu skaitu.</w:t>
      </w:r>
    </w:p>
    <w:p w14:paraId="72FDC0CC" w14:textId="11FD3213"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Atbilstoši iegūtajam punktu skaitam, žūrija </w:t>
      </w:r>
      <w:r w:rsidR="00387CA7" w:rsidRPr="007C3341">
        <w:rPr>
          <w:rFonts w:ascii="Times New Roman" w:hAnsi="Times New Roman"/>
          <w:color w:val="000000" w:themeColor="text1"/>
          <w:sz w:val="24"/>
          <w:szCs w:val="24"/>
        </w:rPr>
        <w:t xml:space="preserve">katram konkursa </w:t>
      </w:r>
      <w:r w:rsidRPr="007C3341">
        <w:rPr>
          <w:rFonts w:ascii="Times New Roman" w:hAnsi="Times New Roman"/>
          <w:color w:val="000000" w:themeColor="text1"/>
          <w:sz w:val="24"/>
          <w:szCs w:val="24"/>
        </w:rPr>
        <w:t>dalībniekam piešķir vietu. Konkursa pirmās, otrā un trešās vietas laureāti tiek apbalvoti ar Centra diplomu un balvām.</w:t>
      </w:r>
    </w:p>
    <w:p w14:paraId="7A931913" w14:textId="1A78F654"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Žūrijas lēmums ir galīgs un neapstrīdams.</w:t>
      </w:r>
    </w:p>
    <w:p w14:paraId="28454BF7" w14:textId="53E3D78D" w:rsidR="00974BBD" w:rsidRPr="007C3341" w:rsidRDefault="00391004"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Konkursa II kārtas žūrijai </w:t>
      </w:r>
      <w:r w:rsidR="0034078F" w:rsidRPr="007C3341">
        <w:rPr>
          <w:rFonts w:ascii="Times New Roman" w:hAnsi="Times New Roman"/>
          <w:color w:val="000000" w:themeColor="text1"/>
          <w:sz w:val="24"/>
          <w:szCs w:val="24"/>
        </w:rPr>
        <w:t>ir tiesības:</w:t>
      </w:r>
    </w:p>
    <w:p w14:paraId="4EF3B9DA" w14:textId="7D1D42EE" w:rsidR="00974BBD" w:rsidRPr="007C3341" w:rsidRDefault="0034078F"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nevērtēt konkursa darbu, kas neatbilst </w:t>
      </w:r>
      <w:r w:rsidR="00653F27" w:rsidRPr="007C3341">
        <w:rPr>
          <w:rFonts w:ascii="Times New Roman" w:hAnsi="Times New Roman"/>
          <w:color w:val="000000" w:themeColor="text1"/>
          <w:sz w:val="24"/>
          <w:szCs w:val="24"/>
        </w:rPr>
        <w:t xml:space="preserve">šim </w:t>
      </w:r>
      <w:r w:rsidRPr="007C3341">
        <w:rPr>
          <w:rFonts w:ascii="Times New Roman" w:hAnsi="Times New Roman"/>
          <w:color w:val="000000" w:themeColor="text1"/>
          <w:sz w:val="24"/>
          <w:szCs w:val="24"/>
        </w:rPr>
        <w:t>nolikumam vai kurā pilnībā vai daļēji izmantots cita autora darbs;</w:t>
      </w:r>
    </w:p>
    <w:p w14:paraId="7999596A" w14:textId="49AE94E6" w:rsidR="00974BBD" w:rsidRPr="007C3341" w:rsidRDefault="0034078F"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nepiešķirt kādu no vietām;</w:t>
      </w:r>
    </w:p>
    <w:p w14:paraId="390AFA3F" w14:textId="2CBC5D71" w:rsidR="00974BBD" w:rsidRPr="007C3341" w:rsidRDefault="0034078F"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piešķirt vairākas pirmās, otrās vai trešās vietas;</w:t>
      </w:r>
    </w:p>
    <w:p w14:paraId="68048437" w14:textId="6F288415" w:rsidR="00974BBD" w:rsidRPr="007C3341" w:rsidRDefault="0034078F" w:rsidP="007C3341">
      <w:pPr>
        <w:pStyle w:val="Sarakstarindkopa"/>
        <w:numPr>
          <w:ilvl w:val="1"/>
          <w:numId w:val="4"/>
        </w:numPr>
        <w:spacing w:after="0" w:line="240" w:lineRule="auto"/>
        <w:ind w:left="924" w:hanging="567"/>
        <w:jc w:val="both"/>
        <w:rPr>
          <w:rFonts w:ascii="Times New Roman" w:hAnsi="Times New Roman"/>
          <w:color w:val="000000" w:themeColor="text1"/>
          <w:sz w:val="24"/>
        </w:rPr>
      </w:pPr>
      <w:r w:rsidRPr="007C3341">
        <w:rPr>
          <w:rFonts w:ascii="Times New Roman" w:hAnsi="Times New Roman"/>
          <w:color w:val="000000" w:themeColor="text1"/>
          <w:sz w:val="24"/>
          <w:szCs w:val="24"/>
        </w:rPr>
        <w:t>piešķirt speciālbalvas par konkursa dalībnieka īpašu sniegumu.</w:t>
      </w:r>
    </w:p>
    <w:p w14:paraId="0013D5D1" w14:textId="646F1ED9" w:rsidR="00974BBD" w:rsidRPr="007C3341" w:rsidRDefault="0034078F" w:rsidP="007C3341">
      <w:pPr>
        <w:pStyle w:val="Sarakstarindkopa"/>
        <w:numPr>
          <w:ilvl w:val="0"/>
          <w:numId w:val="4"/>
        </w:numPr>
        <w:spacing w:after="0" w:line="240" w:lineRule="auto"/>
        <w:jc w:val="both"/>
        <w:rPr>
          <w:rFonts w:ascii="Times New Roman" w:hAnsi="Times New Roman"/>
          <w:color w:val="000000" w:themeColor="text1"/>
          <w:sz w:val="24"/>
        </w:rPr>
      </w:pPr>
      <w:r w:rsidRPr="007C3341">
        <w:rPr>
          <w:rFonts w:ascii="Times New Roman" w:hAnsi="Times New Roman"/>
          <w:color w:val="000000" w:themeColor="text1"/>
          <w:sz w:val="24"/>
          <w:szCs w:val="24"/>
        </w:rPr>
        <w:t xml:space="preserve">Konkursa </w:t>
      </w:r>
      <w:r w:rsidR="00BF4DDA" w:rsidRPr="007C3341">
        <w:rPr>
          <w:rFonts w:ascii="Times New Roman" w:hAnsi="Times New Roman"/>
          <w:color w:val="000000" w:themeColor="text1"/>
          <w:sz w:val="24"/>
          <w:szCs w:val="24"/>
        </w:rPr>
        <w:t xml:space="preserve">II kārtas </w:t>
      </w:r>
      <w:r w:rsidR="00391004" w:rsidRPr="007C3341">
        <w:rPr>
          <w:rFonts w:ascii="Times New Roman" w:hAnsi="Times New Roman"/>
          <w:color w:val="000000" w:themeColor="text1"/>
          <w:sz w:val="24"/>
          <w:szCs w:val="24"/>
        </w:rPr>
        <w:t xml:space="preserve">rezultātus  </w:t>
      </w:r>
      <w:r w:rsidR="00391004" w:rsidRPr="007C3341">
        <w:rPr>
          <w:rFonts w:ascii="Times New Roman" w:hAnsi="Times New Roman"/>
          <w:sz w:val="24"/>
          <w:szCs w:val="24"/>
        </w:rPr>
        <w:t xml:space="preserve">publicē </w:t>
      </w:r>
      <w:r w:rsidR="00391004" w:rsidRPr="007C3341">
        <w:rPr>
          <w:rFonts w:ascii="Times New Roman" w:hAnsi="Times New Roman"/>
          <w:color w:val="000000" w:themeColor="text1"/>
          <w:sz w:val="24"/>
          <w:szCs w:val="24"/>
        </w:rPr>
        <w:t xml:space="preserve">Centra </w:t>
      </w:r>
      <w:r w:rsidR="00391004" w:rsidRPr="007C3341">
        <w:rPr>
          <w:rFonts w:ascii="Times New Roman" w:hAnsi="Times New Roman"/>
          <w:sz w:val="24"/>
          <w:szCs w:val="24"/>
        </w:rPr>
        <w:t xml:space="preserve">tīmekļvietnē </w:t>
      </w:r>
      <w:hyperlink r:id="rId11" w:history="1">
        <w:r w:rsidR="00250B45" w:rsidRPr="007C3341">
          <w:rPr>
            <w:rStyle w:val="Hipersaite"/>
            <w:rFonts w:ascii="Times New Roman" w:hAnsi="Times New Roman"/>
            <w:sz w:val="24"/>
            <w:szCs w:val="24"/>
          </w:rPr>
          <w:t>www.lnkc.gov.lv</w:t>
        </w:r>
      </w:hyperlink>
      <w:r w:rsidR="00250B45" w:rsidRPr="007C3341">
        <w:rPr>
          <w:rFonts w:ascii="Times New Roman" w:hAnsi="Times New Roman"/>
          <w:color w:val="000000" w:themeColor="text1"/>
          <w:sz w:val="24"/>
          <w:szCs w:val="24"/>
        </w:rPr>
        <w:t xml:space="preserve"> p</w:t>
      </w:r>
      <w:r w:rsidRPr="007C3341">
        <w:rPr>
          <w:rFonts w:ascii="Times New Roman" w:hAnsi="Times New Roman"/>
          <w:color w:val="000000" w:themeColor="text1"/>
          <w:sz w:val="24"/>
          <w:szCs w:val="24"/>
        </w:rPr>
        <w:t>iecu darba dienu laikā pēc tā norises.</w:t>
      </w:r>
    </w:p>
    <w:p w14:paraId="4AB19F66" w14:textId="15FF68B7" w:rsidR="00CA0DBD" w:rsidRPr="007C3341" w:rsidRDefault="0034078F" w:rsidP="00974BBD">
      <w:pPr>
        <w:pStyle w:val="Sarakstarindkopa"/>
        <w:numPr>
          <w:ilvl w:val="0"/>
          <w:numId w:val="4"/>
        </w:numPr>
        <w:spacing w:after="0" w:line="240" w:lineRule="auto"/>
        <w:jc w:val="both"/>
        <w:rPr>
          <w:rFonts w:ascii="Times New Roman" w:hAnsi="Times New Roman"/>
          <w:color w:val="000000" w:themeColor="text1"/>
          <w:sz w:val="24"/>
          <w:szCs w:val="24"/>
        </w:rPr>
      </w:pPr>
      <w:r w:rsidRPr="007C3341">
        <w:rPr>
          <w:rFonts w:ascii="Times New Roman" w:hAnsi="Times New Roman"/>
          <w:color w:val="000000" w:themeColor="text1"/>
          <w:sz w:val="24"/>
          <w:szCs w:val="24"/>
        </w:rPr>
        <w:t>Konkursa</w:t>
      </w:r>
      <w:r w:rsidR="00423723" w:rsidRPr="007C3341">
        <w:rPr>
          <w:rFonts w:ascii="Times New Roman" w:hAnsi="Times New Roman"/>
          <w:color w:val="000000" w:themeColor="text1"/>
          <w:sz w:val="24"/>
          <w:szCs w:val="24"/>
        </w:rPr>
        <w:t xml:space="preserve"> II kārtas</w:t>
      </w:r>
      <w:r w:rsidRPr="007C3341">
        <w:rPr>
          <w:rFonts w:ascii="Times New Roman" w:hAnsi="Times New Roman"/>
          <w:color w:val="000000" w:themeColor="text1"/>
          <w:sz w:val="24"/>
          <w:szCs w:val="24"/>
        </w:rPr>
        <w:t xml:space="preserve"> rezultāti tiek protokolēti, to uzglabāšanu nodrošina Centrs.</w:t>
      </w:r>
    </w:p>
    <w:p w14:paraId="7F01D8D5" w14:textId="77777777" w:rsidR="00974BBD" w:rsidRPr="007C3341" w:rsidRDefault="00974BBD" w:rsidP="00974BBD">
      <w:pPr>
        <w:pStyle w:val="Sarakstarindkopa"/>
        <w:spacing w:after="0" w:line="240" w:lineRule="auto"/>
        <w:ind w:left="360"/>
        <w:jc w:val="both"/>
        <w:rPr>
          <w:rFonts w:ascii="Times New Roman" w:hAnsi="Times New Roman"/>
          <w:color w:val="000000" w:themeColor="text1"/>
          <w:sz w:val="24"/>
          <w:szCs w:val="24"/>
        </w:rPr>
      </w:pPr>
    </w:p>
    <w:p w14:paraId="06850005" w14:textId="77777777" w:rsidR="00974BBD" w:rsidRPr="007C3341" w:rsidRDefault="00974BBD" w:rsidP="007C3341">
      <w:pPr>
        <w:tabs>
          <w:tab w:val="left" w:pos="426"/>
          <w:tab w:val="left" w:pos="851"/>
        </w:tabs>
        <w:suppressAutoHyphens/>
        <w:spacing w:after="0" w:line="360" w:lineRule="auto"/>
        <w:jc w:val="center"/>
        <w:rPr>
          <w:rStyle w:val="None"/>
          <w:rFonts w:ascii="Times New Roman" w:hAnsi="Times New Roman"/>
          <w:b/>
          <w:bCs/>
          <w:color w:val="00000A"/>
          <w:sz w:val="24"/>
          <w:szCs w:val="24"/>
          <w:u w:color="00000A"/>
        </w:rPr>
      </w:pPr>
      <w:r w:rsidRPr="007C3341">
        <w:rPr>
          <w:rFonts w:ascii="Times New Roman" w:hAnsi="Times New Roman"/>
          <w:color w:val="000000" w:themeColor="text1"/>
          <w:sz w:val="24"/>
          <w:szCs w:val="24"/>
        </w:rPr>
        <w:t xml:space="preserve"> </w:t>
      </w:r>
      <w:r w:rsidRPr="007C3341">
        <w:rPr>
          <w:rStyle w:val="None"/>
          <w:rFonts w:ascii="Times New Roman" w:hAnsi="Times New Roman"/>
          <w:b/>
          <w:bCs/>
          <w:color w:val="00000A"/>
          <w:sz w:val="24"/>
          <w:szCs w:val="24"/>
          <w:u w:color="00000A"/>
        </w:rPr>
        <w:t xml:space="preserve">VI. </w:t>
      </w:r>
      <w:r w:rsidRPr="007C3341">
        <w:rPr>
          <w:rStyle w:val="None"/>
          <w:rFonts w:ascii="Times New Roman" w:hAnsi="Times New Roman"/>
          <w:b/>
          <w:bCs/>
          <w:sz w:val="24"/>
          <w:szCs w:val="24"/>
        </w:rPr>
        <w:t>Noslēguma jautājumi</w:t>
      </w:r>
    </w:p>
    <w:p w14:paraId="0297681C" w14:textId="6F8A699B" w:rsidR="00974BBD" w:rsidRPr="007C3341" w:rsidRDefault="00583221" w:rsidP="007C3341">
      <w:pPr>
        <w:pStyle w:val="Sarakstarindkopa"/>
        <w:numPr>
          <w:ilvl w:val="0"/>
          <w:numId w:val="4"/>
        </w:numPr>
        <w:spacing w:after="0" w:line="240" w:lineRule="auto"/>
        <w:jc w:val="both"/>
        <w:rPr>
          <w:rFonts w:ascii="Times New Roman" w:hAnsi="Times New Roman"/>
          <w:sz w:val="24"/>
          <w:szCs w:val="24"/>
        </w:rPr>
      </w:pPr>
      <w:r w:rsidRPr="007C3341">
        <w:rPr>
          <w:rStyle w:val="None"/>
          <w:rFonts w:ascii="Times New Roman" w:hAnsi="Times New Roman"/>
          <w:color w:val="00000A"/>
          <w:sz w:val="24"/>
          <w:szCs w:val="24"/>
          <w:u w:color="00000A"/>
        </w:rPr>
        <w:t xml:space="preserve">Izglītības iestādes vadītājs nodrošina, ka konkursa dalībnieku likumiskais pārstāvis izglītības iestādei rakstiski ir sniedzis informāciju par audzēkņu personas datu nodošanu centram, lai nodrošinātu pilnvērtīgu </w:t>
      </w:r>
      <w:r w:rsidR="00391004" w:rsidRPr="007C3341">
        <w:rPr>
          <w:rStyle w:val="None"/>
          <w:rFonts w:ascii="Times New Roman" w:hAnsi="Times New Roman"/>
          <w:color w:val="00000A"/>
          <w:sz w:val="24"/>
          <w:szCs w:val="24"/>
          <w:u w:color="00000A"/>
        </w:rPr>
        <w:t>k</w:t>
      </w:r>
      <w:r w:rsidRPr="007C3341">
        <w:rPr>
          <w:rStyle w:val="None"/>
          <w:rFonts w:ascii="Times New Roman" w:hAnsi="Times New Roman"/>
          <w:color w:val="00000A"/>
          <w:sz w:val="24"/>
          <w:szCs w:val="24"/>
          <w:u w:color="00000A"/>
        </w:rPr>
        <w:t>onkursa norisi</w:t>
      </w:r>
      <w:r w:rsidR="00194FAE" w:rsidRPr="007C3341">
        <w:rPr>
          <w:rStyle w:val="None"/>
          <w:rFonts w:ascii="Times New Roman" w:hAnsi="Times New Roman"/>
          <w:color w:val="00000A"/>
          <w:sz w:val="24"/>
          <w:szCs w:val="24"/>
          <w:u w:color="00000A"/>
        </w:rPr>
        <w:t xml:space="preserve"> un tā popularizēšanu</w:t>
      </w:r>
      <w:r w:rsidRPr="007C3341">
        <w:rPr>
          <w:rStyle w:val="st"/>
          <w:rFonts w:ascii="Times New Roman" w:hAnsi="Times New Roman"/>
          <w:sz w:val="24"/>
          <w:szCs w:val="24"/>
        </w:rPr>
        <w:t>.</w:t>
      </w:r>
    </w:p>
    <w:p w14:paraId="4D7D0F3D" w14:textId="2C0264C2" w:rsidR="00974BBD" w:rsidRPr="007C3341" w:rsidRDefault="00583221" w:rsidP="00974BBD">
      <w:pPr>
        <w:pStyle w:val="Sarakstarindkopa"/>
        <w:numPr>
          <w:ilvl w:val="0"/>
          <w:numId w:val="4"/>
        </w:numPr>
        <w:spacing w:after="0" w:line="240" w:lineRule="auto"/>
        <w:jc w:val="both"/>
        <w:rPr>
          <w:rStyle w:val="None"/>
          <w:rFonts w:ascii="Times New Roman" w:hAnsi="Times New Roman"/>
          <w:sz w:val="24"/>
          <w:szCs w:val="24"/>
        </w:rPr>
      </w:pPr>
      <w:r w:rsidRPr="007C3341">
        <w:rPr>
          <w:rStyle w:val="None"/>
          <w:rFonts w:ascii="Times New Roman" w:hAnsi="Times New Roman"/>
          <w:color w:val="00000A"/>
          <w:sz w:val="24"/>
          <w:szCs w:val="24"/>
          <w:u w:color="00000A"/>
        </w:rPr>
        <w:t>Izglītības iestādes vadītājs, piesakot audzēkņus konkursam, piekrīt Konkursa nosacījumiem atbilstoši šim nolikumam un apņemas izpildīt tajā noteikto, t.sk. dalībnieka personas datu aizsardzības nosacījumus (</w:t>
      </w:r>
      <w:r w:rsidR="007236A1" w:rsidRPr="007C3341">
        <w:rPr>
          <w:rStyle w:val="None"/>
          <w:rFonts w:ascii="Times New Roman" w:hAnsi="Times New Roman"/>
          <w:color w:val="00000A"/>
          <w:sz w:val="24"/>
          <w:szCs w:val="24"/>
          <w:u w:color="00000A"/>
        </w:rPr>
        <w:t>3</w:t>
      </w:r>
      <w:r w:rsidRPr="007C3341">
        <w:rPr>
          <w:rStyle w:val="None"/>
          <w:rFonts w:ascii="Times New Roman" w:hAnsi="Times New Roman"/>
          <w:color w:val="00000A"/>
          <w:sz w:val="24"/>
          <w:szCs w:val="24"/>
          <w:u w:color="00000A"/>
        </w:rPr>
        <w:t>. pielikums).</w:t>
      </w:r>
    </w:p>
    <w:p w14:paraId="2728645E" w14:textId="72E02D48" w:rsidR="00974BBD" w:rsidRPr="007C3341" w:rsidRDefault="00583221" w:rsidP="007C3341">
      <w:pPr>
        <w:pStyle w:val="Sarakstarindkopa"/>
        <w:numPr>
          <w:ilvl w:val="0"/>
          <w:numId w:val="4"/>
        </w:numPr>
        <w:spacing w:after="0" w:line="240" w:lineRule="auto"/>
        <w:jc w:val="both"/>
        <w:rPr>
          <w:rFonts w:ascii="Times New Roman" w:hAnsi="Times New Roman"/>
          <w:sz w:val="24"/>
          <w:szCs w:val="24"/>
        </w:rPr>
      </w:pPr>
      <w:r w:rsidRPr="007C3341">
        <w:rPr>
          <w:rStyle w:val="None"/>
          <w:rFonts w:ascii="Times New Roman" w:hAnsi="Times New Roman"/>
          <w:sz w:val="24"/>
          <w:szCs w:val="24"/>
        </w:rPr>
        <w:t>Visus izdevumus, kas saistīti ar konkursa dalībnieka piedalīšanos konkursā, sedz izglītības iestāde.</w:t>
      </w:r>
    </w:p>
    <w:p w14:paraId="0CDF154D" w14:textId="1D3615F3" w:rsidR="00974BBD" w:rsidRPr="007C3341" w:rsidRDefault="00583221" w:rsidP="007C3341">
      <w:pPr>
        <w:pStyle w:val="Sarakstarindkopa"/>
        <w:numPr>
          <w:ilvl w:val="0"/>
          <w:numId w:val="4"/>
        </w:numPr>
        <w:spacing w:after="0" w:line="240" w:lineRule="auto"/>
        <w:jc w:val="both"/>
        <w:rPr>
          <w:rStyle w:val="None"/>
          <w:rFonts w:ascii="Times New Roman" w:hAnsi="Times New Roman"/>
          <w:sz w:val="24"/>
          <w:szCs w:val="24"/>
        </w:rPr>
      </w:pPr>
      <w:r w:rsidRPr="007C3341">
        <w:rPr>
          <w:rStyle w:val="None"/>
          <w:rFonts w:ascii="Times New Roman" w:hAnsi="Times New Roman"/>
          <w:sz w:val="24"/>
          <w:szCs w:val="24"/>
        </w:rPr>
        <w:t>Citas saistības attiecībā uz konkursa norisi, kas nav atrunātas šajā nolikumā, nosakāmas saskaņā ar Latvijas Republikas spēkā esošajiem normatīvajiem aktiem.</w:t>
      </w:r>
    </w:p>
    <w:p w14:paraId="27FDEAF3" w14:textId="3CDC97C8" w:rsidR="007236A1" w:rsidRPr="007C3341" w:rsidRDefault="007236A1" w:rsidP="007C3341">
      <w:pPr>
        <w:pStyle w:val="Sarakstarindkopa"/>
        <w:numPr>
          <w:ilvl w:val="0"/>
          <w:numId w:val="4"/>
        </w:numPr>
        <w:spacing w:after="0" w:line="240" w:lineRule="auto"/>
        <w:jc w:val="both"/>
        <w:rPr>
          <w:rStyle w:val="None"/>
          <w:rFonts w:ascii="Times New Roman" w:hAnsi="Times New Roman"/>
          <w:sz w:val="24"/>
          <w:szCs w:val="24"/>
        </w:rPr>
      </w:pPr>
      <w:r w:rsidRPr="007C3341">
        <w:rPr>
          <w:rStyle w:val="None"/>
          <w:rFonts w:ascii="Times New Roman" w:hAnsi="Times New Roman"/>
          <w:sz w:val="24"/>
          <w:szCs w:val="24"/>
        </w:rPr>
        <w:t>Visas domstarpības un strīdi, kas var rasties</w:t>
      </w:r>
      <w:r w:rsidR="00E53D03" w:rsidRPr="007C3341">
        <w:rPr>
          <w:rStyle w:val="None"/>
          <w:rFonts w:ascii="Times New Roman" w:hAnsi="Times New Roman"/>
          <w:sz w:val="24"/>
          <w:szCs w:val="24"/>
        </w:rPr>
        <w:t xml:space="preserve"> šī</w:t>
      </w:r>
      <w:r w:rsidRPr="007C3341">
        <w:rPr>
          <w:rStyle w:val="None"/>
          <w:rFonts w:ascii="Times New Roman" w:hAnsi="Times New Roman"/>
          <w:sz w:val="24"/>
          <w:szCs w:val="24"/>
        </w:rPr>
        <w:t xml:space="preserve"> nolikuma izpildes gaitā, tiek risinātas savstarpēju pārrunu ceļā, ja neizdodas tos atrisināt, tad strīdi un domstarpības risināmas tiesā, saskaņā ar Latvijas Republikas spēkā esošajiem normatīvajiem aktiem.</w:t>
      </w:r>
    </w:p>
    <w:p w14:paraId="532B2D64" w14:textId="2E7F20F1" w:rsidR="007236A1" w:rsidRPr="007C3341" w:rsidRDefault="007236A1"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5E1F9630" w14:textId="77777777" w:rsidR="00974BBD" w:rsidRPr="007C3341" w:rsidRDefault="00974BBD"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607BDC96" w14:textId="0CCC27E9" w:rsidR="00252DCA" w:rsidRPr="0022264C" w:rsidRDefault="00252DCA" w:rsidP="00252DCA">
      <w:pPr>
        <w:spacing w:after="0" w:line="240" w:lineRule="auto"/>
        <w:ind w:firstLine="720"/>
        <w:jc w:val="both"/>
        <w:rPr>
          <w:rFonts w:ascii="Times New Roman" w:eastAsia="Times New Roman" w:hAnsi="Times New Roman"/>
          <w:sz w:val="24"/>
          <w:szCs w:val="24"/>
          <w:lang w:eastAsia="lv-LV"/>
        </w:rPr>
      </w:pPr>
      <w:r w:rsidRPr="0022264C">
        <w:rPr>
          <w:rFonts w:ascii="Times New Roman" w:eastAsia="Times New Roman" w:hAnsi="Times New Roman"/>
          <w:sz w:val="24"/>
          <w:szCs w:val="24"/>
          <w:lang w:eastAsia="lv-LV"/>
        </w:rPr>
        <w:t>Direktore</w:t>
      </w:r>
      <w:r w:rsidRPr="0022264C">
        <w:rPr>
          <w:rFonts w:ascii="Times New Roman" w:eastAsia="Times New Roman" w:hAnsi="Times New Roman"/>
          <w:sz w:val="24"/>
          <w:szCs w:val="24"/>
          <w:lang w:eastAsia="lv-LV"/>
        </w:rPr>
        <w:tab/>
      </w:r>
      <w:r w:rsidRPr="0022264C">
        <w:rPr>
          <w:rFonts w:ascii="Times New Roman" w:eastAsia="Times New Roman" w:hAnsi="Times New Roman"/>
          <w:sz w:val="24"/>
          <w:szCs w:val="24"/>
          <w:lang w:eastAsia="lv-LV"/>
        </w:rPr>
        <w:tab/>
      </w:r>
      <w:r w:rsidRPr="0022264C">
        <w:rPr>
          <w:rFonts w:ascii="Times New Roman" w:eastAsia="Times New Roman" w:hAnsi="Times New Roman"/>
          <w:sz w:val="24"/>
          <w:szCs w:val="24"/>
          <w:lang w:eastAsia="lv-LV"/>
        </w:rPr>
        <w:tab/>
        <w:t>(paraksts*)</w:t>
      </w:r>
      <w:r w:rsidRPr="0022264C">
        <w:rPr>
          <w:rFonts w:ascii="Times New Roman" w:eastAsia="Times New Roman" w:hAnsi="Times New Roman"/>
          <w:sz w:val="24"/>
          <w:szCs w:val="24"/>
          <w:lang w:eastAsia="lv-LV"/>
        </w:rPr>
        <w:tab/>
      </w:r>
      <w:r w:rsidRPr="0022264C">
        <w:rPr>
          <w:rFonts w:ascii="Times New Roman" w:eastAsia="Times New Roman" w:hAnsi="Times New Roman"/>
          <w:sz w:val="24"/>
          <w:szCs w:val="24"/>
          <w:lang w:eastAsia="lv-LV"/>
        </w:rPr>
        <w:tab/>
      </w:r>
      <w:r w:rsidRPr="0022264C">
        <w:rPr>
          <w:rFonts w:ascii="Times New Roman" w:eastAsia="Times New Roman" w:hAnsi="Times New Roman"/>
          <w:sz w:val="24"/>
          <w:szCs w:val="24"/>
          <w:lang w:eastAsia="lv-LV"/>
        </w:rPr>
        <w:tab/>
        <w:t>S.</w:t>
      </w:r>
      <w:r w:rsidR="00C91C8B">
        <w:rPr>
          <w:rFonts w:ascii="Times New Roman" w:eastAsia="Times New Roman" w:hAnsi="Times New Roman"/>
          <w:sz w:val="24"/>
          <w:szCs w:val="24"/>
          <w:lang w:eastAsia="lv-LV"/>
        </w:rPr>
        <w:t xml:space="preserve"> </w:t>
      </w:r>
      <w:r w:rsidRPr="0022264C">
        <w:rPr>
          <w:rFonts w:ascii="Times New Roman" w:eastAsia="Times New Roman" w:hAnsi="Times New Roman"/>
          <w:sz w:val="24"/>
          <w:szCs w:val="24"/>
          <w:lang w:eastAsia="lv-LV"/>
        </w:rPr>
        <w:t>Pujāte</w:t>
      </w:r>
    </w:p>
    <w:p w14:paraId="0ACA5C82" w14:textId="77777777" w:rsidR="00252DCA" w:rsidRPr="0022264C" w:rsidRDefault="00252DCA" w:rsidP="00252DCA">
      <w:pPr>
        <w:spacing w:after="0" w:line="240" w:lineRule="auto"/>
        <w:ind w:firstLine="720"/>
        <w:jc w:val="both"/>
        <w:rPr>
          <w:rFonts w:ascii="Times New Roman" w:eastAsia="Times New Roman" w:hAnsi="Times New Roman"/>
          <w:sz w:val="28"/>
          <w:szCs w:val="24"/>
          <w:lang w:eastAsia="lv-LV"/>
        </w:rPr>
      </w:pPr>
    </w:p>
    <w:p w14:paraId="104B9DED" w14:textId="77777777" w:rsidR="00252DCA" w:rsidRPr="0022264C" w:rsidRDefault="00252DCA" w:rsidP="00252DCA">
      <w:pPr>
        <w:spacing w:after="0"/>
        <w:jc w:val="both"/>
        <w:rPr>
          <w:rFonts w:ascii="Times New Roman" w:hAnsi="Times New Roman"/>
          <w:sz w:val="20"/>
          <w:szCs w:val="20"/>
        </w:rPr>
      </w:pPr>
      <w:r w:rsidRPr="0022264C">
        <w:rPr>
          <w:rFonts w:ascii="Times New Roman" w:hAnsi="Times New Roman"/>
          <w:sz w:val="20"/>
          <w:szCs w:val="20"/>
        </w:rPr>
        <w:t>* Dokuments ir parakstīts ar drošu elektronisko parakstu</w:t>
      </w:r>
    </w:p>
    <w:p w14:paraId="3FF65780" w14:textId="77777777" w:rsidR="00252DCA" w:rsidRDefault="00252DCA" w:rsidP="00252DCA">
      <w:pPr>
        <w:tabs>
          <w:tab w:val="left" w:pos="720"/>
          <w:tab w:val="left" w:pos="6237"/>
        </w:tabs>
        <w:spacing w:after="0" w:line="240" w:lineRule="auto"/>
        <w:jc w:val="both"/>
        <w:rPr>
          <w:rFonts w:ascii="Times New Roman" w:hAnsi="Times New Roman"/>
          <w:sz w:val="24"/>
          <w:szCs w:val="24"/>
        </w:rPr>
      </w:pPr>
    </w:p>
    <w:p w14:paraId="6887B180" w14:textId="77777777" w:rsidR="00252DCA" w:rsidRDefault="00252DCA" w:rsidP="00252DCA">
      <w:pPr>
        <w:tabs>
          <w:tab w:val="left" w:pos="720"/>
          <w:tab w:val="left" w:pos="6237"/>
        </w:tabs>
        <w:spacing w:after="0" w:line="240" w:lineRule="auto"/>
        <w:jc w:val="both"/>
        <w:rPr>
          <w:rFonts w:ascii="Times New Roman" w:hAnsi="Times New Roman"/>
          <w:sz w:val="24"/>
          <w:szCs w:val="24"/>
        </w:rPr>
      </w:pPr>
    </w:p>
    <w:p w14:paraId="55304082" w14:textId="5FB129CD" w:rsidR="007236A1" w:rsidRDefault="007236A1"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2A9D8ED7" w14:textId="797DA11F" w:rsidR="00252DCA" w:rsidRDefault="00252DCA"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639B2C5A" w14:textId="53016FE8" w:rsidR="00252DCA" w:rsidRDefault="00252DCA"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792EF0BE" w14:textId="77777777" w:rsidR="00252DCA" w:rsidRPr="007C3341" w:rsidRDefault="00252DCA"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0748FF6D" w14:textId="77777777" w:rsidR="007236A1" w:rsidRPr="007C3341" w:rsidRDefault="007236A1" w:rsidP="0080589D">
      <w:pPr>
        <w:pStyle w:val="Sarakstarindkopa"/>
        <w:keepNext/>
        <w:tabs>
          <w:tab w:val="left" w:pos="5670"/>
        </w:tabs>
        <w:suppressAutoHyphens/>
        <w:spacing w:after="0" w:line="240" w:lineRule="auto"/>
        <w:ind w:left="360" w:right="42"/>
        <w:jc w:val="both"/>
        <w:outlineLvl w:val="4"/>
        <w:rPr>
          <w:rStyle w:val="None"/>
          <w:rFonts w:ascii="Times New Roman" w:hAnsi="Times New Roman"/>
          <w:color w:val="00000A"/>
          <w:sz w:val="24"/>
          <w:szCs w:val="24"/>
          <w:u w:color="00000A"/>
        </w:rPr>
      </w:pPr>
    </w:p>
    <w:p w14:paraId="208F9DA8" w14:textId="343FDD0F" w:rsidR="009527B8" w:rsidRPr="007C3341" w:rsidRDefault="007236A1" w:rsidP="0080589D">
      <w:pPr>
        <w:pStyle w:val="Sarakstarindkopa"/>
        <w:ind w:left="0"/>
        <w:rPr>
          <w:rFonts w:ascii="Times New Roman" w:hAnsi="Times New Roman"/>
          <w:color w:val="00000A"/>
          <w:sz w:val="20"/>
          <w:szCs w:val="20"/>
          <w:u w:color="00000A"/>
        </w:rPr>
      </w:pPr>
      <w:r w:rsidRPr="007C3341">
        <w:rPr>
          <w:rStyle w:val="None"/>
          <w:rFonts w:ascii="Times New Roman" w:hAnsi="Times New Roman"/>
          <w:color w:val="00000A"/>
          <w:sz w:val="20"/>
          <w:szCs w:val="20"/>
          <w:u w:color="00000A"/>
        </w:rPr>
        <w:t xml:space="preserve">I.Kupča  </w:t>
      </w:r>
      <w:r w:rsidRPr="007C3341">
        <w:rPr>
          <w:rStyle w:val="None"/>
          <w:rFonts w:ascii="Times New Roman" w:hAnsi="Times New Roman"/>
          <w:sz w:val="20"/>
          <w:szCs w:val="20"/>
        </w:rPr>
        <w:t>29458876</w:t>
      </w:r>
      <w:r w:rsidR="009527B8" w:rsidRPr="007C3341">
        <w:rPr>
          <w:rFonts w:ascii="Times New Roman" w:hAnsi="Times New Roman"/>
          <w:color w:val="00000A"/>
          <w:sz w:val="20"/>
          <w:szCs w:val="20"/>
          <w:u w:color="00000A"/>
        </w:rPr>
        <w:br w:type="page"/>
      </w:r>
    </w:p>
    <w:p w14:paraId="4AE271B2" w14:textId="4513B83C" w:rsidR="000259F0" w:rsidRPr="007C3341" w:rsidRDefault="000259F0" w:rsidP="000259F0">
      <w:pPr>
        <w:pStyle w:val="Sarakstarindkopa"/>
        <w:tabs>
          <w:tab w:val="left" w:pos="6804"/>
        </w:tabs>
        <w:spacing w:after="0" w:line="240" w:lineRule="auto"/>
        <w:contextualSpacing/>
        <w:jc w:val="right"/>
        <w:rPr>
          <w:rFonts w:ascii="Times New Roman" w:hAnsi="Times New Roman"/>
          <w:b/>
          <w:bCs/>
          <w:color w:val="00000A"/>
          <w:sz w:val="24"/>
          <w:szCs w:val="24"/>
          <w:u w:color="00000A"/>
        </w:rPr>
      </w:pPr>
      <w:r w:rsidRPr="007C3341">
        <w:rPr>
          <w:rFonts w:ascii="Times New Roman" w:hAnsi="Times New Roman"/>
          <w:color w:val="00000A"/>
          <w:sz w:val="24"/>
          <w:szCs w:val="24"/>
          <w:u w:color="00000A"/>
        </w:rPr>
        <w:lastRenderedPageBreak/>
        <w:t>1. pielikums</w:t>
      </w:r>
    </w:p>
    <w:p w14:paraId="6C308736" w14:textId="77777777" w:rsidR="000259F0" w:rsidRPr="007C3341" w:rsidRDefault="000259F0" w:rsidP="000259F0">
      <w:pPr>
        <w:pStyle w:val="Sarakstarindkopa"/>
        <w:suppressAutoHyphens/>
        <w:spacing w:after="0" w:line="240" w:lineRule="auto"/>
        <w:ind w:right="42"/>
        <w:contextualSpacing/>
        <w:jc w:val="right"/>
        <w:rPr>
          <w:rFonts w:ascii="Times New Roman" w:hAnsi="Times New Roman"/>
          <w:color w:val="00000A"/>
          <w:sz w:val="24"/>
          <w:szCs w:val="24"/>
          <w:u w:color="00000A"/>
        </w:rPr>
      </w:pPr>
      <w:r w:rsidRPr="007C3341">
        <w:rPr>
          <w:rFonts w:ascii="Times New Roman" w:hAnsi="Times New Roman"/>
          <w:color w:val="00000A"/>
          <w:sz w:val="24"/>
          <w:szCs w:val="24"/>
          <w:u w:color="00000A"/>
        </w:rPr>
        <w:t>Latvijas Nacionālā kultūras centra</w:t>
      </w:r>
    </w:p>
    <w:p w14:paraId="1CC022BF" w14:textId="5A0D0C18" w:rsidR="000259F0" w:rsidRPr="007C3341" w:rsidRDefault="000259F0" w:rsidP="000259F0">
      <w:pPr>
        <w:pStyle w:val="Sarakstarindkopa"/>
        <w:suppressAutoHyphens/>
        <w:spacing w:after="0" w:line="240" w:lineRule="auto"/>
        <w:ind w:right="42"/>
        <w:contextualSpacing/>
        <w:jc w:val="right"/>
        <w:rPr>
          <w:rFonts w:ascii="Times New Roman" w:hAnsi="Times New Roman"/>
          <w:sz w:val="24"/>
          <w:szCs w:val="24"/>
          <w:u w:color="00000A"/>
          <w:shd w:val="clear" w:color="auto" w:fill="FFFF00"/>
        </w:rPr>
      </w:pPr>
      <w:r w:rsidRPr="007C3341">
        <w:rPr>
          <w:rFonts w:ascii="Times New Roman" w:hAnsi="Times New Roman"/>
          <w:sz w:val="24"/>
          <w:szCs w:val="24"/>
          <w:u w:color="00000A"/>
        </w:rPr>
        <w:t xml:space="preserve">2021. gada </w:t>
      </w:r>
      <w:r w:rsidR="00A9775B">
        <w:rPr>
          <w:rFonts w:ascii="Times New Roman" w:hAnsi="Times New Roman"/>
          <w:sz w:val="24"/>
          <w:szCs w:val="24"/>
          <w:u w:color="00000A"/>
        </w:rPr>
        <w:t>3</w:t>
      </w:r>
      <w:r w:rsidRPr="007C3341">
        <w:rPr>
          <w:rFonts w:ascii="Times New Roman" w:hAnsi="Times New Roman"/>
          <w:sz w:val="24"/>
          <w:szCs w:val="24"/>
          <w:u w:color="00000A"/>
        </w:rPr>
        <w:t>. </w:t>
      </w:r>
      <w:r w:rsidR="00A9775B">
        <w:rPr>
          <w:rFonts w:ascii="Times New Roman" w:hAnsi="Times New Roman"/>
          <w:sz w:val="24"/>
          <w:szCs w:val="24"/>
          <w:u w:color="00000A"/>
        </w:rPr>
        <w:t>novembra</w:t>
      </w:r>
      <w:r w:rsidR="00326C43" w:rsidRPr="007C3341">
        <w:rPr>
          <w:rFonts w:ascii="Times New Roman" w:hAnsi="Times New Roman"/>
          <w:sz w:val="24"/>
          <w:szCs w:val="24"/>
          <w:u w:color="00000A"/>
        </w:rPr>
        <w:t xml:space="preserve"> </w:t>
      </w:r>
      <w:r w:rsidRPr="007C3341">
        <w:rPr>
          <w:rFonts w:ascii="Times New Roman" w:hAnsi="Times New Roman"/>
          <w:sz w:val="24"/>
          <w:szCs w:val="24"/>
          <w:u w:color="00000A"/>
        </w:rPr>
        <w:t>nolikumam Nr.1.5-1.2/</w:t>
      </w:r>
      <w:r w:rsidR="00061EE1">
        <w:rPr>
          <w:rFonts w:ascii="Times New Roman" w:hAnsi="Times New Roman"/>
          <w:sz w:val="24"/>
          <w:szCs w:val="24"/>
          <w:u w:color="00000A"/>
        </w:rPr>
        <w:t>9</w:t>
      </w:r>
    </w:p>
    <w:p w14:paraId="1201C43E" w14:textId="11106297" w:rsidR="000259F0" w:rsidRPr="007C3341" w:rsidRDefault="000259F0" w:rsidP="000259F0">
      <w:pPr>
        <w:pStyle w:val="Sarakstarindkopa"/>
        <w:suppressAutoHyphens/>
        <w:spacing w:after="0" w:line="240" w:lineRule="auto"/>
        <w:ind w:right="42"/>
        <w:contextualSpacing/>
        <w:jc w:val="right"/>
        <w:rPr>
          <w:rFonts w:ascii="Times New Roman" w:hAnsi="Times New Roman"/>
          <w:color w:val="00000A"/>
          <w:sz w:val="24"/>
          <w:szCs w:val="24"/>
          <w:u w:color="00000A"/>
        </w:rPr>
      </w:pPr>
      <w:r w:rsidRPr="007C3341">
        <w:rPr>
          <w:rFonts w:ascii="Times New Roman" w:hAnsi="Times New Roman"/>
          <w:color w:val="00000A"/>
          <w:sz w:val="24"/>
          <w:szCs w:val="24"/>
          <w:u w:color="00000A"/>
        </w:rPr>
        <w:t>„</w:t>
      </w:r>
      <w:r w:rsidRPr="007C3341">
        <w:rPr>
          <w:rFonts w:ascii="Times New Roman" w:hAnsi="Times New Roman"/>
          <w:color w:val="000000" w:themeColor="text1"/>
          <w:sz w:val="24"/>
        </w:rPr>
        <w:t>Valsts konkursa nolikums Latvijas profesionālās</w:t>
      </w:r>
      <w:r w:rsidRPr="007C3341">
        <w:rPr>
          <w:rFonts w:ascii="Times New Roman" w:hAnsi="Times New Roman"/>
          <w:color w:val="000000" w:themeColor="text1"/>
          <w:sz w:val="24"/>
        </w:rPr>
        <w:br/>
        <w:t>vidējās izglītības iestāžu mākslas un dizaina izglītības programmu audzēkņiem 2021./2022. mācību gadā</w:t>
      </w:r>
      <w:r w:rsidRPr="007C3341">
        <w:rPr>
          <w:rFonts w:ascii="Times New Roman" w:hAnsi="Times New Roman"/>
          <w:color w:val="00000A"/>
          <w:sz w:val="24"/>
          <w:szCs w:val="24"/>
          <w:u w:color="00000A"/>
        </w:rPr>
        <w:t>”</w:t>
      </w:r>
    </w:p>
    <w:p w14:paraId="343FB2BF" w14:textId="77777777" w:rsidR="00CA0DBD" w:rsidRPr="007C3341" w:rsidRDefault="00CA0DBD">
      <w:pPr>
        <w:pStyle w:val="Virsraksts5"/>
        <w:numPr>
          <w:ilvl w:val="4"/>
          <w:numId w:val="2"/>
        </w:numPr>
        <w:spacing w:line="276" w:lineRule="auto"/>
        <w:ind w:right="-29"/>
        <w:jc w:val="left"/>
        <w:rPr>
          <w:b w:val="0"/>
          <w:color w:val="000000" w:themeColor="text1"/>
          <w:sz w:val="24"/>
        </w:rPr>
      </w:pPr>
    </w:p>
    <w:p w14:paraId="0AB90E2D" w14:textId="77777777" w:rsidR="00CA0DBD" w:rsidRPr="007C3341" w:rsidRDefault="0034078F">
      <w:pPr>
        <w:spacing w:after="0" w:line="240" w:lineRule="auto"/>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________________________________________</w:t>
      </w:r>
    </w:p>
    <w:p w14:paraId="78617E14" w14:textId="77777777" w:rsidR="00CA0DBD" w:rsidRPr="007C3341" w:rsidRDefault="0034078F">
      <w:pPr>
        <w:spacing w:after="0" w:line="240" w:lineRule="auto"/>
        <w:jc w:val="center"/>
        <w:rPr>
          <w:rFonts w:ascii="Times New Roman" w:hAnsi="Times New Roman"/>
          <w:i/>
          <w:color w:val="000000" w:themeColor="text1"/>
          <w:sz w:val="20"/>
          <w:szCs w:val="20"/>
        </w:rPr>
      </w:pPr>
      <w:r w:rsidRPr="007C3341">
        <w:rPr>
          <w:rFonts w:ascii="Times New Roman" w:hAnsi="Times New Roman"/>
          <w:i/>
          <w:color w:val="000000" w:themeColor="text1"/>
          <w:sz w:val="20"/>
          <w:szCs w:val="20"/>
        </w:rPr>
        <w:t>(izglītības iestādes nosaukums)</w:t>
      </w:r>
    </w:p>
    <w:p w14:paraId="4F2ECC23" w14:textId="77777777" w:rsidR="00CA0DBD" w:rsidRPr="007C3341" w:rsidRDefault="00CA0DBD">
      <w:pPr>
        <w:spacing w:after="0" w:line="240" w:lineRule="auto"/>
        <w:rPr>
          <w:rFonts w:ascii="Times New Roman" w:hAnsi="Times New Roman"/>
          <w:i/>
          <w:color w:val="000000" w:themeColor="text1"/>
          <w:sz w:val="24"/>
          <w:szCs w:val="24"/>
        </w:rPr>
      </w:pPr>
    </w:p>
    <w:p w14:paraId="515A32C1" w14:textId="77777777" w:rsidR="00CA0DBD" w:rsidRPr="007C3341" w:rsidRDefault="0034078F">
      <w:pPr>
        <w:spacing w:after="0"/>
        <w:ind w:right="-28"/>
        <w:jc w:val="center"/>
        <w:rPr>
          <w:rFonts w:ascii="Times New Roman" w:hAnsi="Times New Roman"/>
          <w:b/>
          <w:bCs/>
          <w:color w:val="000000" w:themeColor="text1"/>
          <w:sz w:val="24"/>
          <w:szCs w:val="24"/>
        </w:rPr>
      </w:pPr>
      <w:r w:rsidRPr="007C3341">
        <w:rPr>
          <w:rFonts w:ascii="Times New Roman" w:hAnsi="Times New Roman"/>
          <w:b/>
          <w:bCs/>
          <w:color w:val="000000" w:themeColor="text1"/>
          <w:sz w:val="24"/>
          <w:szCs w:val="24"/>
        </w:rPr>
        <w:t>Pieteikums Valsts konkursa II kārtai</w:t>
      </w:r>
    </w:p>
    <w:p w14:paraId="0C5A005D" w14:textId="481C37A6" w:rsidR="00CA0DBD" w:rsidRPr="007C3341" w:rsidRDefault="0034078F">
      <w:pPr>
        <w:pStyle w:val="Virsraksts3"/>
        <w:numPr>
          <w:ilvl w:val="2"/>
          <w:numId w:val="2"/>
        </w:numPr>
        <w:ind w:right="-29"/>
        <w:rPr>
          <w:color w:val="000000" w:themeColor="text1"/>
          <w:sz w:val="24"/>
        </w:rPr>
      </w:pPr>
      <w:r w:rsidRPr="007C3341">
        <w:rPr>
          <w:color w:val="000000" w:themeColor="text1"/>
          <w:sz w:val="24"/>
        </w:rPr>
        <w:t>Latvijas profesionālās vidējās izglītības iestāžu mākslas un dizaina izglītības programmu audzēkņiem 20</w:t>
      </w:r>
      <w:r w:rsidR="00D921E4" w:rsidRPr="007C3341">
        <w:rPr>
          <w:color w:val="000000" w:themeColor="text1"/>
          <w:sz w:val="24"/>
        </w:rPr>
        <w:t>2</w:t>
      </w:r>
      <w:r w:rsidR="00C91C8B">
        <w:rPr>
          <w:color w:val="000000" w:themeColor="text1"/>
          <w:sz w:val="24"/>
        </w:rPr>
        <w:t>1</w:t>
      </w:r>
      <w:r w:rsidR="00D921E4" w:rsidRPr="007C3341">
        <w:rPr>
          <w:color w:val="000000" w:themeColor="text1"/>
          <w:sz w:val="24"/>
        </w:rPr>
        <w:t>./202</w:t>
      </w:r>
      <w:r w:rsidR="00C91C8B">
        <w:rPr>
          <w:color w:val="000000" w:themeColor="text1"/>
          <w:sz w:val="24"/>
        </w:rPr>
        <w:t>2</w:t>
      </w:r>
      <w:r w:rsidRPr="007C3341">
        <w:rPr>
          <w:color w:val="000000" w:themeColor="text1"/>
          <w:sz w:val="24"/>
        </w:rPr>
        <w:t>.mācību gadā</w:t>
      </w:r>
    </w:p>
    <w:p w14:paraId="73CCB8FD" w14:textId="77777777" w:rsidR="00EE5AE2" w:rsidRPr="007C3341" w:rsidRDefault="00EE5AE2" w:rsidP="00EE5AE2">
      <w:pPr>
        <w:pStyle w:val="Sarakstarindkopa"/>
        <w:numPr>
          <w:ilvl w:val="2"/>
          <w:numId w:val="2"/>
        </w:numPr>
        <w:tabs>
          <w:tab w:val="left" w:pos="851"/>
          <w:tab w:val="left" w:pos="1134"/>
          <w:tab w:val="left" w:pos="1276"/>
          <w:tab w:val="left" w:pos="2127"/>
        </w:tabs>
        <w:spacing w:after="0" w:line="240" w:lineRule="auto"/>
        <w:ind w:right="-1"/>
        <w:jc w:val="center"/>
        <w:rPr>
          <w:rFonts w:ascii="Times New Roman" w:hAnsi="Times New Roman"/>
          <w:bCs/>
          <w:color w:val="000000" w:themeColor="text1"/>
          <w:sz w:val="24"/>
          <w:szCs w:val="24"/>
        </w:rPr>
      </w:pPr>
    </w:p>
    <w:p w14:paraId="4960BB70" w14:textId="621694E3" w:rsidR="00D56B9B" w:rsidRPr="007C3341" w:rsidRDefault="00D56B9B" w:rsidP="00D56B9B">
      <w:pPr>
        <w:spacing w:after="0"/>
        <w:rPr>
          <w:rFonts w:ascii="Times New Roman" w:hAnsi="Times New Roman"/>
          <w:color w:val="FF0000"/>
          <w:lang w:eastAsia="en-US"/>
        </w:rPr>
      </w:pPr>
    </w:p>
    <w:p w14:paraId="69649EB5" w14:textId="77777777" w:rsidR="00CA0DBD" w:rsidRPr="007C3341" w:rsidRDefault="0034078F" w:rsidP="00D56B9B">
      <w:pPr>
        <w:spacing w:after="0" w:line="240" w:lineRule="auto"/>
        <w:ind w:right="-29"/>
        <w:rPr>
          <w:rFonts w:ascii="Times New Roman" w:hAnsi="Times New Roman"/>
          <w:b/>
          <w:bCs/>
          <w:color w:val="000000" w:themeColor="text1"/>
          <w:sz w:val="24"/>
          <w:szCs w:val="24"/>
        </w:rPr>
      </w:pPr>
      <w:r w:rsidRPr="007C3341">
        <w:rPr>
          <w:rFonts w:ascii="Times New Roman" w:hAnsi="Times New Roman"/>
          <w:b/>
          <w:bCs/>
          <w:color w:val="000000" w:themeColor="text1"/>
          <w:sz w:val="24"/>
          <w:szCs w:val="24"/>
        </w:rPr>
        <w:t>A grupa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2393"/>
        <w:gridCol w:w="982"/>
        <w:gridCol w:w="2778"/>
        <w:gridCol w:w="2546"/>
      </w:tblGrid>
      <w:tr w:rsidR="008071D7" w:rsidRPr="007C3341" w14:paraId="49F0AE79" w14:textId="77777777" w:rsidTr="00D56B9B">
        <w:trPr>
          <w:trHeight w:val="654"/>
        </w:trPr>
        <w:tc>
          <w:tcPr>
            <w:tcW w:w="652" w:type="dxa"/>
            <w:tcBorders>
              <w:top w:val="single" w:sz="4" w:space="0" w:color="000000"/>
              <w:left w:val="single" w:sz="4" w:space="0" w:color="000000"/>
              <w:bottom w:val="single" w:sz="4" w:space="0" w:color="000000"/>
            </w:tcBorders>
            <w:shd w:val="clear" w:color="auto" w:fill="auto"/>
          </w:tcPr>
          <w:p w14:paraId="4071E150"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Nr.</w:t>
            </w:r>
            <w:r w:rsidRPr="007C3341">
              <w:rPr>
                <w:rFonts w:ascii="Times New Roman" w:hAnsi="Times New Roman"/>
                <w:color w:val="000000" w:themeColor="text1"/>
                <w:sz w:val="24"/>
                <w:szCs w:val="24"/>
              </w:rPr>
              <w:br/>
              <w:t>p.k.</w:t>
            </w:r>
          </w:p>
        </w:tc>
        <w:tc>
          <w:tcPr>
            <w:tcW w:w="2393" w:type="dxa"/>
            <w:tcBorders>
              <w:top w:val="single" w:sz="4" w:space="0" w:color="000000"/>
              <w:left w:val="single" w:sz="4" w:space="0" w:color="000000"/>
              <w:bottom w:val="single" w:sz="4" w:space="0" w:color="000000"/>
            </w:tcBorders>
            <w:shd w:val="clear" w:color="auto" w:fill="auto"/>
          </w:tcPr>
          <w:p w14:paraId="6BDD9805"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Konkursa dalībnieka</w:t>
            </w:r>
            <w:r w:rsidRPr="007C3341">
              <w:rPr>
                <w:rFonts w:ascii="Times New Roman" w:hAnsi="Times New Roman"/>
                <w:color w:val="000000" w:themeColor="text1"/>
                <w:sz w:val="24"/>
                <w:szCs w:val="24"/>
              </w:rPr>
              <w:br/>
              <w:t>Vārds, Uzvārds</w:t>
            </w:r>
          </w:p>
        </w:tc>
        <w:tc>
          <w:tcPr>
            <w:tcW w:w="982" w:type="dxa"/>
            <w:tcBorders>
              <w:top w:val="single" w:sz="4" w:space="0" w:color="000000"/>
              <w:left w:val="single" w:sz="4" w:space="0" w:color="000000"/>
              <w:bottom w:val="single" w:sz="4" w:space="0" w:color="000000"/>
            </w:tcBorders>
            <w:shd w:val="clear" w:color="auto" w:fill="auto"/>
            <w:vAlign w:val="center"/>
          </w:tcPr>
          <w:p w14:paraId="2F1DEF7A" w14:textId="77777777" w:rsidR="008071D7" w:rsidRPr="007C3341" w:rsidRDefault="008071D7" w:rsidP="00D56B9B">
            <w:pPr>
              <w:spacing w:after="0"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Kurss</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2A78F84F"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Pedagoga</w:t>
            </w:r>
            <w:r w:rsidRPr="007C3341">
              <w:rPr>
                <w:rFonts w:ascii="Times New Roman" w:hAnsi="Times New Roman"/>
                <w:color w:val="000000" w:themeColor="text1"/>
                <w:sz w:val="24"/>
                <w:szCs w:val="24"/>
              </w:rPr>
              <w:br/>
              <w:t>Vārds, Uzvārds</w:t>
            </w:r>
          </w:p>
        </w:tc>
        <w:tc>
          <w:tcPr>
            <w:tcW w:w="2546" w:type="dxa"/>
            <w:tcBorders>
              <w:top w:val="single" w:sz="4" w:space="0" w:color="000000"/>
              <w:left w:val="single" w:sz="4" w:space="0" w:color="000000"/>
              <w:bottom w:val="single" w:sz="4" w:space="0" w:color="000000"/>
              <w:right w:val="single" w:sz="4" w:space="0" w:color="000000"/>
            </w:tcBorders>
          </w:tcPr>
          <w:p w14:paraId="7DDAB222" w14:textId="14A43C6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Izmantos savu datoru/  konkursa rīkotāja datoru</w:t>
            </w:r>
          </w:p>
        </w:tc>
      </w:tr>
      <w:tr w:rsidR="008071D7" w:rsidRPr="007C3341" w14:paraId="2CDC81A0"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316235FE" w14:textId="77777777" w:rsidR="008071D7" w:rsidRPr="007C3341" w:rsidRDefault="008071D7"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1.</w:t>
            </w:r>
          </w:p>
        </w:tc>
        <w:tc>
          <w:tcPr>
            <w:tcW w:w="2393" w:type="dxa"/>
            <w:tcBorders>
              <w:top w:val="single" w:sz="4" w:space="0" w:color="000000"/>
              <w:left w:val="single" w:sz="4" w:space="0" w:color="000000"/>
              <w:bottom w:val="single" w:sz="4" w:space="0" w:color="000000"/>
            </w:tcBorders>
            <w:shd w:val="clear" w:color="auto" w:fill="auto"/>
          </w:tcPr>
          <w:p w14:paraId="1FBE298B"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5D4C6BEC"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57D51FF0"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263726E9"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r>
      <w:tr w:rsidR="008071D7" w:rsidRPr="007C3341" w14:paraId="0191339B"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2265ADD2" w14:textId="77777777" w:rsidR="008071D7" w:rsidRPr="007C3341" w:rsidRDefault="008071D7"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2.</w:t>
            </w:r>
          </w:p>
        </w:tc>
        <w:tc>
          <w:tcPr>
            <w:tcW w:w="2393" w:type="dxa"/>
            <w:tcBorders>
              <w:top w:val="single" w:sz="4" w:space="0" w:color="000000"/>
              <w:left w:val="single" w:sz="4" w:space="0" w:color="000000"/>
              <w:bottom w:val="single" w:sz="4" w:space="0" w:color="000000"/>
            </w:tcBorders>
            <w:shd w:val="clear" w:color="auto" w:fill="auto"/>
          </w:tcPr>
          <w:p w14:paraId="31CA0AD6"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2F0E7A67"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597A7FE8"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4B89D3DA"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r>
      <w:tr w:rsidR="00D56B9B" w:rsidRPr="007C3341" w14:paraId="407556C5"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57C7891B" w14:textId="61915FDC" w:rsidR="00D56B9B" w:rsidRPr="007C3341" w:rsidRDefault="00D56B9B"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3.</w:t>
            </w:r>
          </w:p>
        </w:tc>
        <w:tc>
          <w:tcPr>
            <w:tcW w:w="2393" w:type="dxa"/>
            <w:tcBorders>
              <w:top w:val="single" w:sz="4" w:space="0" w:color="000000"/>
              <w:left w:val="single" w:sz="4" w:space="0" w:color="000000"/>
              <w:bottom w:val="single" w:sz="4" w:space="0" w:color="000000"/>
            </w:tcBorders>
            <w:shd w:val="clear" w:color="auto" w:fill="auto"/>
          </w:tcPr>
          <w:p w14:paraId="1CE3BB36"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6791B765"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5C35810C"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0BA47DA8"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r>
      <w:tr w:rsidR="007236A1" w:rsidRPr="007C3341" w14:paraId="26DE2F02"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02874D41" w14:textId="2951DA55" w:rsidR="007236A1" w:rsidRPr="007C3341" w:rsidRDefault="007236A1"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4</w:t>
            </w:r>
            <w:r w:rsidRPr="007C3341">
              <w:rPr>
                <w:rFonts w:ascii="Times New Roman" w:hAnsi="Times New Roman"/>
                <w:color w:val="000000" w:themeColor="text1"/>
              </w:rPr>
              <w:t>.</w:t>
            </w:r>
          </w:p>
        </w:tc>
        <w:tc>
          <w:tcPr>
            <w:tcW w:w="2393" w:type="dxa"/>
            <w:tcBorders>
              <w:top w:val="single" w:sz="4" w:space="0" w:color="000000"/>
              <w:left w:val="single" w:sz="4" w:space="0" w:color="000000"/>
              <w:bottom w:val="single" w:sz="4" w:space="0" w:color="000000"/>
            </w:tcBorders>
            <w:shd w:val="clear" w:color="auto" w:fill="auto"/>
          </w:tcPr>
          <w:p w14:paraId="1BAB67F5"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19BFD9B8"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7010210D"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35D0D092"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r>
    </w:tbl>
    <w:p w14:paraId="42186C0F" w14:textId="77777777" w:rsidR="00CA0DBD" w:rsidRPr="007C3341" w:rsidRDefault="0034078F" w:rsidP="00D56B9B">
      <w:pPr>
        <w:spacing w:before="200" w:after="0" w:line="240" w:lineRule="auto"/>
        <w:rPr>
          <w:rFonts w:ascii="Times New Roman" w:hAnsi="Times New Roman"/>
          <w:b/>
          <w:color w:val="000000" w:themeColor="text1"/>
          <w:sz w:val="24"/>
          <w:szCs w:val="24"/>
        </w:rPr>
      </w:pPr>
      <w:r w:rsidRPr="007C3341">
        <w:rPr>
          <w:rFonts w:ascii="Times New Roman" w:hAnsi="Times New Roman"/>
          <w:b/>
          <w:color w:val="000000" w:themeColor="text1"/>
          <w:sz w:val="24"/>
          <w:szCs w:val="24"/>
        </w:rPr>
        <w:t>B grupa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2393"/>
        <w:gridCol w:w="982"/>
        <w:gridCol w:w="2778"/>
        <w:gridCol w:w="2546"/>
      </w:tblGrid>
      <w:tr w:rsidR="008071D7" w:rsidRPr="007C3341" w14:paraId="31435428" w14:textId="628BE30C" w:rsidTr="00D56B9B">
        <w:trPr>
          <w:trHeight w:val="654"/>
        </w:trPr>
        <w:tc>
          <w:tcPr>
            <w:tcW w:w="652" w:type="dxa"/>
            <w:tcBorders>
              <w:top w:val="single" w:sz="4" w:space="0" w:color="000000"/>
              <w:left w:val="single" w:sz="4" w:space="0" w:color="000000"/>
              <w:bottom w:val="single" w:sz="4" w:space="0" w:color="000000"/>
            </w:tcBorders>
            <w:shd w:val="clear" w:color="auto" w:fill="auto"/>
          </w:tcPr>
          <w:p w14:paraId="3DF64CF9"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Nr.</w:t>
            </w:r>
            <w:r w:rsidRPr="007C3341">
              <w:rPr>
                <w:rFonts w:ascii="Times New Roman" w:hAnsi="Times New Roman"/>
                <w:color w:val="000000" w:themeColor="text1"/>
                <w:sz w:val="24"/>
                <w:szCs w:val="24"/>
              </w:rPr>
              <w:br/>
              <w:t>p.k.</w:t>
            </w:r>
          </w:p>
        </w:tc>
        <w:tc>
          <w:tcPr>
            <w:tcW w:w="2393" w:type="dxa"/>
            <w:tcBorders>
              <w:top w:val="single" w:sz="4" w:space="0" w:color="000000"/>
              <w:left w:val="single" w:sz="4" w:space="0" w:color="000000"/>
              <w:bottom w:val="single" w:sz="4" w:space="0" w:color="000000"/>
            </w:tcBorders>
            <w:shd w:val="clear" w:color="auto" w:fill="auto"/>
          </w:tcPr>
          <w:p w14:paraId="2CF3B7E9"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Konkursa dalībnieka</w:t>
            </w:r>
            <w:r w:rsidRPr="007C3341">
              <w:rPr>
                <w:rFonts w:ascii="Times New Roman" w:hAnsi="Times New Roman"/>
                <w:color w:val="000000" w:themeColor="text1"/>
                <w:sz w:val="24"/>
                <w:szCs w:val="24"/>
              </w:rPr>
              <w:br/>
              <w:t>Vārds, Uzvārds</w:t>
            </w:r>
          </w:p>
        </w:tc>
        <w:tc>
          <w:tcPr>
            <w:tcW w:w="982" w:type="dxa"/>
            <w:tcBorders>
              <w:top w:val="single" w:sz="4" w:space="0" w:color="000000"/>
              <w:left w:val="single" w:sz="4" w:space="0" w:color="000000"/>
              <w:bottom w:val="single" w:sz="4" w:space="0" w:color="000000"/>
            </w:tcBorders>
            <w:shd w:val="clear" w:color="auto" w:fill="auto"/>
            <w:vAlign w:val="center"/>
          </w:tcPr>
          <w:p w14:paraId="1CE33C1D" w14:textId="77777777" w:rsidR="008071D7" w:rsidRPr="007C3341" w:rsidRDefault="008071D7" w:rsidP="00D56B9B">
            <w:pPr>
              <w:spacing w:after="0"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Kurss</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5485EF8A"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Pedagoga</w:t>
            </w:r>
            <w:r w:rsidRPr="007C3341">
              <w:rPr>
                <w:rFonts w:ascii="Times New Roman" w:hAnsi="Times New Roman"/>
                <w:color w:val="000000" w:themeColor="text1"/>
                <w:sz w:val="24"/>
                <w:szCs w:val="24"/>
              </w:rPr>
              <w:br/>
              <w:t>Vārds, Uzvārds</w:t>
            </w:r>
          </w:p>
        </w:tc>
        <w:tc>
          <w:tcPr>
            <w:tcW w:w="2546" w:type="dxa"/>
            <w:tcBorders>
              <w:top w:val="single" w:sz="4" w:space="0" w:color="000000"/>
              <w:left w:val="single" w:sz="4" w:space="0" w:color="000000"/>
              <w:bottom w:val="single" w:sz="4" w:space="0" w:color="000000"/>
              <w:right w:val="single" w:sz="4" w:space="0" w:color="000000"/>
            </w:tcBorders>
          </w:tcPr>
          <w:p w14:paraId="2B9222D2" w14:textId="229960E8" w:rsidR="008071D7" w:rsidRPr="007C3341" w:rsidRDefault="00D56B9B"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Izmantos savu datoru/  konkursa rīkotāja datoru</w:t>
            </w:r>
          </w:p>
        </w:tc>
      </w:tr>
      <w:tr w:rsidR="008071D7" w:rsidRPr="007C3341" w14:paraId="1DF714D2" w14:textId="204E9581" w:rsidTr="00D56B9B">
        <w:tc>
          <w:tcPr>
            <w:tcW w:w="652" w:type="dxa"/>
            <w:tcBorders>
              <w:top w:val="single" w:sz="4" w:space="0" w:color="000000"/>
              <w:left w:val="single" w:sz="4" w:space="0" w:color="000000"/>
              <w:bottom w:val="single" w:sz="4" w:space="0" w:color="000000"/>
            </w:tcBorders>
            <w:shd w:val="clear" w:color="auto" w:fill="auto"/>
            <w:vAlign w:val="center"/>
          </w:tcPr>
          <w:p w14:paraId="7F003FE5" w14:textId="77777777" w:rsidR="008071D7" w:rsidRPr="007C3341" w:rsidRDefault="008071D7"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1.</w:t>
            </w:r>
          </w:p>
        </w:tc>
        <w:tc>
          <w:tcPr>
            <w:tcW w:w="2393" w:type="dxa"/>
            <w:tcBorders>
              <w:top w:val="single" w:sz="4" w:space="0" w:color="000000"/>
              <w:left w:val="single" w:sz="4" w:space="0" w:color="000000"/>
              <w:bottom w:val="single" w:sz="4" w:space="0" w:color="000000"/>
            </w:tcBorders>
            <w:shd w:val="clear" w:color="auto" w:fill="auto"/>
          </w:tcPr>
          <w:p w14:paraId="47A02B54"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66AB0829"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4A64F425"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01CA26B8"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r>
      <w:tr w:rsidR="008071D7" w:rsidRPr="007C3341" w14:paraId="2A54AC54" w14:textId="433C24CE" w:rsidTr="00D56B9B">
        <w:tc>
          <w:tcPr>
            <w:tcW w:w="652" w:type="dxa"/>
            <w:tcBorders>
              <w:top w:val="single" w:sz="4" w:space="0" w:color="000000"/>
              <w:left w:val="single" w:sz="4" w:space="0" w:color="000000"/>
              <w:bottom w:val="single" w:sz="4" w:space="0" w:color="000000"/>
            </w:tcBorders>
            <w:shd w:val="clear" w:color="auto" w:fill="auto"/>
            <w:vAlign w:val="center"/>
          </w:tcPr>
          <w:p w14:paraId="2AE68CEA" w14:textId="77777777" w:rsidR="008071D7" w:rsidRPr="007C3341" w:rsidRDefault="008071D7"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2.</w:t>
            </w:r>
          </w:p>
        </w:tc>
        <w:tc>
          <w:tcPr>
            <w:tcW w:w="2393" w:type="dxa"/>
            <w:tcBorders>
              <w:top w:val="single" w:sz="4" w:space="0" w:color="000000"/>
              <w:left w:val="single" w:sz="4" w:space="0" w:color="000000"/>
              <w:bottom w:val="single" w:sz="4" w:space="0" w:color="000000"/>
            </w:tcBorders>
            <w:shd w:val="clear" w:color="auto" w:fill="auto"/>
          </w:tcPr>
          <w:p w14:paraId="69B8B191"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6D80E93B"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0580694F"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755CC302"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r>
      <w:tr w:rsidR="00D56B9B" w:rsidRPr="007C3341" w14:paraId="0579ED8E"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1E7AC59F" w14:textId="5C7B435C" w:rsidR="00D56B9B" w:rsidRPr="007C3341" w:rsidRDefault="00D56B9B"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3.</w:t>
            </w:r>
          </w:p>
        </w:tc>
        <w:tc>
          <w:tcPr>
            <w:tcW w:w="2393" w:type="dxa"/>
            <w:tcBorders>
              <w:top w:val="single" w:sz="4" w:space="0" w:color="000000"/>
              <w:left w:val="single" w:sz="4" w:space="0" w:color="000000"/>
              <w:bottom w:val="single" w:sz="4" w:space="0" w:color="000000"/>
            </w:tcBorders>
            <w:shd w:val="clear" w:color="auto" w:fill="auto"/>
          </w:tcPr>
          <w:p w14:paraId="66FC226D"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71C19C3E"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2B93DEE6"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62DAF871"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r>
      <w:tr w:rsidR="007236A1" w:rsidRPr="007C3341" w14:paraId="7CF71ED8"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6D1CEEC2" w14:textId="419852ED" w:rsidR="007236A1" w:rsidRPr="007C3341" w:rsidRDefault="007236A1"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4</w:t>
            </w:r>
            <w:r w:rsidRPr="007C3341">
              <w:rPr>
                <w:rFonts w:ascii="Times New Roman" w:hAnsi="Times New Roman"/>
                <w:color w:val="000000" w:themeColor="text1"/>
              </w:rPr>
              <w:t>.</w:t>
            </w:r>
          </w:p>
        </w:tc>
        <w:tc>
          <w:tcPr>
            <w:tcW w:w="2393" w:type="dxa"/>
            <w:tcBorders>
              <w:top w:val="single" w:sz="4" w:space="0" w:color="000000"/>
              <w:left w:val="single" w:sz="4" w:space="0" w:color="000000"/>
              <w:bottom w:val="single" w:sz="4" w:space="0" w:color="000000"/>
            </w:tcBorders>
            <w:shd w:val="clear" w:color="auto" w:fill="auto"/>
          </w:tcPr>
          <w:p w14:paraId="0A007979"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4F40C723"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03245BB1"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24DE3DD7" w14:textId="77777777" w:rsidR="007236A1" w:rsidRPr="007C3341" w:rsidRDefault="007236A1" w:rsidP="00D56B9B">
            <w:pPr>
              <w:snapToGrid w:val="0"/>
              <w:spacing w:line="240" w:lineRule="auto"/>
              <w:ind w:right="-29"/>
              <w:rPr>
                <w:rFonts w:ascii="Times New Roman" w:hAnsi="Times New Roman"/>
                <w:color w:val="000000" w:themeColor="text1"/>
                <w:sz w:val="24"/>
                <w:szCs w:val="24"/>
              </w:rPr>
            </w:pPr>
          </w:p>
        </w:tc>
      </w:tr>
    </w:tbl>
    <w:p w14:paraId="4CC5985C" w14:textId="77777777" w:rsidR="00CA0DBD" w:rsidRPr="007C3341" w:rsidRDefault="0034078F" w:rsidP="00D56B9B">
      <w:pPr>
        <w:spacing w:before="120" w:after="0" w:line="240" w:lineRule="auto"/>
        <w:ind w:right="-28"/>
        <w:rPr>
          <w:rFonts w:ascii="Times New Roman" w:hAnsi="Times New Roman"/>
          <w:b/>
          <w:bCs/>
          <w:color w:val="000000" w:themeColor="text1"/>
          <w:sz w:val="24"/>
          <w:szCs w:val="24"/>
        </w:rPr>
      </w:pPr>
      <w:r w:rsidRPr="007C3341">
        <w:rPr>
          <w:rFonts w:ascii="Times New Roman" w:hAnsi="Times New Roman"/>
          <w:b/>
          <w:bCs/>
          <w:color w:val="000000" w:themeColor="text1"/>
          <w:sz w:val="24"/>
          <w:szCs w:val="24"/>
        </w:rPr>
        <w:t>C grupa</w:t>
      </w:r>
    </w:p>
    <w:tbl>
      <w:tblPr>
        <w:tblW w:w="9351"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52"/>
        <w:gridCol w:w="2393"/>
        <w:gridCol w:w="982"/>
        <w:gridCol w:w="2778"/>
        <w:gridCol w:w="2546"/>
      </w:tblGrid>
      <w:tr w:rsidR="008071D7" w:rsidRPr="007C3341" w14:paraId="70034ACC" w14:textId="77777777" w:rsidTr="00D56B9B">
        <w:trPr>
          <w:trHeight w:val="654"/>
        </w:trPr>
        <w:tc>
          <w:tcPr>
            <w:tcW w:w="652" w:type="dxa"/>
            <w:tcBorders>
              <w:top w:val="single" w:sz="4" w:space="0" w:color="000000"/>
              <w:left w:val="single" w:sz="4" w:space="0" w:color="000000"/>
              <w:bottom w:val="single" w:sz="4" w:space="0" w:color="000000"/>
            </w:tcBorders>
            <w:shd w:val="clear" w:color="auto" w:fill="auto"/>
          </w:tcPr>
          <w:p w14:paraId="1A1FFADB"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Nr.</w:t>
            </w:r>
            <w:r w:rsidRPr="007C3341">
              <w:rPr>
                <w:rFonts w:ascii="Times New Roman" w:hAnsi="Times New Roman"/>
                <w:color w:val="000000" w:themeColor="text1"/>
                <w:sz w:val="24"/>
                <w:szCs w:val="24"/>
              </w:rPr>
              <w:br/>
              <w:t>p.k.</w:t>
            </w:r>
          </w:p>
        </w:tc>
        <w:tc>
          <w:tcPr>
            <w:tcW w:w="2393" w:type="dxa"/>
            <w:tcBorders>
              <w:top w:val="single" w:sz="4" w:space="0" w:color="000000"/>
              <w:left w:val="single" w:sz="4" w:space="0" w:color="000000"/>
              <w:bottom w:val="single" w:sz="4" w:space="0" w:color="000000"/>
            </w:tcBorders>
            <w:shd w:val="clear" w:color="auto" w:fill="auto"/>
          </w:tcPr>
          <w:p w14:paraId="57E774A1"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Konkursa dalībnieka</w:t>
            </w:r>
            <w:r w:rsidRPr="007C3341">
              <w:rPr>
                <w:rFonts w:ascii="Times New Roman" w:hAnsi="Times New Roman"/>
                <w:color w:val="000000" w:themeColor="text1"/>
                <w:sz w:val="24"/>
                <w:szCs w:val="24"/>
              </w:rPr>
              <w:br/>
              <w:t>Vārds, Uzvārds</w:t>
            </w:r>
          </w:p>
        </w:tc>
        <w:tc>
          <w:tcPr>
            <w:tcW w:w="982" w:type="dxa"/>
            <w:tcBorders>
              <w:top w:val="single" w:sz="4" w:space="0" w:color="000000"/>
              <w:left w:val="single" w:sz="4" w:space="0" w:color="000000"/>
              <w:bottom w:val="single" w:sz="4" w:space="0" w:color="000000"/>
            </w:tcBorders>
            <w:shd w:val="clear" w:color="auto" w:fill="auto"/>
            <w:vAlign w:val="center"/>
          </w:tcPr>
          <w:p w14:paraId="657232DB" w14:textId="77777777" w:rsidR="008071D7" w:rsidRPr="007C3341" w:rsidRDefault="008071D7" w:rsidP="00D56B9B">
            <w:pPr>
              <w:spacing w:after="0"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Kurss</w:t>
            </w: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6915EAC0" w14:textId="77777777" w:rsidR="008071D7" w:rsidRPr="007C3341" w:rsidRDefault="008071D7"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Pedagoga</w:t>
            </w:r>
            <w:r w:rsidRPr="007C3341">
              <w:rPr>
                <w:rFonts w:ascii="Times New Roman" w:hAnsi="Times New Roman"/>
                <w:color w:val="000000" w:themeColor="text1"/>
                <w:sz w:val="24"/>
                <w:szCs w:val="24"/>
              </w:rPr>
              <w:br/>
              <w:t>Vārds, Uzvārds</w:t>
            </w:r>
          </w:p>
        </w:tc>
        <w:tc>
          <w:tcPr>
            <w:tcW w:w="2546" w:type="dxa"/>
            <w:tcBorders>
              <w:top w:val="single" w:sz="4" w:space="0" w:color="000000"/>
              <w:left w:val="single" w:sz="4" w:space="0" w:color="000000"/>
              <w:bottom w:val="single" w:sz="4" w:space="0" w:color="000000"/>
              <w:right w:val="single" w:sz="4" w:space="0" w:color="000000"/>
            </w:tcBorders>
          </w:tcPr>
          <w:p w14:paraId="08DBB6DF" w14:textId="2EE1A966" w:rsidR="008071D7" w:rsidRPr="007C3341" w:rsidRDefault="00D56B9B" w:rsidP="00D56B9B">
            <w:pPr>
              <w:spacing w:after="0" w:line="240" w:lineRule="auto"/>
              <w:ind w:right="-29"/>
              <w:rPr>
                <w:rFonts w:ascii="Times New Roman" w:hAnsi="Times New Roman"/>
                <w:color w:val="000000" w:themeColor="text1"/>
                <w:sz w:val="24"/>
                <w:szCs w:val="24"/>
              </w:rPr>
            </w:pPr>
            <w:r w:rsidRPr="007C3341">
              <w:rPr>
                <w:rFonts w:ascii="Times New Roman" w:hAnsi="Times New Roman"/>
                <w:color w:val="000000" w:themeColor="text1"/>
                <w:sz w:val="24"/>
                <w:szCs w:val="24"/>
              </w:rPr>
              <w:t>Izmantos savu datoru/  konkursa rīkotāja datoru</w:t>
            </w:r>
          </w:p>
        </w:tc>
      </w:tr>
      <w:tr w:rsidR="008071D7" w:rsidRPr="007C3341" w14:paraId="2156B553"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49596061" w14:textId="77777777" w:rsidR="008071D7" w:rsidRPr="007C3341" w:rsidRDefault="008071D7"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1.</w:t>
            </w:r>
          </w:p>
        </w:tc>
        <w:tc>
          <w:tcPr>
            <w:tcW w:w="2393" w:type="dxa"/>
            <w:tcBorders>
              <w:top w:val="single" w:sz="4" w:space="0" w:color="000000"/>
              <w:left w:val="single" w:sz="4" w:space="0" w:color="000000"/>
              <w:bottom w:val="single" w:sz="4" w:space="0" w:color="000000"/>
            </w:tcBorders>
            <w:shd w:val="clear" w:color="auto" w:fill="auto"/>
          </w:tcPr>
          <w:p w14:paraId="04D35537"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3A78C8A4"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46B6151E"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5254FC0F"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r>
      <w:tr w:rsidR="008071D7" w:rsidRPr="007C3341" w14:paraId="6AECC174"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1676FDE2" w14:textId="77777777" w:rsidR="008071D7" w:rsidRPr="007C3341" w:rsidRDefault="008071D7"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2.</w:t>
            </w:r>
          </w:p>
        </w:tc>
        <w:tc>
          <w:tcPr>
            <w:tcW w:w="2393" w:type="dxa"/>
            <w:tcBorders>
              <w:top w:val="single" w:sz="4" w:space="0" w:color="000000"/>
              <w:left w:val="single" w:sz="4" w:space="0" w:color="000000"/>
              <w:bottom w:val="single" w:sz="4" w:space="0" w:color="000000"/>
            </w:tcBorders>
            <w:shd w:val="clear" w:color="auto" w:fill="auto"/>
          </w:tcPr>
          <w:p w14:paraId="6DF67A93"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23C95171"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7D460F39"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03C3003C" w14:textId="77777777" w:rsidR="008071D7" w:rsidRPr="007C3341" w:rsidRDefault="008071D7" w:rsidP="00D56B9B">
            <w:pPr>
              <w:snapToGrid w:val="0"/>
              <w:spacing w:line="240" w:lineRule="auto"/>
              <w:ind w:right="-29"/>
              <w:rPr>
                <w:rFonts w:ascii="Times New Roman" w:hAnsi="Times New Roman"/>
                <w:color w:val="000000" w:themeColor="text1"/>
                <w:sz w:val="24"/>
                <w:szCs w:val="24"/>
              </w:rPr>
            </w:pPr>
          </w:p>
        </w:tc>
      </w:tr>
      <w:tr w:rsidR="00D56B9B" w:rsidRPr="007C3341" w14:paraId="7525D0D5" w14:textId="77777777" w:rsidTr="00D56B9B">
        <w:tc>
          <w:tcPr>
            <w:tcW w:w="652" w:type="dxa"/>
            <w:tcBorders>
              <w:top w:val="single" w:sz="4" w:space="0" w:color="000000"/>
              <w:left w:val="single" w:sz="4" w:space="0" w:color="000000"/>
              <w:bottom w:val="single" w:sz="4" w:space="0" w:color="000000"/>
            </w:tcBorders>
            <w:shd w:val="clear" w:color="auto" w:fill="auto"/>
            <w:vAlign w:val="center"/>
          </w:tcPr>
          <w:p w14:paraId="5AE41FE2" w14:textId="0A67ED99" w:rsidR="00D56B9B" w:rsidRPr="007C3341" w:rsidRDefault="00D56B9B" w:rsidP="0080589D">
            <w:pPr>
              <w:spacing w:line="240" w:lineRule="auto"/>
              <w:ind w:right="-29"/>
              <w:jc w:val="center"/>
              <w:rPr>
                <w:rFonts w:ascii="Times New Roman" w:hAnsi="Times New Roman"/>
                <w:color w:val="000000" w:themeColor="text1"/>
                <w:sz w:val="24"/>
                <w:szCs w:val="24"/>
              </w:rPr>
            </w:pPr>
            <w:r w:rsidRPr="007C3341">
              <w:rPr>
                <w:rFonts w:ascii="Times New Roman" w:hAnsi="Times New Roman"/>
                <w:color w:val="000000" w:themeColor="text1"/>
                <w:sz w:val="24"/>
                <w:szCs w:val="24"/>
              </w:rPr>
              <w:t>3.</w:t>
            </w:r>
          </w:p>
        </w:tc>
        <w:tc>
          <w:tcPr>
            <w:tcW w:w="2393" w:type="dxa"/>
            <w:tcBorders>
              <w:top w:val="single" w:sz="4" w:space="0" w:color="000000"/>
              <w:left w:val="single" w:sz="4" w:space="0" w:color="000000"/>
              <w:bottom w:val="single" w:sz="4" w:space="0" w:color="000000"/>
            </w:tcBorders>
            <w:shd w:val="clear" w:color="auto" w:fill="auto"/>
          </w:tcPr>
          <w:p w14:paraId="7CA8129D"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982" w:type="dxa"/>
            <w:tcBorders>
              <w:top w:val="single" w:sz="4" w:space="0" w:color="000000"/>
              <w:left w:val="single" w:sz="4" w:space="0" w:color="000000"/>
              <w:bottom w:val="single" w:sz="4" w:space="0" w:color="000000"/>
            </w:tcBorders>
            <w:shd w:val="clear" w:color="auto" w:fill="auto"/>
          </w:tcPr>
          <w:p w14:paraId="56DF185B"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Pr>
          <w:p w14:paraId="47B636B2"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c>
          <w:tcPr>
            <w:tcW w:w="2546" w:type="dxa"/>
            <w:tcBorders>
              <w:top w:val="single" w:sz="4" w:space="0" w:color="000000"/>
              <w:left w:val="single" w:sz="4" w:space="0" w:color="000000"/>
              <w:bottom w:val="single" w:sz="4" w:space="0" w:color="000000"/>
              <w:right w:val="single" w:sz="4" w:space="0" w:color="000000"/>
            </w:tcBorders>
          </w:tcPr>
          <w:p w14:paraId="345D2A20" w14:textId="77777777" w:rsidR="00D56B9B" w:rsidRPr="007C3341" w:rsidRDefault="00D56B9B" w:rsidP="00D56B9B">
            <w:pPr>
              <w:snapToGrid w:val="0"/>
              <w:spacing w:line="240" w:lineRule="auto"/>
              <w:ind w:right="-29"/>
              <w:rPr>
                <w:rFonts w:ascii="Times New Roman" w:hAnsi="Times New Roman"/>
                <w:color w:val="000000" w:themeColor="text1"/>
                <w:sz w:val="24"/>
                <w:szCs w:val="24"/>
              </w:rPr>
            </w:pPr>
          </w:p>
        </w:tc>
      </w:tr>
    </w:tbl>
    <w:p w14:paraId="3C6A1BB9" w14:textId="77777777" w:rsidR="00D56B9B" w:rsidRPr="007C3341" w:rsidRDefault="00D56B9B" w:rsidP="00D56B9B">
      <w:pPr>
        <w:spacing w:line="240" w:lineRule="auto"/>
        <w:rPr>
          <w:rFonts w:ascii="Times New Roman" w:hAnsi="Times New Roman"/>
          <w:color w:val="000000" w:themeColor="text1"/>
          <w:sz w:val="16"/>
          <w:szCs w:val="16"/>
        </w:rPr>
      </w:pPr>
    </w:p>
    <w:p w14:paraId="47AF3D7B" w14:textId="0A476C3A" w:rsidR="00CA0DBD" w:rsidRPr="007C3341" w:rsidRDefault="0034078F" w:rsidP="00D56B9B">
      <w:pPr>
        <w:spacing w:line="240" w:lineRule="auto"/>
        <w:rPr>
          <w:rFonts w:ascii="Times New Roman" w:hAnsi="Times New Roman"/>
          <w:color w:val="000000" w:themeColor="text1"/>
          <w:sz w:val="24"/>
          <w:szCs w:val="24"/>
        </w:rPr>
      </w:pPr>
      <w:r w:rsidRPr="007C3341">
        <w:rPr>
          <w:rFonts w:ascii="Times New Roman" w:hAnsi="Times New Roman"/>
          <w:color w:val="000000" w:themeColor="text1"/>
          <w:sz w:val="24"/>
          <w:szCs w:val="24"/>
        </w:rPr>
        <w:t>Kontaktpersona (vārds, uzvārds, tālrunis, e-pasts):_________________________________</w:t>
      </w:r>
    </w:p>
    <w:p w14:paraId="542244CA" w14:textId="64FA32CD" w:rsidR="009D7481" w:rsidRPr="007C3341" w:rsidRDefault="009D7481">
      <w:pPr>
        <w:spacing w:after="0" w:line="240" w:lineRule="auto"/>
        <w:rPr>
          <w:rFonts w:ascii="Times New Roman" w:hAnsi="Times New Roman"/>
          <w:sz w:val="24"/>
          <w:szCs w:val="24"/>
          <w:lang w:eastAsia="en-US"/>
        </w:rPr>
      </w:pPr>
      <w:r w:rsidRPr="007C3341">
        <w:rPr>
          <w:rFonts w:ascii="Times New Roman" w:hAnsi="Times New Roman"/>
          <w:sz w:val="24"/>
          <w:szCs w:val="24"/>
          <w:lang w:eastAsia="en-US"/>
        </w:rPr>
        <w:br w:type="page"/>
      </w:r>
    </w:p>
    <w:p w14:paraId="43554974" w14:textId="14E47F62" w:rsidR="000259F0" w:rsidRPr="007C3341" w:rsidRDefault="000259F0" w:rsidP="000259F0">
      <w:pPr>
        <w:tabs>
          <w:tab w:val="left" w:pos="6804"/>
        </w:tabs>
        <w:spacing w:after="0" w:line="240" w:lineRule="auto"/>
        <w:contextualSpacing/>
        <w:jc w:val="right"/>
        <w:rPr>
          <w:rFonts w:ascii="Times New Roman" w:hAnsi="Times New Roman"/>
          <w:b/>
          <w:bCs/>
          <w:color w:val="00000A"/>
          <w:sz w:val="24"/>
          <w:szCs w:val="24"/>
          <w:u w:color="00000A"/>
        </w:rPr>
      </w:pPr>
      <w:r w:rsidRPr="007C3341">
        <w:rPr>
          <w:rFonts w:ascii="Times New Roman" w:hAnsi="Times New Roman"/>
          <w:color w:val="00000A"/>
          <w:sz w:val="24"/>
          <w:szCs w:val="24"/>
          <w:u w:color="00000A"/>
        </w:rPr>
        <w:lastRenderedPageBreak/>
        <w:t>2. pielikums</w:t>
      </w:r>
    </w:p>
    <w:p w14:paraId="39EFB118" w14:textId="77777777" w:rsidR="000259F0" w:rsidRPr="007C3341" w:rsidRDefault="000259F0" w:rsidP="000259F0">
      <w:pPr>
        <w:suppressAutoHyphens/>
        <w:spacing w:after="0" w:line="240" w:lineRule="auto"/>
        <w:ind w:right="42"/>
        <w:contextualSpacing/>
        <w:jc w:val="right"/>
        <w:rPr>
          <w:rFonts w:ascii="Times New Roman" w:hAnsi="Times New Roman"/>
          <w:color w:val="00000A"/>
          <w:sz w:val="24"/>
          <w:szCs w:val="24"/>
          <w:u w:color="00000A"/>
        </w:rPr>
      </w:pPr>
      <w:r w:rsidRPr="007C3341">
        <w:rPr>
          <w:rFonts w:ascii="Times New Roman" w:hAnsi="Times New Roman"/>
          <w:color w:val="00000A"/>
          <w:sz w:val="24"/>
          <w:szCs w:val="24"/>
          <w:u w:color="00000A"/>
        </w:rPr>
        <w:t>Latvijas Nacionālā kultūras centra</w:t>
      </w:r>
    </w:p>
    <w:p w14:paraId="3B69CA46" w14:textId="208F1F07" w:rsidR="000259F0" w:rsidRPr="007C3341" w:rsidRDefault="000259F0" w:rsidP="000259F0">
      <w:pPr>
        <w:suppressAutoHyphens/>
        <w:spacing w:after="0" w:line="240" w:lineRule="auto"/>
        <w:ind w:right="42"/>
        <w:contextualSpacing/>
        <w:jc w:val="right"/>
        <w:rPr>
          <w:rFonts w:ascii="Times New Roman" w:hAnsi="Times New Roman"/>
          <w:sz w:val="24"/>
          <w:szCs w:val="24"/>
          <w:u w:color="00000A"/>
          <w:shd w:val="clear" w:color="auto" w:fill="FFFF00"/>
        </w:rPr>
      </w:pPr>
      <w:r w:rsidRPr="007C3341">
        <w:rPr>
          <w:rFonts w:ascii="Times New Roman" w:hAnsi="Times New Roman"/>
          <w:sz w:val="24"/>
          <w:szCs w:val="24"/>
          <w:u w:color="00000A"/>
        </w:rPr>
        <w:t xml:space="preserve">2021. gada </w:t>
      </w:r>
      <w:r w:rsidR="00A9775B">
        <w:rPr>
          <w:rFonts w:ascii="Times New Roman" w:hAnsi="Times New Roman"/>
          <w:sz w:val="24"/>
          <w:szCs w:val="24"/>
          <w:u w:color="00000A"/>
        </w:rPr>
        <w:t>3</w:t>
      </w:r>
      <w:r w:rsidR="00A9775B" w:rsidRPr="007C3341">
        <w:rPr>
          <w:rFonts w:ascii="Times New Roman" w:hAnsi="Times New Roman"/>
          <w:sz w:val="24"/>
          <w:szCs w:val="24"/>
          <w:u w:color="00000A"/>
        </w:rPr>
        <w:t>. </w:t>
      </w:r>
      <w:r w:rsidR="00A9775B">
        <w:rPr>
          <w:rFonts w:ascii="Times New Roman" w:hAnsi="Times New Roman"/>
          <w:sz w:val="24"/>
          <w:szCs w:val="24"/>
          <w:u w:color="00000A"/>
        </w:rPr>
        <w:t>novembra</w:t>
      </w:r>
      <w:r w:rsidR="00A9775B" w:rsidRPr="007C3341">
        <w:rPr>
          <w:rFonts w:ascii="Times New Roman" w:hAnsi="Times New Roman"/>
          <w:sz w:val="24"/>
          <w:szCs w:val="24"/>
          <w:u w:color="00000A"/>
        </w:rPr>
        <w:t xml:space="preserve"> </w:t>
      </w:r>
      <w:r w:rsidRPr="007C3341">
        <w:rPr>
          <w:rFonts w:ascii="Times New Roman" w:hAnsi="Times New Roman"/>
          <w:sz w:val="24"/>
          <w:szCs w:val="24"/>
          <w:u w:color="00000A"/>
        </w:rPr>
        <w:t>nolikumam Nr.1.5-1.2/</w:t>
      </w:r>
      <w:r w:rsidR="00061EE1">
        <w:rPr>
          <w:rFonts w:ascii="Times New Roman" w:hAnsi="Times New Roman"/>
          <w:sz w:val="24"/>
          <w:szCs w:val="24"/>
          <w:u w:color="00000A"/>
        </w:rPr>
        <w:t>9</w:t>
      </w:r>
    </w:p>
    <w:p w14:paraId="6481B020" w14:textId="3CA3020A" w:rsidR="000259F0" w:rsidRPr="007C3341" w:rsidRDefault="000259F0" w:rsidP="000259F0">
      <w:pPr>
        <w:suppressAutoHyphens/>
        <w:spacing w:after="0" w:line="240" w:lineRule="auto"/>
        <w:ind w:left="3969" w:right="42" w:firstLine="284"/>
        <w:contextualSpacing/>
        <w:jc w:val="right"/>
        <w:rPr>
          <w:rFonts w:ascii="Times New Roman" w:hAnsi="Times New Roman"/>
          <w:color w:val="00000A"/>
          <w:sz w:val="24"/>
          <w:szCs w:val="24"/>
          <w:u w:color="00000A"/>
        </w:rPr>
      </w:pPr>
      <w:r w:rsidRPr="007C3341">
        <w:rPr>
          <w:rFonts w:ascii="Times New Roman" w:hAnsi="Times New Roman"/>
          <w:color w:val="00000A"/>
          <w:sz w:val="24"/>
          <w:szCs w:val="24"/>
          <w:u w:color="00000A"/>
        </w:rPr>
        <w:t>„</w:t>
      </w:r>
      <w:r w:rsidRPr="007C3341">
        <w:rPr>
          <w:rFonts w:ascii="Times New Roman" w:hAnsi="Times New Roman"/>
          <w:color w:val="000000" w:themeColor="text1"/>
          <w:sz w:val="24"/>
        </w:rPr>
        <w:t>Valsts konkursa nolikums Latvijas profesionālās</w:t>
      </w:r>
      <w:r w:rsidRPr="007C3341">
        <w:rPr>
          <w:rFonts w:ascii="Times New Roman" w:hAnsi="Times New Roman"/>
          <w:color w:val="000000" w:themeColor="text1"/>
          <w:sz w:val="24"/>
        </w:rPr>
        <w:br/>
        <w:t>vidējās izglītības iestāžu mākslas un dizaina izglītības programmu audzēkņiem 2021./2022. mācību gadā</w:t>
      </w:r>
      <w:r w:rsidRPr="007C3341">
        <w:rPr>
          <w:rFonts w:ascii="Times New Roman" w:hAnsi="Times New Roman"/>
          <w:color w:val="00000A"/>
          <w:sz w:val="24"/>
          <w:szCs w:val="24"/>
          <w:u w:color="00000A"/>
        </w:rPr>
        <w:t>”</w:t>
      </w:r>
    </w:p>
    <w:p w14:paraId="194D4D85" w14:textId="62800EAA" w:rsidR="002D4FD6" w:rsidRPr="007C3341" w:rsidRDefault="002D4FD6" w:rsidP="002D4FD6">
      <w:pPr>
        <w:keepNext/>
        <w:spacing w:after="0" w:line="240" w:lineRule="auto"/>
        <w:ind w:right="-29"/>
        <w:jc w:val="right"/>
        <w:outlineLvl w:val="2"/>
        <w:rPr>
          <w:rFonts w:ascii="Times New Roman" w:eastAsia="Times New Roman" w:hAnsi="Times New Roman"/>
          <w:bCs/>
          <w:color w:val="000000"/>
          <w:sz w:val="24"/>
          <w:szCs w:val="24"/>
          <w:lang w:eastAsia="en-US"/>
        </w:rPr>
      </w:pPr>
    </w:p>
    <w:p w14:paraId="45A399AB" w14:textId="77777777" w:rsidR="002D4FD6" w:rsidRPr="007C3341" w:rsidRDefault="002D4FD6" w:rsidP="002D4FD6">
      <w:pPr>
        <w:spacing w:after="0"/>
        <w:jc w:val="center"/>
        <w:rPr>
          <w:rFonts w:ascii="Times New Roman" w:hAnsi="Times New Roman"/>
          <w:b/>
          <w:sz w:val="24"/>
          <w:szCs w:val="24"/>
          <w:lang w:eastAsia="en-US"/>
        </w:rPr>
      </w:pPr>
    </w:p>
    <w:p w14:paraId="304B115C" w14:textId="6C3E9F80" w:rsidR="002D4FD6" w:rsidRPr="007C3341" w:rsidRDefault="002D4FD6" w:rsidP="002D4FD6">
      <w:pPr>
        <w:spacing w:after="0"/>
        <w:jc w:val="center"/>
        <w:rPr>
          <w:rFonts w:ascii="Times New Roman" w:hAnsi="Times New Roman"/>
          <w:b/>
          <w:sz w:val="24"/>
          <w:szCs w:val="24"/>
          <w:lang w:eastAsia="en-US"/>
        </w:rPr>
      </w:pPr>
      <w:r w:rsidRPr="007C3341">
        <w:rPr>
          <w:rFonts w:ascii="Times New Roman" w:hAnsi="Times New Roman"/>
          <w:b/>
          <w:sz w:val="24"/>
          <w:szCs w:val="24"/>
          <w:lang w:eastAsia="en-US"/>
        </w:rPr>
        <w:t xml:space="preserve">Konkursa norises vietā esošais tehniskais nodrošinājums </w:t>
      </w:r>
    </w:p>
    <w:p w14:paraId="4AE5C0E6" w14:textId="77777777" w:rsidR="002D4FD6" w:rsidRPr="007C3341" w:rsidRDefault="002D4FD6" w:rsidP="002D4FD6">
      <w:pPr>
        <w:spacing w:after="0"/>
        <w:jc w:val="center"/>
        <w:rPr>
          <w:rFonts w:ascii="Times New Roman" w:hAnsi="Times New Roman"/>
          <w:b/>
          <w:sz w:val="24"/>
          <w:szCs w:val="24"/>
          <w:lang w:eastAsia="en-US"/>
        </w:rPr>
      </w:pPr>
      <w:r w:rsidRPr="007C3341">
        <w:rPr>
          <w:rFonts w:ascii="Times New Roman" w:hAnsi="Times New Roman"/>
          <w:b/>
          <w:sz w:val="24"/>
          <w:szCs w:val="24"/>
          <w:lang w:eastAsia="en-US"/>
        </w:rPr>
        <w:t xml:space="preserve">konkursa II kārtas uzdevuma veikšanai </w:t>
      </w:r>
    </w:p>
    <w:p w14:paraId="6B262685" w14:textId="77777777" w:rsidR="002D4FD6" w:rsidRPr="007C3341" w:rsidRDefault="002D4FD6" w:rsidP="002D4FD6">
      <w:pPr>
        <w:rPr>
          <w:rFonts w:ascii="Times New Roman" w:hAnsi="Times New Roman"/>
          <w:b/>
          <w:sz w:val="24"/>
          <w:szCs w:val="24"/>
          <w:lang w:eastAsia="en-US"/>
        </w:rPr>
      </w:pPr>
    </w:p>
    <w:p w14:paraId="5FD1D3C0" w14:textId="585F43CF" w:rsidR="002D4FD6" w:rsidRPr="007C3341" w:rsidRDefault="002D4FD6" w:rsidP="002D4FD6">
      <w:pPr>
        <w:pStyle w:val="Sarakstarindkopa"/>
        <w:numPr>
          <w:ilvl w:val="0"/>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 xml:space="preserve"> Stacionārais dators, parametri:</w:t>
      </w:r>
    </w:p>
    <w:p w14:paraId="0FB5635D" w14:textId="77777777"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CPU: Intel Core i5;</w:t>
      </w:r>
    </w:p>
    <w:p w14:paraId="3CB1AEDE" w14:textId="77777777"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RAM: 8Gb;</w:t>
      </w:r>
    </w:p>
    <w:p w14:paraId="078E4A73" w14:textId="7B9217B4"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SSD</w:t>
      </w:r>
      <w:r w:rsidR="000E54C8" w:rsidRPr="007C3341">
        <w:rPr>
          <w:rFonts w:ascii="Times New Roman" w:hAnsi="Times New Roman"/>
          <w:sz w:val="24"/>
          <w:szCs w:val="24"/>
          <w:lang w:eastAsia="en-US"/>
        </w:rPr>
        <w:t>:</w:t>
      </w:r>
      <w:r w:rsidRPr="007C3341">
        <w:rPr>
          <w:rFonts w:ascii="Times New Roman" w:hAnsi="Times New Roman"/>
          <w:sz w:val="24"/>
          <w:szCs w:val="24"/>
          <w:lang w:eastAsia="en-US"/>
        </w:rPr>
        <w:t xml:space="preserve"> 120 Gb;</w:t>
      </w:r>
    </w:p>
    <w:p w14:paraId="78CAE269" w14:textId="77777777"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Video karte: NVIDIA GeForce GT 440;</w:t>
      </w:r>
    </w:p>
    <w:p w14:paraId="1A5CBEAC" w14:textId="3EF4C93E"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Monitors 17’’</w:t>
      </w:r>
      <w:r w:rsidR="000E54C8" w:rsidRPr="007C3341">
        <w:rPr>
          <w:rFonts w:ascii="Times New Roman" w:hAnsi="Times New Roman"/>
          <w:sz w:val="24"/>
          <w:szCs w:val="24"/>
          <w:lang w:eastAsia="en-US"/>
        </w:rPr>
        <w:t>.</w:t>
      </w:r>
    </w:p>
    <w:p w14:paraId="14E15D4F" w14:textId="77777777" w:rsidR="002D4FD6" w:rsidRPr="007C3341" w:rsidRDefault="002D4FD6" w:rsidP="002D4FD6">
      <w:pPr>
        <w:numPr>
          <w:ilvl w:val="0"/>
          <w:numId w:val="24"/>
        </w:numPr>
        <w:spacing w:line="240" w:lineRule="auto"/>
        <w:ind w:left="284" w:hanging="284"/>
        <w:rPr>
          <w:rFonts w:ascii="Times New Roman" w:hAnsi="Times New Roman"/>
          <w:sz w:val="24"/>
          <w:szCs w:val="24"/>
          <w:lang w:eastAsia="en-US"/>
        </w:rPr>
      </w:pPr>
      <w:r w:rsidRPr="007C3341">
        <w:rPr>
          <w:rFonts w:ascii="Times New Roman" w:hAnsi="Times New Roman"/>
          <w:sz w:val="24"/>
          <w:szCs w:val="24"/>
          <w:lang w:eastAsia="en-US"/>
        </w:rPr>
        <w:t>Programmatūra katram dalībniekam uz stacionārā datora:</w:t>
      </w:r>
    </w:p>
    <w:p w14:paraId="4128D61D" w14:textId="77777777"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Windows 10 Pro 64bit;</w:t>
      </w:r>
    </w:p>
    <w:p w14:paraId="56AAF970" w14:textId="77777777"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Adobe Photoshop CC 2015;</w:t>
      </w:r>
    </w:p>
    <w:p w14:paraId="783034E5" w14:textId="77777777"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Adobe Illustrator CC 2015;</w:t>
      </w:r>
    </w:p>
    <w:p w14:paraId="6C6A3504" w14:textId="06BC2C45" w:rsidR="002D4FD6" w:rsidRPr="007C3341" w:rsidRDefault="002D4FD6" w:rsidP="002D4FD6">
      <w:pPr>
        <w:numPr>
          <w:ilvl w:val="1"/>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CorelDRAW x5 (10 datoriem)</w:t>
      </w:r>
      <w:r w:rsidR="000E54C8" w:rsidRPr="007C3341">
        <w:rPr>
          <w:rFonts w:ascii="Times New Roman" w:hAnsi="Times New Roman"/>
          <w:sz w:val="24"/>
          <w:szCs w:val="24"/>
          <w:lang w:eastAsia="en-US"/>
        </w:rPr>
        <w:t>.</w:t>
      </w:r>
    </w:p>
    <w:p w14:paraId="710F954E" w14:textId="0CF7B48B" w:rsidR="002D4FD6" w:rsidRPr="007C3341" w:rsidRDefault="002D4FD6" w:rsidP="002D4FD6">
      <w:pPr>
        <w:pStyle w:val="Sarakstarindkopa"/>
        <w:numPr>
          <w:ilvl w:val="0"/>
          <w:numId w:val="24"/>
        </w:numPr>
        <w:spacing w:line="240" w:lineRule="auto"/>
        <w:rPr>
          <w:rFonts w:ascii="Times New Roman" w:hAnsi="Times New Roman"/>
          <w:color w:val="000000" w:themeColor="text1"/>
        </w:rPr>
      </w:pPr>
      <w:r w:rsidRPr="007C3341">
        <w:rPr>
          <w:rFonts w:ascii="Times New Roman" w:hAnsi="Times New Roman"/>
          <w:sz w:val="24"/>
          <w:szCs w:val="24"/>
          <w:lang w:eastAsia="en-US"/>
        </w:rPr>
        <w:t>Projektors ar ‘VGA’ pieslēgumu 4 telpās</w:t>
      </w:r>
      <w:r w:rsidRPr="007C3341">
        <w:rPr>
          <w:rFonts w:ascii="Times New Roman" w:hAnsi="Times New Roman"/>
          <w:color w:val="000000" w:themeColor="text1"/>
        </w:rPr>
        <w:t>.</w:t>
      </w:r>
    </w:p>
    <w:p w14:paraId="15D5E84E" w14:textId="0ED4D4B3" w:rsidR="00583221" w:rsidRPr="007C3341" w:rsidRDefault="0082249C" w:rsidP="002D4FD6">
      <w:pPr>
        <w:pStyle w:val="Sarakstarindkopa"/>
        <w:numPr>
          <w:ilvl w:val="0"/>
          <w:numId w:val="24"/>
        </w:numPr>
        <w:spacing w:line="240" w:lineRule="auto"/>
        <w:rPr>
          <w:rFonts w:ascii="Times New Roman" w:hAnsi="Times New Roman"/>
          <w:sz w:val="24"/>
          <w:szCs w:val="24"/>
          <w:lang w:eastAsia="en-US"/>
        </w:rPr>
      </w:pPr>
      <w:r w:rsidRPr="007C3341">
        <w:rPr>
          <w:rFonts w:ascii="Times New Roman" w:hAnsi="Times New Roman"/>
          <w:sz w:val="24"/>
          <w:szCs w:val="24"/>
          <w:lang w:eastAsia="en-US"/>
        </w:rPr>
        <w:t>Krāsainais printeris A3 katrai audzēkņu grupai</w:t>
      </w:r>
      <w:r w:rsidR="00F44757" w:rsidRPr="007C3341">
        <w:rPr>
          <w:rFonts w:ascii="Times New Roman" w:hAnsi="Times New Roman"/>
          <w:sz w:val="24"/>
          <w:szCs w:val="24"/>
          <w:lang w:eastAsia="en-US"/>
        </w:rPr>
        <w:t>.</w:t>
      </w:r>
    </w:p>
    <w:p w14:paraId="15F09539" w14:textId="77777777" w:rsidR="00583221" w:rsidRPr="007C3341" w:rsidRDefault="00583221">
      <w:pPr>
        <w:spacing w:after="0" w:line="240" w:lineRule="auto"/>
        <w:rPr>
          <w:rFonts w:ascii="Times New Roman" w:hAnsi="Times New Roman"/>
          <w:sz w:val="24"/>
          <w:szCs w:val="24"/>
          <w:lang w:eastAsia="en-US"/>
        </w:rPr>
      </w:pPr>
      <w:r w:rsidRPr="007C3341">
        <w:rPr>
          <w:rFonts w:ascii="Times New Roman" w:hAnsi="Times New Roman"/>
          <w:sz w:val="24"/>
          <w:szCs w:val="24"/>
          <w:lang w:eastAsia="en-US"/>
        </w:rPr>
        <w:br w:type="page"/>
      </w:r>
    </w:p>
    <w:p w14:paraId="360397AF" w14:textId="493C5514" w:rsidR="00583221" w:rsidRPr="007C3341" w:rsidRDefault="00583221" w:rsidP="00583221">
      <w:pPr>
        <w:tabs>
          <w:tab w:val="left" w:pos="6804"/>
        </w:tabs>
        <w:spacing w:after="0" w:line="240" w:lineRule="auto"/>
        <w:contextualSpacing/>
        <w:jc w:val="right"/>
        <w:rPr>
          <w:rFonts w:ascii="Times New Roman" w:hAnsi="Times New Roman"/>
          <w:b/>
          <w:bCs/>
          <w:color w:val="00000A"/>
          <w:sz w:val="24"/>
          <w:szCs w:val="24"/>
          <w:u w:color="00000A"/>
        </w:rPr>
      </w:pPr>
      <w:r w:rsidRPr="007C3341">
        <w:rPr>
          <w:rFonts w:ascii="Times New Roman" w:hAnsi="Times New Roman"/>
          <w:color w:val="00000A"/>
          <w:sz w:val="24"/>
          <w:szCs w:val="24"/>
          <w:u w:color="00000A"/>
        </w:rPr>
        <w:lastRenderedPageBreak/>
        <w:t>3. pielikums</w:t>
      </w:r>
    </w:p>
    <w:p w14:paraId="42DEEA71" w14:textId="77777777" w:rsidR="00583221" w:rsidRPr="007C3341" w:rsidRDefault="00583221" w:rsidP="00583221">
      <w:pPr>
        <w:suppressAutoHyphens/>
        <w:spacing w:after="0" w:line="240" w:lineRule="auto"/>
        <w:ind w:right="42"/>
        <w:contextualSpacing/>
        <w:jc w:val="right"/>
        <w:rPr>
          <w:rFonts w:ascii="Times New Roman" w:hAnsi="Times New Roman"/>
          <w:color w:val="00000A"/>
          <w:sz w:val="24"/>
          <w:szCs w:val="24"/>
          <w:u w:color="00000A"/>
        </w:rPr>
      </w:pPr>
      <w:r w:rsidRPr="007C3341">
        <w:rPr>
          <w:rFonts w:ascii="Times New Roman" w:hAnsi="Times New Roman"/>
          <w:color w:val="00000A"/>
          <w:sz w:val="24"/>
          <w:szCs w:val="24"/>
          <w:u w:color="00000A"/>
        </w:rPr>
        <w:t>Latvijas Nacionālā kultūras centra</w:t>
      </w:r>
    </w:p>
    <w:p w14:paraId="7CD4D108" w14:textId="74A7D13C" w:rsidR="00583221" w:rsidRPr="007C3341" w:rsidRDefault="00583221" w:rsidP="00583221">
      <w:pPr>
        <w:suppressAutoHyphens/>
        <w:spacing w:after="0" w:line="240" w:lineRule="auto"/>
        <w:ind w:right="42"/>
        <w:contextualSpacing/>
        <w:jc w:val="right"/>
        <w:rPr>
          <w:rFonts w:ascii="Times New Roman" w:hAnsi="Times New Roman"/>
          <w:sz w:val="24"/>
          <w:szCs w:val="24"/>
          <w:u w:color="00000A"/>
          <w:shd w:val="clear" w:color="auto" w:fill="FFFF00"/>
        </w:rPr>
      </w:pPr>
      <w:r w:rsidRPr="007C3341">
        <w:rPr>
          <w:rFonts w:ascii="Times New Roman" w:hAnsi="Times New Roman"/>
          <w:sz w:val="24"/>
          <w:szCs w:val="24"/>
          <w:u w:color="00000A"/>
        </w:rPr>
        <w:t xml:space="preserve">2021. gada </w:t>
      </w:r>
      <w:r w:rsidR="00A9775B">
        <w:rPr>
          <w:rFonts w:ascii="Times New Roman" w:hAnsi="Times New Roman"/>
          <w:sz w:val="24"/>
          <w:szCs w:val="24"/>
          <w:u w:color="00000A"/>
        </w:rPr>
        <w:t>3</w:t>
      </w:r>
      <w:r w:rsidR="00A9775B" w:rsidRPr="007C3341">
        <w:rPr>
          <w:rFonts w:ascii="Times New Roman" w:hAnsi="Times New Roman"/>
          <w:sz w:val="24"/>
          <w:szCs w:val="24"/>
          <w:u w:color="00000A"/>
        </w:rPr>
        <w:t>. </w:t>
      </w:r>
      <w:r w:rsidR="00A9775B">
        <w:rPr>
          <w:rFonts w:ascii="Times New Roman" w:hAnsi="Times New Roman"/>
          <w:sz w:val="24"/>
          <w:szCs w:val="24"/>
          <w:u w:color="00000A"/>
        </w:rPr>
        <w:t>novembra</w:t>
      </w:r>
      <w:r w:rsidR="00A9775B" w:rsidRPr="007C3341">
        <w:rPr>
          <w:rFonts w:ascii="Times New Roman" w:hAnsi="Times New Roman"/>
          <w:sz w:val="24"/>
          <w:szCs w:val="24"/>
          <w:u w:color="00000A"/>
        </w:rPr>
        <w:t xml:space="preserve"> </w:t>
      </w:r>
      <w:r w:rsidRPr="007C3341">
        <w:rPr>
          <w:rFonts w:ascii="Times New Roman" w:hAnsi="Times New Roman"/>
          <w:sz w:val="24"/>
          <w:szCs w:val="24"/>
          <w:u w:color="00000A"/>
        </w:rPr>
        <w:t>nolikumam Nr.1.5-1.2/</w:t>
      </w:r>
      <w:r w:rsidR="00061EE1">
        <w:rPr>
          <w:rFonts w:ascii="Times New Roman" w:hAnsi="Times New Roman"/>
          <w:sz w:val="24"/>
          <w:szCs w:val="24"/>
          <w:u w:color="00000A"/>
        </w:rPr>
        <w:t>9</w:t>
      </w:r>
    </w:p>
    <w:p w14:paraId="32343FFE" w14:textId="5492028A" w:rsidR="000259F0" w:rsidRPr="007C3341" w:rsidRDefault="00583221" w:rsidP="000259F0">
      <w:pPr>
        <w:suppressAutoHyphens/>
        <w:spacing w:after="0" w:line="240" w:lineRule="auto"/>
        <w:ind w:left="3969" w:right="42" w:firstLine="284"/>
        <w:contextualSpacing/>
        <w:jc w:val="right"/>
        <w:rPr>
          <w:rFonts w:ascii="Times New Roman" w:hAnsi="Times New Roman"/>
          <w:color w:val="00000A"/>
          <w:sz w:val="24"/>
          <w:szCs w:val="24"/>
          <w:u w:color="00000A"/>
        </w:rPr>
      </w:pPr>
      <w:r w:rsidRPr="007C3341">
        <w:rPr>
          <w:rFonts w:ascii="Times New Roman" w:hAnsi="Times New Roman"/>
          <w:color w:val="00000A"/>
          <w:sz w:val="24"/>
          <w:szCs w:val="24"/>
          <w:u w:color="00000A"/>
        </w:rPr>
        <w:t>„</w:t>
      </w:r>
      <w:r w:rsidRPr="007C3341">
        <w:rPr>
          <w:rFonts w:ascii="Times New Roman" w:hAnsi="Times New Roman"/>
          <w:color w:val="000000" w:themeColor="text1"/>
          <w:sz w:val="24"/>
        </w:rPr>
        <w:t>Valsts konkursa nolikums Latvijas profesionālās</w:t>
      </w:r>
      <w:r w:rsidRPr="007C3341">
        <w:rPr>
          <w:rFonts w:ascii="Times New Roman" w:hAnsi="Times New Roman"/>
          <w:color w:val="000000" w:themeColor="text1"/>
          <w:sz w:val="24"/>
        </w:rPr>
        <w:br/>
        <w:t>vidējās izglītības iestāžu mākslas un dizaina izglītības programmu audzēkņiem 2021./2022. mācību gadā</w:t>
      </w:r>
      <w:r w:rsidR="000259F0" w:rsidRPr="007C3341">
        <w:rPr>
          <w:rFonts w:ascii="Times New Roman" w:hAnsi="Times New Roman"/>
          <w:color w:val="00000A"/>
          <w:sz w:val="24"/>
          <w:szCs w:val="24"/>
          <w:u w:color="00000A"/>
        </w:rPr>
        <w:t>”</w:t>
      </w:r>
    </w:p>
    <w:p w14:paraId="195C18ED" w14:textId="77777777" w:rsidR="00583221" w:rsidRPr="007C3341" w:rsidRDefault="00583221" w:rsidP="00583221">
      <w:pPr>
        <w:spacing w:after="0" w:line="240" w:lineRule="auto"/>
        <w:jc w:val="center"/>
        <w:rPr>
          <w:rFonts w:ascii="Times New Roman" w:hAnsi="Times New Roman"/>
          <w:b/>
          <w:sz w:val="24"/>
          <w:szCs w:val="24"/>
        </w:rPr>
      </w:pPr>
    </w:p>
    <w:p w14:paraId="7D3502AD" w14:textId="77777777" w:rsidR="00583221" w:rsidRPr="007C3341" w:rsidRDefault="00583221" w:rsidP="00583221">
      <w:pPr>
        <w:spacing w:after="0" w:line="240" w:lineRule="auto"/>
        <w:jc w:val="center"/>
        <w:rPr>
          <w:rFonts w:ascii="Times New Roman" w:hAnsi="Times New Roman"/>
          <w:b/>
          <w:sz w:val="24"/>
          <w:szCs w:val="24"/>
        </w:rPr>
      </w:pPr>
      <w:r w:rsidRPr="007C3341">
        <w:rPr>
          <w:rFonts w:ascii="Times New Roman" w:hAnsi="Times New Roman"/>
          <w:b/>
          <w:sz w:val="24"/>
          <w:szCs w:val="24"/>
        </w:rPr>
        <w:t>Dalībnieka personas datu aizsardzības nosacījumi</w:t>
      </w:r>
    </w:p>
    <w:p w14:paraId="75B4AB18" w14:textId="77777777" w:rsidR="00583221" w:rsidRPr="007C3341" w:rsidRDefault="00583221" w:rsidP="00583221">
      <w:pPr>
        <w:spacing w:after="0" w:line="240" w:lineRule="auto"/>
        <w:jc w:val="center"/>
        <w:rPr>
          <w:rFonts w:ascii="Times New Roman" w:hAnsi="Times New Roman"/>
          <w:b/>
          <w:sz w:val="24"/>
          <w:szCs w:val="24"/>
        </w:rPr>
      </w:pPr>
    </w:p>
    <w:p w14:paraId="2F14A87D" w14:textId="77777777" w:rsidR="00583221" w:rsidRPr="007C3341" w:rsidRDefault="00583221" w:rsidP="00583221">
      <w:pPr>
        <w:spacing w:after="0" w:line="240" w:lineRule="auto"/>
        <w:jc w:val="both"/>
        <w:rPr>
          <w:rFonts w:ascii="Times New Roman" w:hAnsi="Times New Roman"/>
          <w:b/>
          <w:sz w:val="24"/>
          <w:szCs w:val="24"/>
        </w:rPr>
      </w:pPr>
      <w:r w:rsidRPr="007C3341">
        <w:rPr>
          <w:rFonts w:ascii="Times New Roman" w:hAnsi="Times New Roman"/>
          <w:b/>
          <w:sz w:val="24"/>
          <w:szCs w:val="24"/>
        </w:rPr>
        <w:t>Pielikumā lietoti termini:</w:t>
      </w:r>
    </w:p>
    <w:p w14:paraId="4690851F" w14:textId="7EA2EB70" w:rsidR="00583221" w:rsidRPr="007C3341" w:rsidRDefault="00583221" w:rsidP="00583221">
      <w:pPr>
        <w:numPr>
          <w:ilvl w:val="0"/>
          <w:numId w:val="33"/>
        </w:numPr>
        <w:suppressAutoHyphens/>
        <w:spacing w:after="0" w:line="240" w:lineRule="auto"/>
        <w:jc w:val="both"/>
        <w:rPr>
          <w:rFonts w:ascii="Times New Roman" w:hAnsi="Times New Roman"/>
          <w:color w:val="FF0000"/>
          <w:sz w:val="24"/>
          <w:szCs w:val="24"/>
        </w:rPr>
      </w:pPr>
      <w:r w:rsidRPr="007C3341">
        <w:rPr>
          <w:rFonts w:ascii="Times New Roman" w:hAnsi="Times New Roman"/>
          <w:sz w:val="24"/>
          <w:szCs w:val="24"/>
        </w:rPr>
        <w:t xml:space="preserve">Dalībnieks – </w:t>
      </w:r>
      <w:r w:rsidR="007236A1" w:rsidRPr="007C3341">
        <w:rPr>
          <w:rFonts w:ascii="Times New Roman" w:hAnsi="Times New Roman"/>
          <w:sz w:val="24"/>
          <w:szCs w:val="24"/>
        </w:rPr>
        <w:t xml:space="preserve">Valsts konkursa Latvijas profesionālās vidējās izglītības iestāžu mākslas un dizaina izglītības programmu audzēkņiem 2021./2022. mācību gadā </w:t>
      </w:r>
      <w:r w:rsidRPr="007C3341">
        <w:rPr>
          <w:rFonts w:ascii="Times New Roman" w:hAnsi="Times New Roman"/>
          <w:sz w:val="24"/>
          <w:szCs w:val="24"/>
        </w:rPr>
        <w:t xml:space="preserve">šī pielikuma izpratnē </w:t>
      </w:r>
      <w:r w:rsidR="007236A1" w:rsidRPr="007C3341">
        <w:rPr>
          <w:rFonts w:ascii="Times New Roman" w:hAnsi="Times New Roman"/>
          <w:sz w:val="24"/>
          <w:szCs w:val="24"/>
        </w:rPr>
        <w:t xml:space="preserve">ir </w:t>
      </w:r>
      <w:r w:rsidRPr="007C3341">
        <w:rPr>
          <w:rFonts w:ascii="Times New Roman" w:hAnsi="Times New Roman"/>
          <w:sz w:val="24"/>
          <w:szCs w:val="24"/>
        </w:rPr>
        <w:t>fiziska persona (</w:t>
      </w:r>
      <w:r w:rsidRPr="007C3341">
        <w:rPr>
          <w:rFonts w:ascii="Times New Roman" w:hAnsi="Times New Roman"/>
          <w:color w:val="00000A"/>
          <w:sz w:val="24"/>
          <w:szCs w:val="24"/>
          <w:u w:color="00000A"/>
        </w:rPr>
        <w:t xml:space="preserve">profesionālās </w:t>
      </w:r>
      <w:r w:rsidR="00A9775B" w:rsidRPr="007C3341">
        <w:rPr>
          <w:rFonts w:ascii="Times New Roman" w:hAnsi="Times New Roman"/>
          <w:sz w:val="24"/>
          <w:szCs w:val="24"/>
        </w:rPr>
        <w:t xml:space="preserve">vidējās izglītības iestāžu mākslas un dizaina </w:t>
      </w:r>
      <w:r w:rsidRPr="007C3341">
        <w:rPr>
          <w:rFonts w:ascii="Times New Roman" w:hAnsi="Times New Roman"/>
          <w:color w:val="00000A"/>
          <w:sz w:val="24"/>
          <w:szCs w:val="24"/>
          <w:u w:color="00000A"/>
        </w:rPr>
        <w:t>izglītības programmu audzēkņi, pedagogi</w:t>
      </w:r>
      <w:r w:rsidRPr="007C3341">
        <w:rPr>
          <w:rFonts w:ascii="Times New Roman" w:hAnsi="Times New Roman"/>
          <w:sz w:val="24"/>
          <w:szCs w:val="24"/>
        </w:rPr>
        <w:t xml:space="preserve"> un žūrijas locekļi),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7C3341">
        <w:rPr>
          <w:rFonts w:ascii="Times New Roman" w:hAnsi="Times New Roman"/>
          <w:bCs/>
          <w:sz w:val="24"/>
          <w:szCs w:val="24"/>
        </w:rPr>
        <w:t xml:space="preserve">vai </w:t>
      </w:r>
      <w:r w:rsidRPr="007C3341">
        <w:rPr>
          <w:rFonts w:ascii="Times New Roman" w:hAnsi="Times New Roman"/>
          <w:sz w:val="24"/>
          <w:szCs w:val="24"/>
        </w:rPr>
        <w:t xml:space="preserve">bāriņtiesas ieceltais aizbildnis. Par pasākuma dalībnieku nevar kļūt, ja nav rakstiskas piekrišanas izglītības iestādē. </w:t>
      </w:r>
    </w:p>
    <w:p w14:paraId="314FDB91" w14:textId="77777777" w:rsidR="00583221" w:rsidRPr="007C3341" w:rsidRDefault="00583221" w:rsidP="00583221">
      <w:pPr>
        <w:numPr>
          <w:ilvl w:val="0"/>
          <w:numId w:val="33"/>
        </w:numPr>
        <w:suppressAutoHyphens/>
        <w:spacing w:after="0" w:line="240" w:lineRule="auto"/>
        <w:jc w:val="both"/>
        <w:rPr>
          <w:rFonts w:ascii="Times New Roman" w:hAnsi="Times New Roman"/>
          <w:sz w:val="24"/>
          <w:szCs w:val="24"/>
        </w:rPr>
      </w:pPr>
      <w:r w:rsidRPr="007C3341">
        <w:rPr>
          <w:rFonts w:ascii="Times New Roman" w:hAnsi="Times New Roman"/>
          <w:sz w:val="24"/>
          <w:szCs w:val="24"/>
        </w:rPr>
        <w:t>Pārzinis – Latvijas Nacionālais kultūras centrs (turpmāk –  Centrs), kas nosaka personas datu apstrādes mērķus un apstrādes līdzekļus, kā arī atbild par personas datu apstrādi atbilstoši normatīvo aktu prasībām.</w:t>
      </w:r>
    </w:p>
    <w:p w14:paraId="5FA71354" w14:textId="77777777" w:rsidR="00583221" w:rsidRPr="007C3341" w:rsidRDefault="00583221" w:rsidP="00583221">
      <w:pPr>
        <w:numPr>
          <w:ilvl w:val="0"/>
          <w:numId w:val="33"/>
        </w:numPr>
        <w:suppressAutoHyphens/>
        <w:spacing w:after="0" w:line="240" w:lineRule="auto"/>
        <w:jc w:val="both"/>
        <w:rPr>
          <w:rFonts w:ascii="Times New Roman" w:hAnsi="Times New Roman"/>
          <w:sz w:val="24"/>
          <w:szCs w:val="24"/>
        </w:rPr>
      </w:pPr>
      <w:r w:rsidRPr="007C3341">
        <w:rPr>
          <w:rFonts w:ascii="Times New Roman" w:hAnsi="Times New Roman"/>
          <w:sz w:val="24"/>
          <w:szCs w:val="24"/>
        </w:rPr>
        <w:t>Personas dati – jebkura informācija, kas attiecas uz identificētu vai identificējamu fizisku personu.</w:t>
      </w:r>
    </w:p>
    <w:p w14:paraId="279D6C90" w14:textId="77777777" w:rsidR="00583221" w:rsidRPr="007C3341" w:rsidRDefault="00583221" w:rsidP="00583221">
      <w:pPr>
        <w:numPr>
          <w:ilvl w:val="0"/>
          <w:numId w:val="33"/>
        </w:numPr>
        <w:suppressAutoHyphens/>
        <w:spacing w:after="0" w:line="240" w:lineRule="auto"/>
        <w:jc w:val="both"/>
        <w:rPr>
          <w:rFonts w:ascii="Times New Roman" w:hAnsi="Times New Roman"/>
          <w:sz w:val="24"/>
          <w:szCs w:val="24"/>
        </w:rPr>
      </w:pPr>
      <w:r w:rsidRPr="007C3341">
        <w:rPr>
          <w:rFonts w:ascii="Times New Roman" w:hAnsi="Times New Roman"/>
          <w:sz w:val="24"/>
          <w:szCs w:val="24"/>
        </w:rPr>
        <w:t xml:space="preserve">Regula – Eiropas Parlamenta un Padomes Regula (ES) 2019/679 (2016. gada 27. aprīlis) par fizisku personu aizsardzību attiecībā uz personas datu apstrādi un šādu datu brīvību apriti (pieejama šeit: </w:t>
      </w:r>
      <w:hyperlink r:id="rId12" w:history="1">
        <w:r w:rsidRPr="007C3341">
          <w:rPr>
            <w:rFonts w:ascii="Times New Roman" w:hAnsi="Times New Roman"/>
            <w:color w:val="0563C1"/>
            <w:sz w:val="24"/>
            <w:szCs w:val="24"/>
            <w:u w:val="single"/>
          </w:rPr>
          <w:t>https://eur-lex.europa.eu/legal-content/LV/TXT/?uri=CELEX%3A32016R0679</w:t>
        </w:r>
      </w:hyperlink>
      <w:r w:rsidRPr="007C3341">
        <w:rPr>
          <w:rFonts w:ascii="Times New Roman" w:hAnsi="Times New Roman"/>
          <w:sz w:val="24"/>
          <w:szCs w:val="24"/>
        </w:rPr>
        <w:t>).</w:t>
      </w:r>
    </w:p>
    <w:p w14:paraId="5D5A8B21" w14:textId="4FD931AE" w:rsidR="00583221" w:rsidRPr="007C3341" w:rsidRDefault="00583221" w:rsidP="00583221">
      <w:pPr>
        <w:numPr>
          <w:ilvl w:val="0"/>
          <w:numId w:val="33"/>
        </w:numPr>
        <w:suppressAutoHyphens/>
        <w:spacing w:after="0" w:line="240" w:lineRule="auto"/>
        <w:jc w:val="both"/>
        <w:rPr>
          <w:rFonts w:ascii="Times New Roman" w:hAnsi="Times New Roman"/>
          <w:sz w:val="24"/>
          <w:szCs w:val="24"/>
        </w:rPr>
      </w:pPr>
      <w:r w:rsidRPr="007C3341">
        <w:rPr>
          <w:rFonts w:ascii="Times New Roman" w:hAnsi="Times New Roman"/>
          <w:sz w:val="24"/>
          <w:szCs w:val="24"/>
        </w:rPr>
        <w:t xml:space="preserve">Pasākums – </w:t>
      </w:r>
      <w:r w:rsidR="004F240A" w:rsidRPr="007C3341">
        <w:rPr>
          <w:rFonts w:ascii="Times New Roman" w:hAnsi="Times New Roman"/>
          <w:color w:val="00000A"/>
          <w:sz w:val="24"/>
          <w:szCs w:val="24"/>
          <w:u w:color="00000A"/>
        </w:rPr>
        <w:t xml:space="preserve">Valsts konkurss </w:t>
      </w:r>
      <w:r w:rsidR="000661B7" w:rsidRPr="007C3341">
        <w:rPr>
          <w:rFonts w:ascii="Times New Roman" w:hAnsi="Times New Roman"/>
          <w:color w:val="000000" w:themeColor="text1"/>
          <w:sz w:val="24"/>
          <w:szCs w:val="24"/>
        </w:rPr>
        <w:t>Latvijas profesionālās vidējās izglītības iestāžu mākslas un dizaina izglītības programmu audzēkņiem</w:t>
      </w:r>
      <w:r w:rsidR="000661B7" w:rsidRPr="007C3341">
        <w:rPr>
          <w:rFonts w:ascii="Times New Roman" w:hAnsi="Times New Roman"/>
          <w:color w:val="00000A"/>
          <w:sz w:val="24"/>
          <w:szCs w:val="24"/>
          <w:u w:color="00000A"/>
        </w:rPr>
        <w:t xml:space="preserve"> </w:t>
      </w:r>
      <w:r w:rsidRPr="007C3341">
        <w:rPr>
          <w:rFonts w:ascii="Times New Roman" w:hAnsi="Times New Roman"/>
          <w:sz w:val="24"/>
          <w:szCs w:val="24"/>
        </w:rPr>
        <w:t>un tā aktivitātes visā Latvijas Republikas teritorijā.</w:t>
      </w:r>
    </w:p>
    <w:p w14:paraId="75986161" w14:textId="77777777" w:rsidR="00583221" w:rsidRPr="007C3341" w:rsidRDefault="00583221" w:rsidP="00583221">
      <w:pPr>
        <w:numPr>
          <w:ilvl w:val="0"/>
          <w:numId w:val="33"/>
        </w:numPr>
        <w:suppressAutoHyphens/>
        <w:spacing w:after="0" w:line="240" w:lineRule="auto"/>
        <w:jc w:val="both"/>
        <w:rPr>
          <w:rFonts w:ascii="Times New Roman" w:hAnsi="Times New Roman"/>
          <w:sz w:val="24"/>
          <w:szCs w:val="24"/>
        </w:rPr>
      </w:pPr>
      <w:r w:rsidRPr="007C3341">
        <w:rPr>
          <w:rFonts w:ascii="Times New Roman" w:hAnsi="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71DCB1C2" w14:textId="77777777" w:rsidR="00583221" w:rsidRPr="007C3341" w:rsidRDefault="00583221" w:rsidP="00583221">
      <w:pPr>
        <w:numPr>
          <w:ilvl w:val="0"/>
          <w:numId w:val="33"/>
        </w:numPr>
        <w:suppressAutoHyphens/>
        <w:spacing w:after="0" w:line="240" w:lineRule="auto"/>
        <w:jc w:val="both"/>
        <w:rPr>
          <w:rFonts w:ascii="Times New Roman" w:hAnsi="Times New Roman"/>
          <w:sz w:val="24"/>
          <w:szCs w:val="24"/>
        </w:rPr>
      </w:pPr>
      <w:r w:rsidRPr="007C3341">
        <w:rPr>
          <w:rFonts w:ascii="Times New Roman" w:hAnsi="Times New Roman"/>
          <w:sz w:val="24"/>
          <w:szCs w:val="24"/>
        </w:rPr>
        <w:t>Apstrādātājs – fiziska vai juridiska persona, publiska iestāde, aģentūra vai cita struktūra, kura pārziņa vārdā un uzdevumā apstrādā personas datus.</w:t>
      </w:r>
    </w:p>
    <w:p w14:paraId="3A9C527E" w14:textId="77777777" w:rsidR="00583221" w:rsidRPr="007C3341" w:rsidRDefault="00583221" w:rsidP="00583221">
      <w:pPr>
        <w:suppressAutoHyphens/>
        <w:spacing w:after="0" w:line="240" w:lineRule="auto"/>
        <w:ind w:left="720"/>
        <w:jc w:val="both"/>
        <w:rPr>
          <w:rFonts w:ascii="Times New Roman" w:hAnsi="Times New Roman"/>
          <w:sz w:val="24"/>
          <w:szCs w:val="24"/>
        </w:rPr>
      </w:pPr>
    </w:p>
    <w:p w14:paraId="3DAEB1C0" w14:textId="77777777" w:rsidR="000259F0" w:rsidRPr="007C3341" w:rsidRDefault="00583221" w:rsidP="000259F0">
      <w:pPr>
        <w:spacing w:after="0" w:line="240" w:lineRule="auto"/>
        <w:jc w:val="both"/>
        <w:rPr>
          <w:rFonts w:ascii="Times New Roman" w:hAnsi="Times New Roman"/>
          <w:i/>
          <w:sz w:val="24"/>
          <w:szCs w:val="24"/>
        </w:rPr>
      </w:pPr>
      <w:r w:rsidRPr="007C3341">
        <w:rPr>
          <w:rFonts w:ascii="Times New Roman" w:hAnsi="Times New Roman"/>
          <w:b/>
          <w:sz w:val="24"/>
          <w:szCs w:val="24"/>
        </w:rPr>
        <w:t>Audio, audiovizuālā un foto fiksācija</w:t>
      </w:r>
      <w:r w:rsidRPr="007C3341">
        <w:rPr>
          <w:rFonts w:ascii="Times New Roman" w:hAnsi="Times New Roman"/>
          <w:i/>
          <w:sz w:val="24"/>
          <w:szCs w:val="24"/>
          <w:highlight w:val="yellow"/>
        </w:rPr>
        <w:t xml:space="preserve"> </w:t>
      </w:r>
    </w:p>
    <w:p w14:paraId="45AB359B" w14:textId="2DC6C635" w:rsidR="00583221" w:rsidRPr="007C3341" w:rsidRDefault="00583221" w:rsidP="000259F0">
      <w:pPr>
        <w:spacing w:after="0" w:line="240" w:lineRule="auto"/>
        <w:jc w:val="both"/>
        <w:rPr>
          <w:rFonts w:ascii="Times New Roman" w:hAnsi="Times New Roman"/>
          <w:sz w:val="24"/>
          <w:szCs w:val="24"/>
        </w:rPr>
      </w:pPr>
      <w:r w:rsidRPr="007C3341">
        <w:rPr>
          <w:rFonts w:ascii="Times New Roman" w:hAnsi="Times New Roman"/>
          <w:sz w:val="24"/>
          <w:szCs w:val="24"/>
        </w:rPr>
        <w:t>Šīs sadaļas mērķis ir sniegt informāciju dalībniekam Regulas 13. pantā noteikto informāciju par pasākuma fiksāciju audio, audiovizuālā un fotogrāfiju veidā.</w:t>
      </w:r>
    </w:p>
    <w:p w14:paraId="54345034" w14:textId="77777777" w:rsidR="00583221" w:rsidRPr="007C3341" w:rsidRDefault="00583221" w:rsidP="00583221">
      <w:pPr>
        <w:numPr>
          <w:ilvl w:val="0"/>
          <w:numId w:val="31"/>
        </w:numPr>
        <w:spacing w:after="0" w:line="240" w:lineRule="auto"/>
        <w:jc w:val="both"/>
        <w:rPr>
          <w:rFonts w:ascii="Times New Roman" w:hAnsi="Times New Roman"/>
          <w:sz w:val="24"/>
          <w:szCs w:val="24"/>
        </w:rPr>
      </w:pPr>
      <w:r w:rsidRPr="007C3341">
        <w:rPr>
          <w:rFonts w:ascii="Times New Roman" w:hAnsi="Times New Roman"/>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75F5AD02" w14:textId="77777777" w:rsidR="00583221" w:rsidRPr="007C3341" w:rsidRDefault="00583221" w:rsidP="00583221">
      <w:pPr>
        <w:numPr>
          <w:ilvl w:val="0"/>
          <w:numId w:val="31"/>
        </w:numPr>
        <w:spacing w:after="0" w:line="240" w:lineRule="auto"/>
        <w:jc w:val="both"/>
        <w:rPr>
          <w:rFonts w:ascii="Times New Roman" w:hAnsi="Times New Roman"/>
          <w:sz w:val="24"/>
          <w:szCs w:val="24"/>
        </w:rPr>
      </w:pPr>
      <w:r w:rsidRPr="007C3341">
        <w:rPr>
          <w:rFonts w:ascii="Times New Roman" w:hAnsi="Times New Roman"/>
          <w:sz w:val="24"/>
          <w:szCs w:val="24"/>
        </w:rPr>
        <w:t xml:space="preserve">Pasākuma norises audio, audiovizuālās fiksēšanas un fotografēšanas rezultātā iegūtais materiāls neierobežotu laiku tiks saglabāts un publiskots iepriekš norādītajam nolūkam. </w:t>
      </w:r>
    </w:p>
    <w:p w14:paraId="6CFB28EC" w14:textId="77777777" w:rsidR="00583221" w:rsidRPr="007C3341" w:rsidRDefault="00583221" w:rsidP="00583221">
      <w:pPr>
        <w:numPr>
          <w:ilvl w:val="0"/>
          <w:numId w:val="31"/>
        </w:numPr>
        <w:spacing w:after="0" w:line="240" w:lineRule="auto"/>
        <w:jc w:val="both"/>
        <w:rPr>
          <w:rFonts w:ascii="Times New Roman" w:hAnsi="Times New Roman"/>
          <w:sz w:val="24"/>
          <w:szCs w:val="24"/>
        </w:rPr>
      </w:pPr>
      <w:r w:rsidRPr="007C3341">
        <w:rPr>
          <w:rFonts w:ascii="Times New Roman" w:hAnsi="Times New Roman"/>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 šīs tiesības brīvi pēc saviem ieskatiem, tajā skaitā ir tiesīgs nodot tās tālāk trešajām personām. Dalībniekam ir tiesības pieprasīt no Centra informāciju par minētajām trešajām personām.</w:t>
      </w:r>
    </w:p>
    <w:p w14:paraId="7A5DE808" w14:textId="77777777" w:rsidR="00583221" w:rsidRPr="007C3341" w:rsidRDefault="00583221" w:rsidP="00583221">
      <w:pPr>
        <w:numPr>
          <w:ilvl w:val="0"/>
          <w:numId w:val="31"/>
        </w:numPr>
        <w:spacing w:after="0" w:line="240" w:lineRule="auto"/>
        <w:jc w:val="both"/>
        <w:rPr>
          <w:rFonts w:ascii="Times New Roman" w:hAnsi="Times New Roman"/>
          <w:sz w:val="24"/>
          <w:szCs w:val="24"/>
        </w:rPr>
      </w:pPr>
      <w:r w:rsidRPr="007C3341">
        <w:rPr>
          <w:rFonts w:ascii="Times New Roman" w:hAnsi="Times New Roman"/>
          <w:sz w:val="24"/>
          <w:szCs w:val="24"/>
        </w:rPr>
        <w:lastRenderedPageBreak/>
        <w:t>Dalībnieks var iebilst pret šajā sadaļā noteiktajām darbībām un pieprasīt pārtraukt tās tikai gadījumā, ja konkrētajā Fiksācijā dalībnieks ir tieši identificējams un Centram ir tehniski iespējams dzēst konkrēto dalībnieku un/vai neizmantot konkrēto Fiksāciju.</w:t>
      </w:r>
    </w:p>
    <w:p w14:paraId="7F9B764F" w14:textId="77777777" w:rsidR="00583221" w:rsidRPr="007C3341" w:rsidRDefault="00583221" w:rsidP="00583221">
      <w:pPr>
        <w:numPr>
          <w:ilvl w:val="0"/>
          <w:numId w:val="31"/>
        </w:numPr>
        <w:spacing w:after="0" w:line="240" w:lineRule="auto"/>
        <w:jc w:val="both"/>
        <w:rPr>
          <w:rFonts w:ascii="Times New Roman" w:hAnsi="Times New Roman"/>
          <w:sz w:val="24"/>
          <w:szCs w:val="24"/>
        </w:rPr>
      </w:pPr>
      <w:r w:rsidRPr="007C3341">
        <w:rPr>
          <w:rFonts w:ascii="Times New Roman" w:hAnsi="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0A16BB33" w14:textId="77777777" w:rsidR="00583221" w:rsidRPr="007C3341" w:rsidRDefault="00583221" w:rsidP="00583221">
      <w:pPr>
        <w:spacing w:after="0" w:line="240" w:lineRule="auto"/>
        <w:ind w:left="720"/>
        <w:jc w:val="both"/>
        <w:rPr>
          <w:rFonts w:ascii="Times New Roman" w:hAnsi="Times New Roman"/>
          <w:sz w:val="24"/>
          <w:szCs w:val="24"/>
        </w:rPr>
      </w:pPr>
    </w:p>
    <w:p w14:paraId="251848CE" w14:textId="77777777" w:rsidR="00583221" w:rsidRPr="007C3341" w:rsidRDefault="00583221" w:rsidP="00583221">
      <w:pPr>
        <w:spacing w:after="0" w:line="240" w:lineRule="auto"/>
        <w:jc w:val="both"/>
        <w:rPr>
          <w:rFonts w:ascii="Times New Roman" w:hAnsi="Times New Roman"/>
          <w:b/>
          <w:sz w:val="24"/>
          <w:szCs w:val="24"/>
        </w:rPr>
      </w:pPr>
      <w:r w:rsidRPr="007C3341">
        <w:rPr>
          <w:rFonts w:ascii="Times New Roman" w:hAnsi="Times New Roman"/>
          <w:b/>
          <w:sz w:val="24"/>
          <w:szCs w:val="24"/>
        </w:rPr>
        <w:t>Pasākuma personas datu apstrāde, to drošība un aizsardzība</w:t>
      </w:r>
    </w:p>
    <w:p w14:paraId="2FADBFEF"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Šīs sadaļas mērķis ir sniegt pilnīgu informāciju dalībniekam par tās personas datu apstrādes mērķiem, tiesisko pamatu un sniegt informāciju dalībniekam par personas datu apstrādes pārzini.</w:t>
      </w:r>
    </w:p>
    <w:p w14:paraId="37A8F709"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 xml:space="preserve">Dalībnieka personas dati tiek iegūti un apstrādāti, pamatojoties uz </w:t>
      </w:r>
      <w:r w:rsidRPr="007C3341">
        <w:rPr>
          <w:rFonts w:ascii="Times New Roman" w:hAnsi="Times New Roman"/>
          <w:bCs/>
          <w:sz w:val="24"/>
          <w:szCs w:val="24"/>
        </w:rPr>
        <w:t xml:space="preserve">Ministru kabineta </w:t>
      </w:r>
      <w:r w:rsidRPr="007C3341">
        <w:rPr>
          <w:rFonts w:ascii="Times New Roman" w:hAnsi="Times New Roman"/>
          <w:bCs/>
          <w:sz w:val="24"/>
          <w:szCs w:val="24"/>
        </w:rPr>
        <w:br/>
        <w:t>2012. gada 18. decembra noteikumiem Nr. 931 „Latvijas Nacionālā kultūras centra nolikums”.</w:t>
      </w:r>
      <w:r w:rsidRPr="007C3341">
        <w:rPr>
          <w:rFonts w:ascii="Times New Roman" w:hAnsi="Times New Roman"/>
          <w:sz w:val="24"/>
          <w:szCs w:val="24"/>
        </w:rPr>
        <w:t xml:space="preserve"> Saskaņā ar Regulas 6. panta pirmās daļas c) apakšpunktu personas datu apstrāde tiek veikta, lai nodrošinātu noteiktās prasības.</w:t>
      </w:r>
    </w:p>
    <w:p w14:paraId="6819EB7C"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Dalībnieka datu apstrādes mērķi:</w:t>
      </w:r>
    </w:p>
    <w:p w14:paraId="456BDE5F"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3.1. pasākuma popularizēšana, pasākuma atspoguļošana, sabiedrības informēšana par pasākuma norisi;</w:t>
      </w:r>
    </w:p>
    <w:p w14:paraId="563EB2AF"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3.2. dalībnieka personu datu glabāšana arhivēšanas nolūkiem sabiedrības interesēs un statistikas nolūkiem.</w:t>
      </w:r>
    </w:p>
    <w:p w14:paraId="3E59CB0D"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5CF85A5"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Dalībnieka tiesības:</w:t>
      </w:r>
    </w:p>
    <w:p w14:paraId="5546CF33"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5.1. pieprasīt Centra piekļuvi dalībnieka personas datiem;</w:t>
      </w:r>
    </w:p>
    <w:p w14:paraId="1887C394"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5.2. pieprasīt Centra dalībnieka personas datu labošanu vai dzēšanu, vai apstrādes ierobežošanu attiecībā uz dalībnieku, vai tiesības iebilst pret apstrādi;</w:t>
      </w:r>
    </w:p>
    <w:p w14:paraId="2B66B565"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5.3. iesniegt sūdzību uzraudzības iestādei – Datu valsts inspekcijai.</w:t>
      </w:r>
    </w:p>
    <w:p w14:paraId="1E49B91D"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Dalībnieka personas datu apstrādes ietvaros Centrs nodrošina:</w:t>
      </w:r>
    </w:p>
    <w:p w14:paraId="0D4F43B6"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6.1. informācijas sniegšanu dalībniekam saskaņā ar Regulas 13. pantu;</w:t>
      </w:r>
    </w:p>
    <w:p w14:paraId="34E55D1B"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6.2. tehnisko un organizatorisko pasākumu veikšanu dalībnieka personas datu drošības un aizsardzības nodrošināšanai;</w:t>
      </w:r>
    </w:p>
    <w:p w14:paraId="5E31B34B" w14:textId="77777777" w:rsidR="00583221"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33B81FF6"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39AEE06E"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Dalībnieks var īstenot savas tiesības, tostarp tiesības uzdot Centram jautājumus, rakstiski sazinoties ar Centru: lnkc@lnkc.gov.lv vai rakstot uz Latvijas Nacionālais kultūras centrs, Pils laukums 4, Rīgā, LV-1365.</w:t>
      </w:r>
    </w:p>
    <w:p w14:paraId="04E4C16B"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Ņemot vērā tehnikas līmeni, īstenošanas izmaksas un apstrādes raksturu, apmēru, kontekstu un nolūkus, kā arī dažādas iespējamības un smaguma pakāpes riskus attiecībā uz dalībnieka tiesībām un brīvībām, Centrs īsteno atbilstīgus tehniskus un organizatoriskus pasākumus, lai nodrošinātu tādu drošības līmeni, kas atbilst riskam.</w:t>
      </w:r>
    </w:p>
    <w:p w14:paraId="56DCD719"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Informācija par personas datu apstrādes pārzini:</w:t>
      </w:r>
    </w:p>
    <w:p w14:paraId="2C465AC9" w14:textId="4197DF26" w:rsidR="001C224B" w:rsidRPr="007C3341" w:rsidRDefault="00583221" w:rsidP="00583221">
      <w:pPr>
        <w:spacing w:after="0" w:line="240" w:lineRule="auto"/>
        <w:ind w:left="720"/>
        <w:jc w:val="both"/>
        <w:rPr>
          <w:rFonts w:ascii="Times New Roman" w:hAnsi="Times New Roman"/>
          <w:sz w:val="24"/>
          <w:szCs w:val="24"/>
        </w:rPr>
      </w:pPr>
      <w:r w:rsidRPr="007C3341">
        <w:rPr>
          <w:rFonts w:ascii="Times New Roman" w:hAnsi="Times New Roman"/>
          <w:sz w:val="24"/>
          <w:szCs w:val="24"/>
        </w:rPr>
        <w:t>Latvijas Nacionālais kultūras centrs, reģistrācijas Nr. 90000049726, adrese:</w:t>
      </w:r>
      <w:r w:rsidR="00252DCA">
        <w:rPr>
          <w:rFonts w:ascii="Times New Roman" w:hAnsi="Times New Roman"/>
          <w:sz w:val="24"/>
          <w:szCs w:val="24"/>
        </w:rPr>
        <w:br/>
      </w:r>
      <w:r w:rsidRPr="007C3341">
        <w:rPr>
          <w:rFonts w:ascii="Times New Roman" w:hAnsi="Times New Roman"/>
          <w:sz w:val="24"/>
          <w:szCs w:val="24"/>
        </w:rPr>
        <w:t>Pils laukums 4, Rīga, LV-1</w:t>
      </w:r>
      <w:r w:rsidR="000E54C8" w:rsidRPr="007C3341">
        <w:rPr>
          <w:rFonts w:ascii="Times New Roman" w:hAnsi="Times New Roman"/>
          <w:sz w:val="24"/>
          <w:szCs w:val="24"/>
        </w:rPr>
        <w:t>050</w:t>
      </w:r>
      <w:r w:rsidRPr="007C3341">
        <w:rPr>
          <w:rFonts w:ascii="Times New Roman" w:hAnsi="Times New Roman"/>
          <w:sz w:val="24"/>
          <w:szCs w:val="24"/>
        </w:rPr>
        <w:t xml:space="preserve">, e-pasta adrese: </w:t>
      </w:r>
      <w:hyperlink r:id="rId13" w:history="1">
        <w:r w:rsidRPr="007C3341">
          <w:rPr>
            <w:rFonts w:ascii="Times New Roman" w:hAnsi="Times New Roman"/>
            <w:sz w:val="24"/>
            <w:szCs w:val="24"/>
          </w:rPr>
          <w:t>lnkc@lnkc.gov.lv</w:t>
        </w:r>
      </w:hyperlink>
      <w:r w:rsidR="000E54C8" w:rsidRPr="007C3341">
        <w:rPr>
          <w:rFonts w:ascii="Times New Roman" w:hAnsi="Times New Roman"/>
          <w:sz w:val="24"/>
          <w:szCs w:val="24"/>
        </w:rPr>
        <w:t>.</w:t>
      </w:r>
    </w:p>
    <w:p w14:paraId="0FD88009" w14:textId="77777777" w:rsidR="00583221" w:rsidRPr="007C3341" w:rsidRDefault="00583221" w:rsidP="00583221">
      <w:pPr>
        <w:numPr>
          <w:ilvl w:val="0"/>
          <w:numId w:val="32"/>
        </w:numPr>
        <w:spacing w:after="0" w:line="240" w:lineRule="auto"/>
        <w:jc w:val="both"/>
        <w:rPr>
          <w:rFonts w:ascii="Times New Roman" w:hAnsi="Times New Roman"/>
          <w:sz w:val="24"/>
          <w:szCs w:val="24"/>
        </w:rPr>
      </w:pPr>
      <w:r w:rsidRPr="007C3341">
        <w:rPr>
          <w:rFonts w:ascii="Times New Roman" w:hAnsi="Times New Roman"/>
          <w:sz w:val="24"/>
          <w:szCs w:val="24"/>
        </w:rPr>
        <w:t xml:space="preserve">Datu aizsardzības speciālista kontaktinformācija: e-pasta adrese: dati@lnkc.gov.lv. </w:t>
      </w:r>
    </w:p>
    <w:p w14:paraId="7FB49C54" w14:textId="77777777" w:rsidR="00583221" w:rsidRPr="007C3341" w:rsidRDefault="00583221" w:rsidP="00583221">
      <w:pPr>
        <w:spacing w:after="0" w:line="240" w:lineRule="auto"/>
        <w:ind w:left="709"/>
        <w:jc w:val="both"/>
        <w:outlineLvl w:val="0"/>
        <w:rPr>
          <w:rFonts w:ascii="Times New Roman" w:hAnsi="Times New Roman"/>
          <w:sz w:val="24"/>
          <w:szCs w:val="24"/>
        </w:rPr>
      </w:pPr>
      <w:r w:rsidRPr="007C3341">
        <w:rPr>
          <w:rFonts w:ascii="Times New Roman" w:hAnsi="Times New Roman"/>
          <w:sz w:val="24"/>
          <w:szCs w:val="24"/>
        </w:rPr>
        <w:t>Pasākuma organizēšanas un rīkošanas gaitā Centrs var piesaistīt citus personas datu apstrādātājus, atbilstoši papildinot ar šo informāciju šo pielikumu.</w:t>
      </w:r>
    </w:p>
    <w:p w14:paraId="0AB64DD7" w14:textId="77777777" w:rsidR="0082249C" w:rsidRPr="007C3341" w:rsidRDefault="0082249C" w:rsidP="000259F0">
      <w:pPr>
        <w:pStyle w:val="Sarakstarindkopa"/>
        <w:spacing w:line="240" w:lineRule="auto"/>
        <w:ind w:left="360"/>
        <w:rPr>
          <w:rFonts w:ascii="Times New Roman" w:hAnsi="Times New Roman"/>
          <w:color w:val="000000" w:themeColor="text1"/>
          <w:sz w:val="24"/>
          <w:szCs w:val="24"/>
        </w:rPr>
      </w:pPr>
    </w:p>
    <w:sectPr w:rsidR="0082249C" w:rsidRPr="007C3341" w:rsidSect="00E9275F">
      <w:footerReference w:type="default" r:id="rId14"/>
      <w:pgSz w:w="11906" w:h="16838"/>
      <w:pgMar w:top="709" w:right="991" w:bottom="568"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95F9" w14:textId="77777777" w:rsidR="00BD2138" w:rsidRDefault="00BD2138">
      <w:pPr>
        <w:spacing w:after="0" w:line="240" w:lineRule="auto"/>
      </w:pPr>
      <w:r>
        <w:separator/>
      </w:r>
    </w:p>
  </w:endnote>
  <w:endnote w:type="continuationSeparator" w:id="0">
    <w:p w14:paraId="3A301808" w14:textId="77777777" w:rsidR="00BD2138" w:rsidRDefault="00BD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BDE3" w14:textId="097820D5" w:rsidR="00CA0DBD" w:rsidRDefault="0034078F">
    <w:pPr>
      <w:pStyle w:val="Kjene"/>
      <w:jc w:val="center"/>
    </w:pPr>
    <w:r>
      <w:fldChar w:fldCharType="begin"/>
    </w:r>
    <w:r>
      <w:instrText>PAGE</w:instrText>
    </w:r>
    <w:r>
      <w:fldChar w:fldCharType="separate"/>
    </w:r>
    <w:r w:rsidR="00BC2A3E">
      <w:rPr>
        <w:noProof/>
      </w:rPr>
      <w:t>9</w:t>
    </w:r>
    <w:r>
      <w:fldChar w:fldCharType="end"/>
    </w:r>
  </w:p>
  <w:p w14:paraId="30947C5E" w14:textId="77777777" w:rsidR="00CA0DBD" w:rsidRDefault="00CA0D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AC41" w14:textId="77777777" w:rsidR="00BD2138" w:rsidRDefault="00BD2138">
      <w:pPr>
        <w:spacing w:after="0" w:line="240" w:lineRule="auto"/>
      </w:pPr>
      <w:r>
        <w:separator/>
      </w:r>
    </w:p>
  </w:footnote>
  <w:footnote w:type="continuationSeparator" w:id="0">
    <w:p w14:paraId="6B130813" w14:textId="77777777" w:rsidR="00BD2138" w:rsidRDefault="00BD2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49E"/>
    <w:multiLevelType w:val="multilevel"/>
    <w:tmpl w:val="BE9E4E20"/>
    <w:lvl w:ilvl="0">
      <w:start w:val="10"/>
      <w:numFmt w:val="decimal"/>
      <w:lvlText w:val="%1."/>
      <w:lvlJc w:val="left"/>
      <w:pPr>
        <w:ind w:left="480" w:hanging="480"/>
      </w:pPr>
      <w:rPr>
        <w:sz w:val="24"/>
      </w:rPr>
    </w:lvl>
    <w:lvl w:ilvl="1">
      <w:start w:val="4"/>
      <w:numFmt w:val="decimal"/>
      <w:lvlText w:val="%1.%2."/>
      <w:lvlJc w:val="left"/>
      <w:pPr>
        <w:ind w:left="840" w:hanging="480"/>
      </w:pPr>
      <w:rPr>
        <w:sz w:val="24"/>
      </w:rPr>
    </w:lvl>
    <w:lvl w:ilvl="2">
      <w:start w:val="1"/>
      <w:numFmt w:val="decimal"/>
      <w:lvlText w:val="%1.%2.%3."/>
      <w:lvlJc w:val="left"/>
      <w:pPr>
        <w:tabs>
          <w:tab w:val="num" w:pos="720"/>
        </w:tabs>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520" w:hanging="1080"/>
      </w:pPr>
      <w:rPr>
        <w:sz w:val="24"/>
      </w:rPr>
    </w:lvl>
    <w:lvl w:ilvl="5">
      <w:start w:val="1"/>
      <w:numFmt w:val="decimal"/>
      <w:lvlText w:val="%1.%2.%3.%4.%5.%6."/>
      <w:lvlJc w:val="left"/>
      <w:pPr>
        <w:ind w:left="2880" w:hanging="1080"/>
      </w:pPr>
      <w:rPr>
        <w:sz w:val="24"/>
      </w:rPr>
    </w:lvl>
    <w:lvl w:ilvl="6">
      <w:start w:val="1"/>
      <w:numFmt w:val="decimal"/>
      <w:lvlText w:val="%1.%2.%3.%4.%5.%6.%7."/>
      <w:lvlJc w:val="left"/>
      <w:pPr>
        <w:ind w:left="3600" w:hanging="1440"/>
      </w:pPr>
      <w:rPr>
        <w:sz w:val="24"/>
      </w:rPr>
    </w:lvl>
    <w:lvl w:ilvl="7">
      <w:start w:val="1"/>
      <w:numFmt w:val="decimal"/>
      <w:lvlText w:val="%1.%2.%3.%4.%5.%6.%7.%8."/>
      <w:lvlJc w:val="left"/>
      <w:pPr>
        <w:ind w:left="3960" w:hanging="1440"/>
      </w:pPr>
      <w:rPr>
        <w:sz w:val="24"/>
      </w:rPr>
    </w:lvl>
    <w:lvl w:ilvl="8">
      <w:start w:val="1"/>
      <w:numFmt w:val="decimal"/>
      <w:lvlText w:val="%1.%2.%3.%4.%5.%6.%7.%8.%9."/>
      <w:lvlJc w:val="left"/>
      <w:pPr>
        <w:ind w:left="4680" w:hanging="1800"/>
      </w:pPr>
      <w:rPr>
        <w:sz w:val="24"/>
      </w:rPr>
    </w:lvl>
  </w:abstractNum>
  <w:abstractNum w:abstractNumId="1" w15:restartNumberingAfterBreak="0">
    <w:nsid w:val="0915182D"/>
    <w:multiLevelType w:val="multilevel"/>
    <w:tmpl w:val="4954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Virsraksts3"/>
      <w:suff w:val="nothing"/>
      <w:lvlText w:val=""/>
      <w:lvlJc w:val="left"/>
      <w:pPr>
        <w:ind w:left="0" w:firstLine="0"/>
      </w:pPr>
    </w:lvl>
    <w:lvl w:ilvl="3">
      <w:start w:val="1"/>
      <w:numFmt w:val="none"/>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04F47B3"/>
    <w:multiLevelType w:val="multilevel"/>
    <w:tmpl w:val="72AA82E6"/>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82A411C"/>
    <w:multiLevelType w:val="multilevel"/>
    <w:tmpl w:val="887CA58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B461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1798D"/>
    <w:multiLevelType w:val="multilevel"/>
    <w:tmpl w:val="1CAC3324"/>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B775C95"/>
    <w:multiLevelType w:val="hybridMultilevel"/>
    <w:tmpl w:val="11D80252"/>
    <w:lvl w:ilvl="0" w:tplc="523E91F6">
      <w:start w:val="202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836814"/>
    <w:multiLevelType w:val="hybridMultilevel"/>
    <w:tmpl w:val="CA62CC3C"/>
    <w:lvl w:ilvl="0" w:tplc="CB808728">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1D41D9"/>
    <w:multiLevelType w:val="multilevel"/>
    <w:tmpl w:val="DFC416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A0AAF"/>
    <w:multiLevelType w:val="multilevel"/>
    <w:tmpl w:val="7006FF7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997" w:hanging="720"/>
      </w:pPr>
      <w:rPr>
        <w:rFonts w:hint="default"/>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5DD55F5"/>
    <w:multiLevelType w:val="multilevel"/>
    <w:tmpl w:val="A95A73A4"/>
    <w:lvl w:ilvl="0">
      <w:start w:val="7"/>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B61CD3"/>
    <w:multiLevelType w:val="multilevel"/>
    <w:tmpl w:val="09BE3450"/>
    <w:lvl w:ilvl="0">
      <w:start w:val="14"/>
      <w:numFmt w:val="decimal"/>
      <w:lvlText w:val="%1."/>
      <w:lvlJc w:val="left"/>
      <w:pPr>
        <w:ind w:left="480" w:hanging="480"/>
      </w:pPr>
      <w:rPr>
        <w:rFonts w:ascii="Calibri" w:eastAsia="Calibri" w:hAnsi="Calibri" w:hint="default"/>
        <w:i w:val="0"/>
        <w:color w:val="000000" w:themeColor="text1"/>
      </w:rPr>
    </w:lvl>
    <w:lvl w:ilvl="1">
      <w:start w:val="2"/>
      <w:numFmt w:val="decimal"/>
      <w:lvlText w:val="%1.%2."/>
      <w:lvlJc w:val="left"/>
      <w:pPr>
        <w:ind w:left="1048" w:hanging="480"/>
      </w:pPr>
      <w:rPr>
        <w:rFonts w:ascii="Calibri" w:eastAsia="Calibri" w:hAnsi="Calibri" w:hint="default"/>
        <w:i w:val="0"/>
        <w:color w:val="000000" w:themeColor="text1"/>
      </w:rPr>
    </w:lvl>
    <w:lvl w:ilvl="2">
      <w:start w:val="1"/>
      <w:numFmt w:val="decimal"/>
      <w:lvlText w:val="%1.%2.%3."/>
      <w:lvlJc w:val="left"/>
      <w:pPr>
        <w:ind w:left="1571" w:hanging="720"/>
      </w:pPr>
      <w:rPr>
        <w:rFonts w:ascii="Calibri" w:eastAsia="Calibri" w:hAnsi="Calibri" w:hint="default"/>
        <w:i w:val="0"/>
        <w:color w:val="000000" w:themeColor="text1"/>
      </w:rPr>
    </w:lvl>
    <w:lvl w:ilvl="3">
      <w:start w:val="1"/>
      <w:numFmt w:val="decimal"/>
      <w:lvlText w:val="%1.%2.%3.%4."/>
      <w:lvlJc w:val="left"/>
      <w:pPr>
        <w:ind w:left="720" w:hanging="720"/>
      </w:pPr>
      <w:rPr>
        <w:rFonts w:ascii="Calibri" w:eastAsia="Calibri" w:hAnsi="Calibri" w:hint="default"/>
        <w:i w:val="0"/>
        <w:color w:val="000000" w:themeColor="text1"/>
      </w:rPr>
    </w:lvl>
    <w:lvl w:ilvl="4">
      <w:start w:val="1"/>
      <w:numFmt w:val="decimal"/>
      <w:lvlText w:val="%1.%2.%3.%4.%5."/>
      <w:lvlJc w:val="left"/>
      <w:pPr>
        <w:ind w:left="1080" w:hanging="1080"/>
      </w:pPr>
      <w:rPr>
        <w:rFonts w:ascii="Calibri" w:eastAsia="Calibri" w:hAnsi="Calibri" w:hint="default"/>
        <w:i w:val="0"/>
        <w:color w:val="000000" w:themeColor="text1"/>
      </w:rPr>
    </w:lvl>
    <w:lvl w:ilvl="5">
      <w:start w:val="1"/>
      <w:numFmt w:val="decimal"/>
      <w:lvlText w:val="%1.%2.%3.%4.%5.%6."/>
      <w:lvlJc w:val="left"/>
      <w:pPr>
        <w:ind w:left="1080" w:hanging="1080"/>
      </w:pPr>
      <w:rPr>
        <w:rFonts w:ascii="Calibri" w:eastAsia="Calibri" w:hAnsi="Calibri" w:hint="default"/>
        <w:i w:val="0"/>
        <w:color w:val="000000" w:themeColor="text1"/>
      </w:rPr>
    </w:lvl>
    <w:lvl w:ilvl="6">
      <w:start w:val="1"/>
      <w:numFmt w:val="decimal"/>
      <w:lvlText w:val="%1.%2.%3.%4.%5.%6.%7."/>
      <w:lvlJc w:val="left"/>
      <w:pPr>
        <w:ind w:left="1440" w:hanging="1440"/>
      </w:pPr>
      <w:rPr>
        <w:rFonts w:ascii="Calibri" w:eastAsia="Calibri" w:hAnsi="Calibri" w:hint="default"/>
        <w:i w:val="0"/>
        <w:color w:val="000000" w:themeColor="text1"/>
      </w:rPr>
    </w:lvl>
    <w:lvl w:ilvl="7">
      <w:start w:val="1"/>
      <w:numFmt w:val="decimal"/>
      <w:lvlText w:val="%1.%2.%3.%4.%5.%6.%7.%8."/>
      <w:lvlJc w:val="left"/>
      <w:pPr>
        <w:ind w:left="1440" w:hanging="1440"/>
      </w:pPr>
      <w:rPr>
        <w:rFonts w:ascii="Calibri" w:eastAsia="Calibri" w:hAnsi="Calibri" w:hint="default"/>
        <w:i w:val="0"/>
        <w:color w:val="000000" w:themeColor="text1"/>
      </w:rPr>
    </w:lvl>
    <w:lvl w:ilvl="8">
      <w:start w:val="1"/>
      <w:numFmt w:val="decimal"/>
      <w:lvlText w:val="%1.%2.%3.%4.%5.%6.%7.%8.%9."/>
      <w:lvlJc w:val="left"/>
      <w:pPr>
        <w:ind w:left="1800" w:hanging="1800"/>
      </w:pPr>
      <w:rPr>
        <w:rFonts w:ascii="Calibri" w:eastAsia="Calibri" w:hAnsi="Calibri" w:hint="default"/>
        <w:i w:val="0"/>
        <w:color w:val="000000" w:themeColor="text1"/>
      </w:rPr>
    </w:lvl>
  </w:abstractNum>
  <w:abstractNum w:abstractNumId="13" w15:restartNumberingAfterBreak="0">
    <w:nsid w:val="34282A96"/>
    <w:multiLevelType w:val="multilevel"/>
    <w:tmpl w:val="82B8529E"/>
    <w:styleLink w:val="ImportedStyle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5140EC0"/>
    <w:multiLevelType w:val="multilevel"/>
    <w:tmpl w:val="203AA68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F853FD"/>
    <w:multiLevelType w:val="multilevel"/>
    <w:tmpl w:val="B3AA2FA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C0289C"/>
    <w:multiLevelType w:val="hybridMultilevel"/>
    <w:tmpl w:val="06D0BD46"/>
    <w:lvl w:ilvl="0" w:tplc="04CA3CFE">
      <w:start w:val="7"/>
      <w:numFmt w:val="decimal"/>
      <w:lvlText w:val="%1."/>
      <w:lvlJc w:val="left"/>
      <w:pPr>
        <w:ind w:left="502" w:hanging="360"/>
      </w:pPr>
      <w:rPr>
        <w:rFonts w:hint="default"/>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400711F8"/>
    <w:multiLevelType w:val="hybridMultilevel"/>
    <w:tmpl w:val="F8E4FD18"/>
    <w:lvl w:ilvl="0" w:tplc="04CA3CFE">
      <w:start w:val="7"/>
      <w:numFmt w:val="decimal"/>
      <w:lvlText w:val="%1."/>
      <w:lvlJc w:val="left"/>
      <w:pPr>
        <w:ind w:left="360" w:hanging="360"/>
      </w:pPr>
      <w:rPr>
        <w:rFonts w:hint="default"/>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9E7F9E"/>
    <w:multiLevelType w:val="multilevel"/>
    <w:tmpl w:val="5906A9B0"/>
    <w:lvl w:ilvl="0">
      <w:start w:val="9"/>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9" w15:restartNumberingAfterBreak="0">
    <w:nsid w:val="4A183ABC"/>
    <w:multiLevelType w:val="multilevel"/>
    <w:tmpl w:val="E7622D72"/>
    <w:lvl w:ilvl="0">
      <w:start w:val="9"/>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2B373F9"/>
    <w:multiLevelType w:val="hybridMultilevel"/>
    <w:tmpl w:val="9854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3A7810"/>
    <w:multiLevelType w:val="multilevel"/>
    <w:tmpl w:val="A59A71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6787A56"/>
    <w:multiLevelType w:val="multilevel"/>
    <w:tmpl w:val="FD368560"/>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6C930B4"/>
    <w:multiLevelType w:val="multilevel"/>
    <w:tmpl w:val="2EFCD7F8"/>
    <w:lvl w:ilvl="0">
      <w:start w:val="11"/>
      <w:numFmt w:val="decimal"/>
      <w:lvlText w:val="%1."/>
      <w:lvlJc w:val="left"/>
      <w:pPr>
        <w:ind w:left="480" w:hanging="480"/>
      </w:pPr>
      <w:rPr>
        <w:b/>
        <w:sz w:val="24"/>
      </w:rPr>
    </w:lvl>
    <w:lvl w:ilvl="1">
      <w:start w:val="1"/>
      <w:numFmt w:val="decimal"/>
      <w:lvlText w:val="%1.%2."/>
      <w:lvlJc w:val="left"/>
      <w:pPr>
        <w:ind w:left="840" w:hanging="480"/>
      </w:pPr>
      <w:rPr>
        <w:b/>
        <w:sz w:val="24"/>
      </w:rPr>
    </w:lvl>
    <w:lvl w:ilvl="2">
      <w:start w:val="1"/>
      <w:numFmt w:val="decimal"/>
      <w:lvlText w:val="%1.%2.%3."/>
      <w:lvlJc w:val="left"/>
      <w:pPr>
        <w:tabs>
          <w:tab w:val="num" w:pos="3403"/>
        </w:tabs>
        <w:ind w:left="4123" w:hanging="720"/>
      </w:pPr>
      <w:rPr>
        <w:b w:val="0"/>
        <w:sz w:val="24"/>
      </w:rPr>
    </w:lvl>
    <w:lvl w:ilvl="3">
      <w:start w:val="1"/>
      <w:numFmt w:val="decimal"/>
      <w:lvlText w:val="%1.%2.%3.%4."/>
      <w:lvlJc w:val="left"/>
      <w:pPr>
        <w:ind w:left="1800" w:hanging="720"/>
      </w:pPr>
      <w:rPr>
        <w:b/>
        <w:sz w:val="24"/>
      </w:rPr>
    </w:lvl>
    <w:lvl w:ilvl="4">
      <w:start w:val="1"/>
      <w:numFmt w:val="decimal"/>
      <w:lvlText w:val="%1.%2.%3.%4.%5."/>
      <w:lvlJc w:val="left"/>
      <w:pPr>
        <w:ind w:left="2520" w:hanging="1080"/>
      </w:pPr>
      <w:rPr>
        <w:b/>
        <w:sz w:val="24"/>
      </w:rPr>
    </w:lvl>
    <w:lvl w:ilvl="5">
      <w:start w:val="1"/>
      <w:numFmt w:val="decimal"/>
      <w:lvlText w:val="%1.%2.%3.%4.%5.%6."/>
      <w:lvlJc w:val="left"/>
      <w:pPr>
        <w:ind w:left="2880" w:hanging="1080"/>
      </w:pPr>
      <w:rPr>
        <w:b/>
        <w:sz w:val="24"/>
      </w:rPr>
    </w:lvl>
    <w:lvl w:ilvl="6">
      <w:start w:val="1"/>
      <w:numFmt w:val="decimal"/>
      <w:lvlText w:val="%1.%2.%3.%4.%5.%6.%7."/>
      <w:lvlJc w:val="left"/>
      <w:pPr>
        <w:ind w:left="3600" w:hanging="1440"/>
      </w:pPr>
      <w:rPr>
        <w:b/>
        <w:sz w:val="24"/>
      </w:rPr>
    </w:lvl>
    <w:lvl w:ilvl="7">
      <w:start w:val="1"/>
      <w:numFmt w:val="decimal"/>
      <w:lvlText w:val="%1.%2.%3.%4.%5.%6.%7.%8."/>
      <w:lvlJc w:val="left"/>
      <w:pPr>
        <w:ind w:left="3960" w:hanging="1440"/>
      </w:pPr>
      <w:rPr>
        <w:b/>
        <w:sz w:val="24"/>
      </w:rPr>
    </w:lvl>
    <w:lvl w:ilvl="8">
      <w:start w:val="1"/>
      <w:numFmt w:val="decimal"/>
      <w:lvlText w:val="%1.%2.%3.%4.%5.%6.%7.%8.%9."/>
      <w:lvlJc w:val="left"/>
      <w:pPr>
        <w:ind w:left="4680" w:hanging="1800"/>
      </w:pPr>
      <w:rPr>
        <w:b/>
        <w:sz w:val="24"/>
      </w:rPr>
    </w:lvl>
  </w:abstractNum>
  <w:abstractNum w:abstractNumId="24" w15:restartNumberingAfterBreak="0">
    <w:nsid w:val="57121604"/>
    <w:multiLevelType w:val="hybridMultilevel"/>
    <w:tmpl w:val="26841A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243DFE"/>
    <w:multiLevelType w:val="hybridMultilevel"/>
    <w:tmpl w:val="E8DAA19E"/>
    <w:lvl w:ilvl="0" w:tplc="7E1C9D96">
      <w:start w:val="27"/>
      <w:numFmt w:val="decimal"/>
      <w:lvlText w:val="%1."/>
      <w:lvlJc w:val="left"/>
      <w:pPr>
        <w:ind w:left="360" w:hanging="360"/>
      </w:pPr>
      <w:rPr>
        <w:rFonts w:hint="default"/>
        <w:color w:val="00000A"/>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574A0B59"/>
    <w:multiLevelType w:val="multilevel"/>
    <w:tmpl w:val="82F440E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2902DE"/>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D22F2"/>
    <w:multiLevelType w:val="multilevel"/>
    <w:tmpl w:val="B3AA2F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2E0D9A"/>
    <w:multiLevelType w:val="multilevel"/>
    <w:tmpl w:val="0426001F"/>
    <w:lvl w:ilvl="0">
      <w:start w:val="1"/>
      <w:numFmt w:val="decimal"/>
      <w:lvlText w:val="%1."/>
      <w:lvlJc w:val="left"/>
      <w:pPr>
        <w:ind w:left="360" w:hanging="360"/>
      </w:pPr>
      <w:rPr>
        <w:bCs/>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244970"/>
    <w:multiLevelType w:val="multilevel"/>
    <w:tmpl w:val="11FAF018"/>
    <w:lvl w:ilvl="0">
      <w:start w:val="9"/>
      <w:numFmt w:val="decimal"/>
      <w:lvlText w:val="%1."/>
      <w:lvlJc w:val="left"/>
      <w:pPr>
        <w:ind w:left="540" w:hanging="540"/>
      </w:pPr>
      <w:rPr>
        <w:rFonts w:hint="default"/>
        <w:b w:val="0"/>
        <w:bCs w:val="0"/>
      </w:rPr>
    </w:lvl>
    <w:lvl w:ilvl="1">
      <w:start w:val="4"/>
      <w:numFmt w:val="decimal"/>
      <w:lvlText w:val="%1.%2."/>
      <w:lvlJc w:val="left"/>
      <w:pPr>
        <w:ind w:left="1041" w:hanging="540"/>
      </w:pPr>
      <w:rPr>
        <w:rFonts w:hint="default"/>
        <w:b/>
      </w:rPr>
    </w:lvl>
    <w:lvl w:ilvl="2">
      <w:start w:val="1"/>
      <w:numFmt w:val="decimal"/>
      <w:lvlText w:val="%1.%2.%3."/>
      <w:lvlJc w:val="left"/>
      <w:pPr>
        <w:ind w:left="1722" w:hanging="720"/>
      </w:pPr>
      <w:rPr>
        <w:rFonts w:hint="default"/>
        <w:b/>
      </w:rPr>
    </w:lvl>
    <w:lvl w:ilvl="3">
      <w:start w:val="1"/>
      <w:numFmt w:val="decimal"/>
      <w:lvlText w:val="%1.%2.%3.%4."/>
      <w:lvlJc w:val="left"/>
      <w:pPr>
        <w:ind w:left="2223" w:hanging="720"/>
      </w:pPr>
      <w:rPr>
        <w:rFonts w:hint="default"/>
        <w:b/>
      </w:rPr>
    </w:lvl>
    <w:lvl w:ilvl="4">
      <w:start w:val="1"/>
      <w:numFmt w:val="decimal"/>
      <w:lvlText w:val="%1.%2.%3.%4.%5."/>
      <w:lvlJc w:val="left"/>
      <w:pPr>
        <w:ind w:left="3084" w:hanging="1080"/>
      </w:pPr>
      <w:rPr>
        <w:rFonts w:hint="default"/>
        <w:b/>
      </w:rPr>
    </w:lvl>
    <w:lvl w:ilvl="5">
      <w:start w:val="1"/>
      <w:numFmt w:val="decimal"/>
      <w:lvlText w:val="%1.%2.%3.%4.%5.%6."/>
      <w:lvlJc w:val="left"/>
      <w:pPr>
        <w:ind w:left="3585" w:hanging="1080"/>
      </w:pPr>
      <w:rPr>
        <w:rFonts w:hint="default"/>
        <w:b/>
      </w:rPr>
    </w:lvl>
    <w:lvl w:ilvl="6">
      <w:start w:val="1"/>
      <w:numFmt w:val="decimal"/>
      <w:lvlText w:val="%1.%2.%3.%4.%5.%6.%7."/>
      <w:lvlJc w:val="left"/>
      <w:pPr>
        <w:ind w:left="4446" w:hanging="1440"/>
      </w:pPr>
      <w:rPr>
        <w:rFonts w:hint="default"/>
        <w:b/>
      </w:rPr>
    </w:lvl>
    <w:lvl w:ilvl="7">
      <w:start w:val="1"/>
      <w:numFmt w:val="decimal"/>
      <w:lvlText w:val="%1.%2.%3.%4.%5.%6.%7.%8."/>
      <w:lvlJc w:val="left"/>
      <w:pPr>
        <w:ind w:left="4947" w:hanging="1440"/>
      </w:pPr>
      <w:rPr>
        <w:rFonts w:hint="default"/>
        <w:b/>
      </w:rPr>
    </w:lvl>
    <w:lvl w:ilvl="8">
      <w:start w:val="1"/>
      <w:numFmt w:val="decimal"/>
      <w:lvlText w:val="%1.%2.%3.%4.%5.%6.%7.%8.%9."/>
      <w:lvlJc w:val="left"/>
      <w:pPr>
        <w:ind w:left="5808" w:hanging="1800"/>
      </w:pPr>
      <w:rPr>
        <w:rFonts w:hint="default"/>
        <w:b/>
      </w:rPr>
    </w:lvl>
  </w:abstractNum>
  <w:abstractNum w:abstractNumId="31" w15:restartNumberingAfterBreak="0">
    <w:nsid w:val="62FB0F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22604B"/>
    <w:multiLevelType w:val="multilevel"/>
    <w:tmpl w:val="ED825764"/>
    <w:lvl w:ilvl="0">
      <w:start w:val="9"/>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6B0B4E38"/>
    <w:multiLevelType w:val="multilevel"/>
    <w:tmpl w:val="E22C3CAC"/>
    <w:lvl w:ilvl="0">
      <w:start w:val="8"/>
      <w:numFmt w:val="decimal"/>
      <w:lvlText w:val="%1."/>
      <w:lvlJc w:val="left"/>
      <w:pPr>
        <w:ind w:left="720" w:hanging="360"/>
      </w:pPr>
      <w:rPr>
        <w:rFonts w:ascii="Times New Roman" w:hAnsi="Times New Roman" w:cs="Times New Roman"/>
        <w:b/>
        <w:bCs/>
        <w:sz w:val="24"/>
        <w:szCs w:val="24"/>
        <w:lang w:eastAsia="lv-LV"/>
      </w:rPr>
    </w:lvl>
    <w:lvl w:ilvl="1">
      <w:start w:val="1"/>
      <w:numFmt w:val="decimal"/>
      <w:lvlText w:val="%1.%2."/>
      <w:lvlJc w:val="left"/>
      <w:pPr>
        <w:ind w:left="720" w:hanging="360"/>
      </w:pPr>
      <w:rPr>
        <w:rFonts w:ascii="Times New Roman" w:hAnsi="Times New Roman" w:cs="Times New Roman"/>
        <w:b/>
        <w:bCs/>
        <w:sz w:val="24"/>
        <w:szCs w:val="24"/>
      </w:rPr>
    </w:lvl>
    <w:lvl w:ilvl="2">
      <w:start w:val="1"/>
      <w:numFmt w:val="decimal"/>
      <w:lvlText w:val="%1.%2.%3."/>
      <w:lvlJc w:val="left"/>
      <w:pPr>
        <w:tabs>
          <w:tab w:val="num" w:pos="720"/>
        </w:tabs>
        <w:ind w:left="1080" w:hanging="720"/>
      </w:pPr>
      <w:rPr>
        <w:rFonts w:ascii="Times New Roman" w:hAnsi="Times New Roman" w:cs="Times New Roman"/>
        <w:b/>
        <w:bCs/>
        <w:sz w:val="24"/>
        <w:szCs w:val="24"/>
        <w:lang w:eastAsia="lv-LV"/>
      </w:rPr>
    </w:lvl>
    <w:lvl w:ilvl="3">
      <w:start w:val="1"/>
      <w:numFmt w:val="decimal"/>
      <w:lvlText w:val="%1.%2.%3.%4."/>
      <w:lvlJc w:val="left"/>
      <w:pPr>
        <w:ind w:left="1080" w:hanging="720"/>
      </w:pPr>
      <w:rPr>
        <w:rFonts w:cs="Times New Roman"/>
        <w:bCs/>
        <w:sz w:val="24"/>
        <w:szCs w:val="24"/>
        <w:lang w:eastAsia="lv-LV"/>
      </w:rPr>
    </w:lvl>
    <w:lvl w:ilvl="4">
      <w:start w:val="1"/>
      <w:numFmt w:val="decimal"/>
      <w:lvlText w:val="%1.%2.%3.%4.%5."/>
      <w:lvlJc w:val="left"/>
      <w:pPr>
        <w:ind w:left="1440" w:hanging="1080"/>
      </w:pPr>
      <w:rPr>
        <w:rFonts w:cs="Times New Roman"/>
        <w:bCs/>
        <w:sz w:val="24"/>
        <w:szCs w:val="24"/>
        <w:lang w:eastAsia="lv-LV"/>
      </w:rPr>
    </w:lvl>
    <w:lvl w:ilvl="5">
      <w:start w:val="1"/>
      <w:numFmt w:val="decimal"/>
      <w:lvlText w:val="%1.%2.%3.%4.%5.%6."/>
      <w:lvlJc w:val="left"/>
      <w:pPr>
        <w:ind w:left="1440" w:hanging="1080"/>
      </w:pPr>
      <w:rPr>
        <w:rFonts w:cs="Times New Roman"/>
        <w:bCs/>
        <w:sz w:val="24"/>
        <w:szCs w:val="24"/>
        <w:lang w:eastAsia="lv-LV"/>
      </w:rPr>
    </w:lvl>
    <w:lvl w:ilvl="6">
      <w:start w:val="1"/>
      <w:numFmt w:val="decimal"/>
      <w:lvlText w:val="%1.%2.%3.%4.%5.%6.%7."/>
      <w:lvlJc w:val="left"/>
      <w:pPr>
        <w:ind w:left="1800" w:hanging="1440"/>
      </w:pPr>
      <w:rPr>
        <w:rFonts w:cs="Times New Roman"/>
        <w:bCs/>
        <w:sz w:val="24"/>
        <w:szCs w:val="24"/>
        <w:lang w:eastAsia="lv-LV"/>
      </w:rPr>
    </w:lvl>
    <w:lvl w:ilvl="7">
      <w:start w:val="1"/>
      <w:numFmt w:val="decimal"/>
      <w:lvlText w:val="%1.%2.%3.%4.%5.%6.%7.%8."/>
      <w:lvlJc w:val="left"/>
      <w:pPr>
        <w:ind w:left="1800" w:hanging="1440"/>
      </w:pPr>
      <w:rPr>
        <w:rFonts w:cs="Times New Roman"/>
        <w:bCs/>
        <w:sz w:val="24"/>
        <w:szCs w:val="24"/>
        <w:lang w:eastAsia="lv-LV"/>
      </w:rPr>
    </w:lvl>
    <w:lvl w:ilvl="8">
      <w:start w:val="1"/>
      <w:numFmt w:val="decimal"/>
      <w:lvlText w:val="%1.%2.%3.%4.%5.%6.%7.%8.%9."/>
      <w:lvlJc w:val="left"/>
      <w:pPr>
        <w:ind w:left="2160" w:hanging="1800"/>
      </w:pPr>
      <w:rPr>
        <w:rFonts w:cs="Times New Roman"/>
        <w:bCs/>
        <w:sz w:val="24"/>
        <w:szCs w:val="24"/>
        <w:lang w:eastAsia="lv-LV"/>
      </w:rPr>
    </w:lvl>
  </w:abstractNum>
  <w:abstractNum w:abstractNumId="35" w15:restartNumberingAfterBreak="0">
    <w:nsid w:val="6D9A6A8A"/>
    <w:multiLevelType w:val="multilevel"/>
    <w:tmpl w:val="82B8529E"/>
    <w:numStyleLink w:val="ImportedStyle2"/>
  </w:abstractNum>
  <w:abstractNum w:abstractNumId="36" w15:restartNumberingAfterBreak="0">
    <w:nsid w:val="6ED8331B"/>
    <w:multiLevelType w:val="multilevel"/>
    <w:tmpl w:val="A71C5FB2"/>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7C6D2E90"/>
    <w:multiLevelType w:val="multilevel"/>
    <w:tmpl w:val="24565034"/>
    <w:lvl w:ilvl="0">
      <w:start w:val="11"/>
      <w:numFmt w:val="decimal"/>
      <w:lvlText w:val="%1."/>
      <w:lvlJc w:val="left"/>
      <w:pPr>
        <w:ind w:left="480" w:hanging="480"/>
      </w:pPr>
      <w:rPr>
        <w:sz w:val="24"/>
      </w:rPr>
    </w:lvl>
    <w:lvl w:ilvl="1">
      <w:start w:val="1"/>
      <w:numFmt w:val="decimal"/>
      <w:lvlText w:val="%1.%2."/>
      <w:lvlJc w:val="left"/>
      <w:pPr>
        <w:tabs>
          <w:tab w:val="num" w:pos="720"/>
        </w:tabs>
        <w:ind w:left="840" w:hanging="480"/>
      </w:pPr>
      <w:rPr>
        <w:sz w:val="24"/>
      </w:rPr>
    </w:lvl>
    <w:lvl w:ilvl="2">
      <w:start w:val="1"/>
      <w:numFmt w:val="decimal"/>
      <w:lvlText w:val="%1.%2.%3."/>
      <w:lvlJc w:val="left"/>
      <w:pPr>
        <w:tabs>
          <w:tab w:val="num" w:pos="720"/>
        </w:tabs>
        <w:ind w:left="1440" w:hanging="720"/>
      </w:pPr>
      <w:rPr>
        <w:sz w:val="24"/>
      </w:rPr>
    </w:lvl>
    <w:lvl w:ilvl="3">
      <w:start w:val="1"/>
      <w:numFmt w:val="decimal"/>
      <w:lvlText w:val="%1.%2.%3.%4."/>
      <w:lvlJc w:val="left"/>
      <w:pPr>
        <w:ind w:left="1800" w:hanging="720"/>
      </w:pPr>
      <w:rPr>
        <w:sz w:val="24"/>
      </w:rPr>
    </w:lvl>
    <w:lvl w:ilvl="4">
      <w:start w:val="1"/>
      <w:numFmt w:val="decimal"/>
      <w:lvlText w:val="%1.%2.%3.%4.%5."/>
      <w:lvlJc w:val="left"/>
      <w:pPr>
        <w:ind w:left="2520" w:hanging="1080"/>
      </w:pPr>
      <w:rPr>
        <w:sz w:val="24"/>
      </w:rPr>
    </w:lvl>
    <w:lvl w:ilvl="5">
      <w:start w:val="1"/>
      <w:numFmt w:val="decimal"/>
      <w:lvlText w:val="%1.%2.%3.%4.%5.%6."/>
      <w:lvlJc w:val="left"/>
      <w:pPr>
        <w:ind w:left="2880" w:hanging="1080"/>
      </w:pPr>
      <w:rPr>
        <w:sz w:val="24"/>
      </w:rPr>
    </w:lvl>
    <w:lvl w:ilvl="6">
      <w:start w:val="1"/>
      <w:numFmt w:val="decimal"/>
      <w:lvlText w:val="%1.%2.%3.%4.%5.%6.%7."/>
      <w:lvlJc w:val="left"/>
      <w:pPr>
        <w:ind w:left="3600" w:hanging="1440"/>
      </w:pPr>
      <w:rPr>
        <w:sz w:val="24"/>
      </w:rPr>
    </w:lvl>
    <w:lvl w:ilvl="7">
      <w:start w:val="1"/>
      <w:numFmt w:val="decimal"/>
      <w:lvlText w:val="%1.%2.%3.%4.%5.%6.%7.%8."/>
      <w:lvlJc w:val="left"/>
      <w:pPr>
        <w:ind w:left="3960" w:hanging="1440"/>
      </w:pPr>
      <w:rPr>
        <w:sz w:val="24"/>
      </w:rPr>
    </w:lvl>
    <w:lvl w:ilvl="8">
      <w:start w:val="1"/>
      <w:numFmt w:val="decimal"/>
      <w:lvlText w:val="%1.%2.%3.%4.%5.%6.%7.%8.%9."/>
      <w:lvlJc w:val="left"/>
      <w:pPr>
        <w:ind w:left="4680" w:hanging="1800"/>
      </w:pPr>
      <w:rPr>
        <w:sz w:val="24"/>
      </w:rPr>
    </w:lvl>
  </w:abstractNum>
  <w:abstractNum w:abstractNumId="38" w15:restartNumberingAfterBreak="0">
    <w:nsid w:val="7E210431"/>
    <w:multiLevelType w:val="multilevel"/>
    <w:tmpl w:val="1CAC3324"/>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21"/>
  </w:num>
  <w:num w:numId="3">
    <w:abstractNumId w:val="23"/>
  </w:num>
  <w:num w:numId="4">
    <w:abstractNumId w:val="29"/>
  </w:num>
  <w:num w:numId="5">
    <w:abstractNumId w:val="34"/>
  </w:num>
  <w:num w:numId="6">
    <w:abstractNumId w:val="37"/>
  </w:num>
  <w:num w:numId="7">
    <w:abstractNumId w:val="14"/>
  </w:num>
  <w:num w:numId="8">
    <w:abstractNumId w:val="0"/>
  </w:num>
  <w:num w:numId="9">
    <w:abstractNumId w:val="17"/>
  </w:num>
  <w:num w:numId="10">
    <w:abstractNumId w:val="26"/>
  </w:num>
  <w:num w:numId="11">
    <w:abstractNumId w:val="2"/>
  </w:num>
  <w:num w:numId="12">
    <w:abstractNumId w:val="9"/>
  </w:num>
  <w:num w:numId="13">
    <w:abstractNumId w:val="36"/>
  </w:num>
  <w:num w:numId="14">
    <w:abstractNumId w:val="22"/>
  </w:num>
  <w:num w:numId="15">
    <w:abstractNumId w:val="19"/>
  </w:num>
  <w:num w:numId="16">
    <w:abstractNumId w:val="30"/>
  </w:num>
  <w:num w:numId="17">
    <w:abstractNumId w:val="38"/>
  </w:num>
  <w:num w:numId="18">
    <w:abstractNumId w:val="3"/>
  </w:num>
  <w:num w:numId="19">
    <w:abstractNumId w:val="5"/>
  </w:num>
  <w:num w:numId="20">
    <w:abstractNumId w:val="15"/>
  </w:num>
  <w:num w:numId="21">
    <w:abstractNumId w:val="28"/>
  </w:num>
  <w:num w:numId="22">
    <w:abstractNumId w:val="24"/>
  </w:num>
  <w:num w:numId="23">
    <w:abstractNumId w:val="12"/>
  </w:num>
  <w:num w:numId="24">
    <w:abstractNumId w:val="4"/>
  </w:num>
  <w:num w:numId="25">
    <w:abstractNumId w:val="20"/>
  </w:num>
  <w:num w:numId="26">
    <w:abstractNumId w:val="6"/>
  </w:num>
  <w:num w:numId="27">
    <w:abstractNumId w:val="13"/>
  </w:num>
  <w:num w:numId="28">
    <w:abstractNumId w:val="35"/>
  </w:num>
  <w:num w:numId="29">
    <w:abstractNumId w:val="35"/>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35"/>
    <w:lvlOverride w:ilvl="0">
      <w:lvl w:ilvl="0">
        <w:start w:val="1"/>
        <w:numFmt w:val="decimal"/>
        <w:lvlText w:val="%1."/>
        <w:lvlJc w:val="left"/>
        <w:pPr>
          <w:tabs>
            <w:tab w:val="left" w:pos="567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left" w:pos="5670"/>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5670"/>
          </w:tabs>
          <w:ind w:left="404"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5670"/>
          </w:tabs>
          <w:ind w:left="83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5670"/>
          </w:tabs>
          <w:ind w:left="156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5670"/>
          </w:tabs>
          <w:ind w:left="19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5670"/>
          </w:tabs>
          <w:ind w:left="22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5670"/>
          </w:tabs>
          <w:ind w:left="264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5670"/>
          </w:tabs>
          <w:ind w:left="300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11"/>
  </w:num>
  <w:num w:numId="32">
    <w:abstractNumId w:val="32"/>
  </w:num>
  <w:num w:numId="33">
    <w:abstractNumId w:val="7"/>
  </w:num>
  <w:num w:numId="34">
    <w:abstractNumId w:val="16"/>
  </w:num>
  <w:num w:numId="35">
    <w:abstractNumId w:val="27"/>
  </w:num>
  <w:num w:numId="36">
    <w:abstractNumId w:val="10"/>
  </w:num>
  <w:num w:numId="37">
    <w:abstractNumId w:val="18"/>
  </w:num>
  <w:num w:numId="38">
    <w:abstractNumId w:val="33"/>
  </w:num>
  <w:num w:numId="39">
    <w:abstractNumId w:val="25"/>
  </w:num>
  <w:num w:numId="40">
    <w:abstractNumId w:val="3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BD"/>
    <w:rsid w:val="00004641"/>
    <w:rsid w:val="00011F28"/>
    <w:rsid w:val="000127EC"/>
    <w:rsid w:val="000259F0"/>
    <w:rsid w:val="00025D6A"/>
    <w:rsid w:val="00033EF6"/>
    <w:rsid w:val="00047F18"/>
    <w:rsid w:val="00061EE1"/>
    <w:rsid w:val="000661B7"/>
    <w:rsid w:val="000828FA"/>
    <w:rsid w:val="0009198C"/>
    <w:rsid w:val="000A1B8C"/>
    <w:rsid w:val="000C6B60"/>
    <w:rsid w:val="000D3126"/>
    <w:rsid w:val="000E54C8"/>
    <w:rsid w:val="000E6DD7"/>
    <w:rsid w:val="001038A6"/>
    <w:rsid w:val="00107120"/>
    <w:rsid w:val="00116A0D"/>
    <w:rsid w:val="00124650"/>
    <w:rsid w:val="00146042"/>
    <w:rsid w:val="00146D87"/>
    <w:rsid w:val="00150FD6"/>
    <w:rsid w:val="0015507E"/>
    <w:rsid w:val="00170B29"/>
    <w:rsid w:val="0018085F"/>
    <w:rsid w:val="0018214F"/>
    <w:rsid w:val="00187E12"/>
    <w:rsid w:val="00191AE9"/>
    <w:rsid w:val="00194FAE"/>
    <w:rsid w:val="001A489D"/>
    <w:rsid w:val="001B4B6E"/>
    <w:rsid w:val="001C0E06"/>
    <w:rsid w:val="001C224B"/>
    <w:rsid w:val="001C41AA"/>
    <w:rsid w:val="001D3BB2"/>
    <w:rsid w:val="00202C59"/>
    <w:rsid w:val="00222249"/>
    <w:rsid w:val="00223AD1"/>
    <w:rsid w:val="00223C89"/>
    <w:rsid w:val="00223F4B"/>
    <w:rsid w:val="00225A20"/>
    <w:rsid w:val="002300A1"/>
    <w:rsid w:val="0024101D"/>
    <w:rsid w:val="00246A34"/>
    <w:rsid w:val="00250B45"/>
    <w:rsid w:val="00252DCA"/>
    <w:rsid w:val="0026479A"/>
    <w:rsid w:val="00275E74"/>
    <w:rsid w:val="002762FF"/>
    <w:rsid w:val="00277790"/>
    <w:rsid w:val="00283DB2"/>
    <w:rsid w:val="00287C34"/>
    <w:rsid w:val="00296899"/>
    <w:rsid w:val="002B00D4"/>
    <w:rsid w:val="002B6559"/>
    <w:rsid w:val="002D4FD6"/>
    <w:rsid w:val="002D6EDE"/>
    <w:rsid w:val="002E0EEF"/>
    <w:rsid w:val="002E10F7"/>
    <w:rsid w:val="002E402C"/>
    <w:rsid w:val="002F0210"/>
    <w:rsid w:val="002F775E"/>
    <w:rsid w:val="00304094"/>
    <w:rsid w:val="003206D2"/>
    <w:rsid w:val="00321893"/>
    <w:rsid w:val="00326C43"/>
    <w:rsid w:val="003357FE"/>
    <w:rsid w:val="00336BA1"/>
    <w:rsid w:val="0034078F"/>
    <w:rsid w:val="00345338"/>
    <w:rsid w:val="003544B8"/>
    <w:rsid w:val="00367245"/>
    <w:rsid w:val="00372B99"/>
    <w:rsid w:val="00383509"/>
    <w:rsid w:val="0038416E"/>
    <w:rsid w:val="00387CA7"/>
    <w:rsid w:val="00391004"/>
    <w:rsid w:val="003A2157"/>
    <w:rsid w:val="003A6C82"/>
    <w:rsid w:val="003B1C64"/>
    <w:rsid w:val="003D0C77"/>
    <w:rsid w:val="003D2690"/>
    <w:rsid w:val="003E48B8"/>
    <w:rsid w:val="00411345"/>
    <w:rsid w:val="00412617"/>
    <w:rsid w:val="00423723"/>
    <w:rsid w:val="00436B2D"/>
    <w:rsid w:val="00461F77"/>
    <w:rsid w:val="00474A0B"/>
    <w:rsid w:val="004B67C4"/>
    <w:rsid w:val="004C1197"/>
    <w:rsid w:val="004F240A"/>
    <w:rsid w:val="004F48EF"/>
    <w:rsid w:val="004F4F9D"/>
    <w:rsid w:val="00511B6F"/>
    <w:rsid w:val="00522EAF"/>
    <w:rsid w:val="0053627C"/>
    <w:rsid w:val="00555C59"/>
    <w:rsid w:val="00557F40"/>
    <w:rsid w:val="00567F7C"/>
    <w:rsid w:val="00572F63"/>
    <w:rsid w:val="00583221"/>
    <w:rsid w:val="00584D54"/>
    <w:rsid w:val="005903DA"/>
    <w:rsid w:val="005C58F0"/>
    <w:rsid w:val="005E1767"/>
    <w:rsid w:val="005F2201"/>
    <w:rsid w:val="006013DF"/>
    <w:rsid w:val="00607F41"/>
    <w:rsid w:val="00620A61"/>
    <w:rsid w:val="00644307"/>
    <w:rsid w:val="00653F27"/>
    <w:rsid w:val="00671135"/>
    <w:rsid w:val="006716DC"/>
    <w:rsid w:val="006737CE"/>
    <w:rsid w:val="006832BA"/>
    <w:rsid w:val="0068547E"/>
    <w:rsid w:val="00687CAD"/>
    <w:rsid w:val="006A3C4E"/>
    <w:rsid w:val="006C30FA"/>
    <w:rsid w:val="006C5501"/>
    <w:rsid w:val="006D17CC"/>
    <w:rsid w:val="006D7383"/>
    <w:rsid w:val="006E40A5"/>
    <w:rsid w:val="006F1FCA"/>
    <w:rsid w:val="006F5861"/>
    <w:rsid w:val="006F7209"/>
    <w:rsid w:val="00711848"/>
    <w:rsid w:val="00715CC0"/>
    <w:rsid w:val="007200DD"/>
    <w:rsid w:val="007236A1"/>
    <w:rsid w:val="00724527"/>
    <w:rsid w:val="007335D6"/>
    <w:rsid w:val="00754163"/>
    <w:rsid w:val="00755034"/>
    <w:rsid w:val="00756D6E"/>
    <w:rsid w:val="007642B4"/>
    <w:rsid w:val="0076679F"/>
    <w:rsid w:val="00791205"/>
    <w:rsid w:val="00793450"/>
    <w:rsid w:val="007A39CD"/>
    <w:rsid w:val="007B0D07"/>
    <w:rsid w:val="007C3341"/>
    <w:rsid w:val="007C691B"/>
    <w:rsid w:val="007C6C74"/>
    <w:rsid w:val="007D4449"/>
    <w:rsid w:val="007E0938"/>
    <w:rsid w:val="007E53BF"/>
    <w:rsid w:val="0080351D"/>
    <w:rsid w:val="0080589D"/>
    <w:rsid w:val="008071D7"/>
    <w:rsid w:val="00812F23"/>
    <w:rsid w:val="0082249C"/>
    <w:rsid w:val="00825CE5"/>
    <w:rsid w:val="0084496C"/>
    <w:rsid w:val="008548CC"/>
    <w:rsid w:val="00883A3D"/>
    <w:rsid w:val="0088727D"/>
    <w:rsid w:val="008876AC"/>
    <w:rsid w:val="008A099C"/>
    <w:rsid w:val="008B59BD"/>
    <w:rsid w:val="008D3830"/>
    <w:rsid w:val="008E23C3"/>
    <w:rsid w:val="00911E01"/>
    <w:rsid w:val="00916796"/>
    <w:rsid w:val="00926D94"/>
    <w:rsid w:val="00931985"/>
    <w:rsid w:val="00933693"/>
    <w:rsid w:val="00951FC6"/>
    <w:rsid w:val="009527B8"/>
    <w:rsid w:val="00974BBD"/>
    <w:rsid w:val="009906FA"/>
    <w:rsid w:val="00993A14"/>
    <w:rsid w:val="009D1C43"/>
    <w:rsid w:val="009D1D43"/>
    <w:rsid w:val="009D7481"/>
    <w:rsid w:val="009E0F95"/>
    <w:rsid w:val="009E2B3D"/>
    <w:rsid w:val="009E43B9"/>
    <w:rsid w:val="009F0189"/>
    <w:rsid w:val="00A114B7"/>
    <w:rsid w:val="00A32C7D"/>
    <w:rsid w:val="00A45B92"/>
    <w:rsid w:val="00A46236"/>
    <w:rsid w:val="00A46A55"/>
    <w:rsid w:val="00A85AD4"/>
    <w:rsid w:val="00A9775B"/>
    <w:rsid w:val="00A97DBD"/>
    <w:rsid w:val="00AA760D"/>
    <w:rsid w:val="00AC1435"/>
    <w:rsid w:val="00AD5339"/>
    <w:rsid w:val="00AE398D"/>
    <w:rsid w:val="00B04585"/>
    <w:rsid w:val="00B05CAA"/>
    <w:rsid w:val="00B24BAB"/>
    <w:rsid w:val="00B25E16"/>
    <w:rsid w:val="00B3723F"/>
    <w:rsid w:val="00B42D30"/>
    <w:rsid w:val="00B4486B"/>
    <w:rsid w:val="00B4749F"/>
    <w:rsid w:val="00B47E72"/>
    <w:rsid w:val="00B50BB7"/>
    <w:rsid w:val="00B67755"/>
    <w:rsid w:val="00B71281"/>
    <w:rsid w:val="00B71D3F"/>
    <w:rsid w:val="00B739C3"/>
    <w:rsid w:val="00BA042A"/>
    <w:rsid w:val="00BB5B7D"/>
    <w:rsid w:val="00BC2A3E"/>
    <w:rsid w:val="00BC306C"/>
    <w:rsid w:val="00BC592E"/>
    <w:rsid w:val="00BD2138"/>
    <w:rsid w:val="00BE5B91"/>
    <w:rsid w:val="00BE6495"/>
    <w:rsid w:val="00BF4DDA"/>
    <w:rsid w:val="00BF7E67"/>
    <w:rsid w:val="00C01315"/>
    <w:rsid w:val="00C062BF"/>
    <w:rsid w:val="00C11921"/>
    <w:rsid w:val="00C21210"/>
    <w:rsid w:val="00C44B3A"/>
    <w:rsid w:val="00C44B7C"/>
    <w:rsid w:val="00C5363A"/>
    <w:rsid w:val="00C82FB9"/>
    <w:rsid w:val="00C91C8B"/>
    <w:rsid w:val="00C967AB"/>
    <w:rsid w:val="00CA0DBD"/>
    <w:rsid w:val="00CA13E9"/>
    <w:rsid w:val="00CA1F59"/>
    <w:rsid w:val="00CA261D"/>
    <w:rsid w:val="00CB2778"/>
    <w:rsid w:val="00CB679C"/>
    <w:rsid w:val="00CD35F6"/>
    <w:rsid w:val="00CE41EB"/>
    <w:rsid w:val="00CF7F91"/>
    <w:rsid w:val="00D074F6"/>
    <w:rsid w:val="00D13961"/>
    <w:rsid w:val="00D26040"/>
    <w:rsid w:val="00D32297"/>
    <w:rsid w:val="00D45D6C"/>
    <w:rsid w:val="00D56B9B"/>
    <w:rsid w:val="00D63115"/>
    <w:rsid w:val="00D668D0"/>
    <w:rsid w:val="00D90071"/>
    <w:rsid w:val="00D921E4"/>
    <w:rsid w:val="00DA143B"/>
    <w:rsid w:val="00DB17FF"/>
    <w:rsid w:val="00DE2892"/>
    <w:rsid w:val="00DE7ADB"/>
    <w:rsid w:val="00DF1CD3"/>
    <w:rsid w:val="00DF4B8B"/>
    <w:rsid w:val="00E010A8"/>
    <w:rsid w:val="00E01265"/>
    <w:rsid w:val="00E046AD"/>
    <w:rsid w:val="00E17AAB"/>
    <w:rsid w:val="00E26ADF"/>
    <w:rsid w:val="00E27F8A"/>
    <w:rsid w:val="00E312C9"/>
    <w:rsid w:val="00E317CE"/>
    <w:rsid w:val="00E3580F"/>
    <w:rsid w:val="00E53D03"/>
    <w:rsid w:val="00E67679"/>
    <w:rsid w:val="00E804DA"/>
    <w:rsid w:val="00E846B6"/>
    <w:rsid w:val="00E90A03"/>
    <w:rsid w:val="00E9275F"/>
    <w:rsid w:val="00E933B2"/>
    <w:rsid w:val="00EA03F4"/>
    <w:rsid w:val="00EB7E98"/>
    <w:rsid w:val="00EC764C"/>
    <w:rsid w:val="00ED2C71"/>
    <w:rsid w:val="00EE5AE2"/>
    <w:rsid w:val="00F123AD"/>
    <w:rsid w:val="00F2737A"/>
    <w:rsid w:val="00F36A9C"/>
    <w:rsid w:val="00F44757"/>
    <w:rsid w:val="00F455F6"/>
    <w:rsid w:val="00F55909"/>
    <w:rsid w:val="00F766F8"/>
    <w:rsid w:val="00F805D6"/>
    <w:rsid w:val="00F85435"/>
    <w:rsid w:val="00F9474B"/>
    <w:rsid w:val="00F97ED2"/>
    <w:rsid w:val="00FB1C01"/>
    <w:rsid w:val="00FC2201"/>
    <w:rsid w:val="00FC3B8D"/>
    <w:rsid w:val="00FC4E50"/>
    <w:rsid w:val="00FC6C8F"/>
    <w:rsid w:val="00FD1F97"/>
    <w:rsid w:val="00FD64FA"/>
    <w:rsid w:val="00FD7179"/>
    <w:rsid w:val="00FE4F55"/>
    <w:rsid w:val="00FE72C7"/>
    <w:rsid w:val="00FF31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9DFE"/>
  <w15:docId w15:val="{0DDE2776-6923-4403-AD3B-B63A808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eastAsia="Calibri" w:hAnsi="Calibri" w:cs="Times New Roman"/>
      <w:sz w:val="22"/>
      <w:szCs w:val="22"/>
      <w:lang w:bidi="ar-SA"/>
    </w:rPr>
  </w:style>
  <w:style w:type="paragraph" w:styleId="Virsraksts2">
    <w:name w:val="heading 2"/>
    <w:basedOn w:val="Parasts"/>
    <w:next w:val="Parasts"/>
    <w:link w:val="Virsraksts2Rakstz"/>
    <w:uiPriority w:val="9"/>
    <w:unhideWhenUsed/>
    <w:qFormat/>
    <w:rsid w:val="00793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qFormat/>
    <w:pPr>
      <w:keepNext/>
      <w:numPr>
        <w:ilvl w:val="2"/>
        <w:numId w:val="1"/>
      </w:numPr>
      <w:spacing w:after="0" w:line="240" w:lineRule="auto"/>
      <w:jc w:val="center"/>
      <w:outlineLvl w:val="2"/>
    </w:pPr>
    <w:rPr>
      <w:rFonts w:ascii="Times New Roman" w:eastAsia="Times New Roman" w:hAnsi="Times New Roman"/>
      <w:b/>
      <w:bCs/>
      <w:sz w:val="28"/>
      <w:szCs w:val="24"/>
    </w:rPr>
  </w:style>
  <w:style w:type="paragraph" w:styleId="Virsraksts5">
    <w:name w:val="heading 5"/>
    <w:basedOn w:val="Parasts"/>
    <w:next w:val="Parasts"/>
    <w:qFormat/>
    <w:pPr>
      <w:keepNext/>
      <w:numPr>
        <w:ilvl w:val="4"/>
        <w:numId w:val="1"/>
      </w:numPr>
      <w:spacing w:after="0" w:line="240" w:lineRule="auto"/>
      <w:jc w:val="center"/>
      <w:outlineLvl w:val="4"/>
    </w:pPr>
    <w:rPr>
      <w:rFonts w:ascii="Times New Roman" w:eastAsia="Times New Roman" w:hAnsi="Times New Roman"/>
      <w:b/>
      <w:bCs/>
      <w:sz w:val="2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rPr>
      <w:b/>
      <w:sz w:val="24"/>
    </w:rPr>
  </w:style>
  <w:style w:type="character" w:customStyle="1" w:styleId="WW8Num2z0">
    <w:name w:val="WW8Num2z0"/>
    <w:qFormat/>
    <w:rPr>
      <w:rFonts w:eastAsia="Calibri"/>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Cs/>
      <w:color w:val="000000"/>
      <w:sz w:val="24"/>
      <w:szCs w:val="24"/>
    </w:rPr>
  </w:style>
  <w:style w:type="character" w:customStyle="1" w:styleId="WW8Num3z1">
    <w:name w:val="WW8Num3z1"/>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Cs/>
      <w:sz w:val="24"/>
      <w:szCs w:val="24"/>
      <w:lang w:eastAsia="lv-LV"/>
    </w:rPr>
  </w:style>
  <w:style w:type="character" w:customStyle="1" w:styleId="WW8Num6z1">
    <w:name w:val="WW8Num6z1"/>
    <w:qFormat/>
    <w:rPr>
      <w:rFonts w:ascii="Times New Roman" w:hAnsi="Times New Roman" w:cs="Times New Roman"/>
      <w:b w:val="0"/>
      <w:bCs/>
      <w:sz w:val="24"/>
      <w:szCs w:val="24"/>
    </w:rPr>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sz w:val="24"/>
    </w:rPr>
  </w:style>
  <w:style w:type="character" w:customStyle="1" w:styleId="WW8Num11z0">
    <w:name w:val="WW8Num11z0"/>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rPr>
      <w:b w:val="0"/>
      <w:sz w:val="26"/>
      <w:szCs w:val="26"/>
    </w:rPr>
  </w:style>
  <w:style w:type="character" w:customStyle="1" w:styleId="WW8Num14z0">
    <w:name w:val="WW8Num14z0"/>
    <w:qFormat/>
    <w:rPr>
      <w:rFonts w:ascii="Times New Roman" w:hAnsi="Times New Roman" w:cs="Times New Roman"/>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rPr>
      <w:sz w:val="26"/>
      <w:szCs w:val="26"/>
    </w:rPr>
  </w:style>
  <w:style w:type="character" w:customStyle="1" w:styleId="WW8Num18z0">
    <w:name w:val="WW8Num18z0"/>
    <w:qFormat/>
    <w:rPr>
      <w:sz w:val="24"/>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Virsraksts3Rakstz">
    <w:name w:val="Virsraksts 3 Rakstz."/>
    <w:qFormat/>
    <w:rPr>
      <w:rFonts w:ascii="Times New Roman" w:eastAsia="Times New Roman" w:hAnsi="Times New Roman" w:cs="Times New Roman"/>
      <w:b/>
      <w:bCs/>
      <w:sz w:val="28"/>
      <w:szCs w:val="24"/>
    </w:rPr>
  </w:style>
  <w:style w:type="character" w:customStyle="1" w:styleId="Virsraksts5Rakstz">
    <w:name w:val="Virsraksts 5 Rakstz."/>
    <w:qFormat/>
    <w:rPr>
      <w:rFonts w:ascii="Times New Roman" w:eastAsia="Times New Roman" w:hAnsi="Times New Roman" w:cs="Times New Roman"/>
      <w:b/>
      <w:bCs/>
      <w:sz w:val="26"/>
      <w:szCs w:val="24"/>
      <w:lang w:val="lv-LV"/>
    </w:rPr>
  </w:style>
  <w:style w:type="character" w:customStyle="1" w:styleId="PamattekstsRakstz">
    <w:name w:val="Pamatteksts Rakstz."/>
    <w:qFormat/>
    <w:rPr>
      <w:rFonts w:ascii="Times New Roman" w:eastAsia="Times New Roman" w:hAnsi="Times New Roman" w:cs="Times New Roman"/>
      <w:sz w:val="26"/>
      <w:szCs w:val="24"/>
    </w:rPr>
  </w:style>
  <w:style w:type="character" w:customStyle="1" w:styleId="KjeneRakstz">
    <w:name w:val="Kājene Rakstz."/>
    <w:qFormat/>
    <w:rPr>
      <w:rFonts w:ascii="Times New Roman" w:eastAsia="Times New Roman" w:hAnsi="Times New Roman" w:cs="Times New Roman"/>
      <w:sz w:val="24"/>
      <w:szCs w:val="24"/>
      <w:lang w:val="en-GB"/>
    </w:rPr>
  </w:style>
  <w:style w:type="character" w:customStyle="1" w:styleId="InternetLink">
    <w:name w:val="Internet Link"/>
    <w:rPr>
      <w:color w:val="0000FF"/>
      <w:u w:val="single"/>
    </w:rPr>
  </w:style>
  <w:style w:type="character" w:customStyle="1" w:styleId="BalontekstsRakstz">
    <w:name w:val="Balonteksts Rakstz."/>
    <w:qFormat/>
    <w:rPr>
      <w:rFonts w:ascii="Tahoma" w:hAnsi="Tahoma" w:cs="Tahoma"/>
      <w:sz w:val="16"/>
      <w:szCs w:val="16"/>
    </w:rPr>
  </w:style>
  <w:style w:type="character" w:styleId="Komentraatsauce">
    <w:name w:val="annotation reference"/>
    <w:qFormat/>
    <w:rPr>
      <w:sz w:val="16"/>
      <w:szCs w:val="16"/>
    </w:rPr>
  </w:style>
  <w:style w:type="character" w:customStyle="1" w:styleId="KomentratekstsRakstz">
    <w:name w:val="Komentāra teksts Rakstz."/>
    <w:qFormat/>
  </w:style>
  <w:style w:type="character" w:customStyle="1" w:styleId="KomentratmaRakstz">
    <w:name w:val="Komentāra tēma Rakstz."/>
    <w:qFormat/>
    <w:rPr>
      <w:b/>
      <w:bCs/>
    </w:rPr>
  </w:style>
  <w:style w:type="character" w:customStyle="1" w:styleId="GalveneRakstz">
    <w:name w:val="Galvene Rakstz."/>
    <w:qFormat/>
    <w:rPr>
      <w:rFonts w:cs="Arial"/>
      <w:sz w:val="22"/>
      <w:szCs w:val="22"/>
    </w:rPr>
  </w:style>
  <w:style w:type="character" w:customStyle="1" w:styleId="ListLabel1">
    <w:name w:val="ListLabel 1"/>
    <w:qFormat/>
    <w:rPr>
      <w:b/>
      <w:sz w:val="24"/>
    </w:rPr>
  </w:style>
  <w:style w:type="character" w:customStyle="1" w:styleId="ListLabel2">
    <w:name w:val="ListLabel 2"/>
    <w:qFormat/>
    <w:rPr>
      <w:b/>
      <w:sz w:val="24"/>
    </w:rPr>
  </w:style>
  <w:style w:type="character" w:customStyle="1" w:styleId="ListLabel3">
    <w:name w:val="ListLabel 3"/>
    <w:qFormat/>
    <w:rPr>
      <w:b w:val="0"/>
      <w:sz w:val="24"/>
    </w:rPr>
  </w:style>
  <w:style w:type="character" w:customStyle="1" w:styleId="ListLabel4">
    <w:name w:val="ListLabel 4"/>
    <w:qFormat/>
    <w:rPr>
      <w:b/>
      <w:sz w:val="24"/>
    </w:rPr>
  </w:style>
  <w:style w:type="character" w:customStyle="1" w:styleId="ListLabel5">
    <w:name w:val="ListLabel 5"/>
    <w:qFormat/>
    <w:rPr>
      <w:b/>
      <w:sz w:val="24"/>
    </w:rPr>
  </w:style>
  <w:style w:type="character" w:customStyle="1" w:styleId="ListLabel6">
    <w:name w:val="ListLabel 6"/>
    <w:qFormat/>
    <w:rPr>
      <w:b/>
      <w:sz w:val="24"/>
    </w:rPr>
  </w:style>
  <w:style w:type="character" w:customStyle="1" w:styleId="ListLabel7">
    <w:name w:val="ListLabel 7"/>
    <w:qFormat/>
    <w:rPr>
      <w:b/>
      <w:sz w:val="24"/>
    </w:rPr>
  </w:style>
  <w:style w:type="character" w:customStyle="1" w:styleId="ListLabel8">
    <w:name w:val="ListLabel 8"/>
    <w:qFormat/>
    <w:rPr>
      <w:b/>
      <w:sz w:val="24"/>
    </w:rPr>
  </w:style>
  <w:style w:type="character" w:customStyle="1" w:styleId="ListLabel9">
    <w:name w:val="ListLabel 9"/>
    <w:qFormat/>
    <w:rPr>
      <w:b/>
      <w:sz w:val="24"/>
    </w:rPr>
  </w:style>
  <w:style w:type="character" w:customStyle="1" w:styleId="ListLabel10">
    <w:name w:val="ListLabel 10"/>
    <w:qFormat/>
    <w:rPr>
      <w:rFonts w:cs="Times New Roman"/>
      <w:bCs/>
      <w:color w:val="000000"/>
      <w:sz w:val="24"/>
      <w:szCs w:val="24"/>
    </w:rPr>
  </w:style>
  <w:style w:type="character" w:customStyle="1" w:styleId="ListLabel11">
    <w:name w:val="ListLabel 11"/>
    <w:qFormat/>
    <w:rPr>
      <w:rFonts w:ascii="Times New Roman" w:hAnsi="Times New Roman" w:cs="Times New Roman"/>
      <w:b/>
      <w:bCs/>
      <w:sz w:val="24"/>
      <w:szCs w:val="24"/>
      <w:lang w:eastAsia="lv-LV"/>
    </w:rPr>
  </w:style>
  <w:style w:type="character" w:customStyle="1" w:styleId="ListLabel12">
    <w:name w:val="ListLabel 12"/>
    <w:qFormat/>
    <w:rPr>
      <w:rFonts w:ascii="Times New Roman" w:hAnsi="Times New Roman" w:cs="Times New Roman"/>
      <w:b/>
      <w:bCs/>
      <w:sz w:val="24"/>
      <w:szCs w:val="24"/>
    </w:rPr>
  </w:style>
  <w:style w:type="character" w:customStyle="1" w:styleId="ListLabel13">
    <w:name w:val="ListLabel 13"/>
    <w:qFormat/>
    <w:rPr>
      <w:rFonts w:ascii="Times New Roman" w:hAnsi="Times New Roman" w:cs="Times New Roman"/>
      <w:b/>
      <w:bCs/>
      <w:sz w:val="24"/>
      <w:szCs w:val="24"/>
      <w:lang w:eastAsia="lv-LV"/>
    </w:rPr>
  </w:style>
  <w:style w:type="character" w:customStyle="1" w:styleId="ListLabel14">
    <w:name w:val="ListLabel 14"/>
    <w:qFormat/>
    <w:rPr>
      <w:rFonts w:cs="Times New Roman"/>
      <w:bCs/>
      <w:sz w:val="24"/>
      <w:szCs w:val="24"/>
      <w:lang w:eastAsia="lv-LV"/>
    </w:rPr>
  </w:style>
  <w:style w:type="character" w:customStyle="1" w:styleId="ListLabel15">
    <w:name w:val="ListLabel 15"/>
    <w:qFormat/>
    <w:rPr>
      <w:rFonts w:cs="Times New Roman"/>
      <w:bCs/>
      <w:sz w:val="24"/>
      <w:szCs w:val="24"/>
      <w:lang w:eastAsia="lv-LV"/>
    </w:rPr>
  </w:style>
  <w:style w:type="character" w:customStyle="1" w:styleId="ListLabel16">
    <w:name w:val="ListLabel 16"/>
    <w:qFormat/>
    <w:rPr>
      <w:rFonts w:cs="Times New Roman"/>
      <w:bCs/>
      <w:sz w:val="24"/>
      <w:szCs w:val="24"/>
      <w:lang w:eastAsia="lv-LV"/>
    </w:rPr>
  </w:style>
  <w:style w:type="character" w:customStyle="1" w:styleId="ListLabel17">
    <w:name w:val="ListLabel 17"/>
    <w:qFormat/>
    <w:rPr>
      <w:rFonts w:cs="Times New Roman"/>
      <w:bCs/>
      <w:sz w:val="24"/>
      <w:szCs w:val="24"/>
      <w:lang w:eastAsia="lv-LV"/>
    </w:rPr>
  </w:style>
  <w:style w:type="character" w:customStyle="1" w:styleId="ListLabel18">
    <w:name w:val="ListLabel 18"/>
    <w:qFormat/>
    <w:rPr>
      <w:rFonts w:cs="Times New Roman"/>
      <w:bCs/>
      <w:sz w:val="24"/>
      <w:szCs w:val="24"/>
      <w:lang w:eastAsia="lv-LV"/>
    </w:rPr>
  </w:style>
  <w:style w:type="character" w:customStyle="1" w:styleId="ListLabel19">
    <w:name w:val="ListLabel 19"/>
    <w:qFormat/>
    <w:rPr>
      <w:rFonts w:cs="Times New Roman"/>
      <w:bCs/>
      <w:sz w:val="24"/>
      <w:szCs w:val="24"/>
      <w:lang w:eastAsia="lv-LV"/>
    </w:rPr>
  </w:style>
  <w:style w:type="character" w:customStyle="1" w:styleId="ListLabel20">
    <w:name w:val="ListLabel 20"/>
    <w:qFormat/>
    <w:rPr>
      <w:sz w:val="24"/>
    </w:rPr>
  </w:style>
  <w:style w:type="character" w:customStyle="1" w:styleId="ListLabel21">
    <w:name w:val="ListLabel 21"/>
    <w:qFormat/>
    <w:rPr>
      <w:sz w:val="24"/>
    </w:rPr>
  </w:style>
  <w:style w:type="character" w:customStyle="1" w:styleId="ListLabel22">
    <w:name w:val="ListLabel 22"/>
    <w:qFormat/>
    <w:rPr>
      <w:sz w:val="24"/>
    </w:rPr>
  </w:style>
  <w:style w:type="character" w:customStyle="1" w:styleId="ListLabel23">
    <w:name w:val="ListLabel 23"/>
    <w:qFormat/>
    <w:rPr>
      <w:sz w:val="24"/>
    </w:rPr>
  </w:style>
  <w:style w:type="character" w:customStyle="1" w:styleId="ListLabel24">
    <w:name w:val="ListLabel 24"/>
    <w:qFormat/>
    <w:rPr>
      <w:sz w:val="24"/>
    </w:rPr>
  </w:style>
  <w:style w:type="character" w:customStyle="1" w:styleId="ListLabel25">
    <w:name w:val="ListLabel 25"/>
    <w:qFormat/>
    <w:rPr>
      <w:sz w:val="24"/>
    </w:rPr>
  </w:style>
  <w:style w:type="character" w:customStyle="1" w:styleId="ListLabel26">
    <w:name w:val="ListLabel 26"/>
    <w:qFormat/>
    <w:rPr>
      <w:sz w:val="24"/>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rFonts w:cs="Times New Roman"/>
      <w:sz w:val="24"/>
      <w:szCs w:val="24"/>
    </w:rPr>
  </w:style>
  <w:style w:type="character" w:customStyle="1" w:styleId="ListLabel30">
    <w:name w:val="ListLabel 30"/>
    <w:qFormat/>
    <w:rPr>
      <w:sz w:val="24"/>
    </w:rPr>
  </w:style>
  <w:style w:type="character" w:customStyle="1" w:styleId="ListLabel31">
    <w:name w:val="ListLabel 31"/>
    <w:qFormat/>
    <w:rPr>
      <w:sz w:val="24"/>
    </w:rPr>
  </w:style>
  <w:style w:type="character" w:customStyle="1" w:styleId="ListLabel32">
    <w:name w:val="ListLabel 32"/>
    <w:qFormat/>
    <w:rPr>
      <w:sz w:val="24"/>
    </w:rPr>
  </w:style>
  <w:style w:type="character" w:customStyle="1" w:styleId="ListLabel33">
    <w:name w:val="ListLabel 33"/>
    <w:qFormat/>
    <w:rPr>
      <w:sz w:val="24"/>
    </w:rPr>
  </w:style>
  <w:style w:type="character" w:customStyle="1" w:styleId="ListLabel34">
    <w:name w:val="ListLabel 34"/>
    <w:qFormat/>
    <w:rPr>
      <w:sz w:val="24"/>
    </w:rPr>
  </w:style>
  <w:style w:type="character" w:customStyle="1" w:styleId="ListLabel35">
    <w:name w:val="ListLabel 35"/>
    <w:qFormat/>
    <w:rPr>
      <w:sz w:val="24"/>
    </w:rPr>
  </w:style>
  <w:style w:type="character" w:customStyle="1" w:styleId="ListLabel36">
    <w:name w:val="ListLabel 36"/>
    <w:qFormat/>
    <w:rPr>
      <w:sz w:val="24"/>
    </w:rPr>
  </w:style>
  <w:style w:type="character" w:customStyle="1" w:styleId="ListLabel37">
    <w:name w:val="ListLabel 37"/>
    <w:qFormat/>
    <w:rPr>
      <w:sz w:val="24"/>
    </w:rPr>
  </w:style>
  <w:style w:type="character" w:customStyle="1" w:styleId="ListLabel38">
    <w:name w:val="ListLabel 38"/>
    <w:qFormat/>
    <w:rPr>
      <w:sz w:val="24"/>
    </w:rPr>
  </w:style>
  <w:style w:type="character" w:customStyle="1" w:styleId="ListLabel39">
    <w:name w:val="ListLabel 39"/>
    <w:qFormat/>
    <w:rPr>
      <w:rFonts w:ascii="Times New Roman" w:hAnsi="Times New Roman" w:cs="Times New Roman"/>
      <w:sz w:val="24"/>
      <w:szCs w:val="24"/>
    </w:rPr>
  </w:style>
  <w:style w:type="character" w:customStyle="1" w:styleId="ListLabel40">
    <w:name w:val="ListLabel 40"/>
    <w:qFormat/>
    <w:rPr>
      <w:rFonts w:ascii="Times New Roman" w:hAnsi="Times New Roman" w:cs="Times New Roman"/>
      <w:color w:val="FF0000"/>
      <w:sz w:val="24"/>
      <w:szCs w:val="24"/>
    </w:rPr>
  </w:style>
  <w:style w:type="character" w:customStyle="1" w:styleId="ListLabel41">
    <w:name w:val="ListLabel 41"/>
    <w:qFormat/>
    <w:rPr>
      <w:rFonts w:ascii="Times New Roman" w:hAnsi="Times New Roman" w:cs="Times New Roman"/>
      <w:sz w:val="20"/>
      <w:szCs w:val="20"/>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0" w:line="240" w:lineRule="auto"/>
    </w:pPr>
    <w:rPr>
      <w:rFonts w:ascii="Times New Roman" w:eastAsia="Times New Roman" w:hAnsi="Times New Roman"/>
      <w:sz w:val="26"/>
      <w:szCs w:val="24"/>
    </w:r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Tekstabloks">
    <w:name w:val="Block Text"/>
    <w:basedOn w:val="Parasts"/>
    <w:qFormat/>
    <w:pPr>
      <w:suppressAutoHyphens/>
      <w:spacing w:after="0" w:line="240" w:lineRule="auto"/>
      <w:ind w:left="720" w:right="-112" w:hanging="2880"/>
      <w:jc w:val="both"/>
    </w:pPr>
    <w:rPr>
      <w:rFonts w:ascii="Times New Roman" w:eastAsia="Times New Roman" w:hAnsi="Times New Roman"/>
      <w:bCs/>
      <w:lang w:val="en-GB" w:bidi="ar-EG"/>
    </w:rPr>
  </w:style>
  <w:style w:type="paragraph" w:styleId="Kjene">
    <w:name w:val="footer"/>
    <w:basedOn w:val="Parasts"/>
    <w:pPr>
      <w:tabs>
        <w:tab w:val="center" w:pos="4153"/>
        <w:tab w:val="right" w:pos="8306"/>
      </w:tabs>
      <w:spacing w:after="0" w:line="240" w:lineRule="auto"/>
    </w:pPr>
    <w:rPr>
      <w:rFonts w:ascii="Times New Roman" w:eastAsia="Times New Roman" w:hAnsi="Times New Roman"/>
      <w:sz w:val="24"/>
      <w:szCs w:val="24"/>
      <w:lang w:val="en-GB"/>
    </w:rPr>
  </w:style>
  <w:style w:type="paragraph" w:styleId="Balonteksts">
    <w:name w:val="Balloon Text"/>
    <w:basedOn w:val="Parasts"/>
    <w:qFormat/>
    <w:pPr>
      <w:spacing w:after="0" w:line="240" w:lineRule="auto"/>
    </w:pPr>
    <w:rPr>
      <w:rFonts w:ascii="Tahoma" w:hAnsi="Tahoma" w:cs="Tahoma"/>
      <w:sz w:val="16"/>
      <w:szCs w:val="16"/>
    </w:rPr>
  </w:style>
  <w:style w:type="paragraph" w:styleId="Komentrateksts">
    <w:name w:val="annotation text"/>
    <w:basedOn w:val="Parasts"/>
    <w:qFormat/>
    <w:rPr>
      <w:sz w:val="20"/>
      <w:szCs w:val="20"/>
    </w:rPr>
  </w:style>
  <w:style w:type="paragraph" w:styleId="Komentratma">
    <w:name w:val="annotation subject"/>
    <w:basedOn w:val="Komentrateksts"/>
    <w:next w:val="Komentrateksts"/>
    <w:qFormat/>
    <w:rPr>
      <w:b/>
      <w:bCs/>
    </w:rPr>
  </w:style>
  <w:style w:type="paragraph" w:styleId="Galvene">
    <w:name w:val="header"/>
    <w:basedOn w:val="Parasts"/>
    <w:pPr>
      <w:tabs>
        <w:tab w:val="center" w:pos="4153"/>
        <w:tab w:val="right" w:pos="8306"/>
      </w:tabs>
      <w:spacing w:after="0" w:line="240" w:lineRule="auto"/>
    </w:pPr>
    <w:rPr>
      <w:rFonts w:cs="Arial"/>
    </w:rPr>
  </w:style>
  <w:style w:type="paragraph" w:styleId="Prskatjums">
    <w:name w:val="Revision"/>
    <w:qFormat/>
    <w:rPr>
      <w:rFonts w:ascii="Calibri" w:eastAsia="Calibri" w:hAnsi="Calibri" w:cs="Times New Roman"/>
      <w:sz w:val="22"/>
      <w:szCs w:val="22"/>
      <w:lang w:bidi="ar-SA"/>
    </w:rPr>
  </w:style>
  <w:style w:type="paragraph" w:styleId="Sarakstarindkopa">
    <w:name w:val="List Paragraph"/>
    <w:basedOn w:val="Parasts"/>
    <w:qFormat/>
    <w:pPr>
      <w:ind w:left="720"/>
    </w:pPr>
  </w:style>
  <w:style w:type="paragraph" w:customStyle="1" w:styleId="FrameContents">
    <w:name w:val="Frame Contents"/>
    <w:basedOn w:val="Parasts"/>
    <w:qFormat/>
  </w:style>
  <w:style w:type="paragraph" w:customStyle="1" w:styleId="TableContents">
    <w:name w:val="Table Contents"/>
    <w:basedOn w:val="Parasts"/>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Vresteksts">
    <w:name w:val="footnote text"/>
    <w:basedOn w:val="Parasts"/>
    <w:link w:val="VrestekstsRakstz"/>
    <w:uiPriority w:val="99"/>
    <w:semiHidden/>
    <w:unhideWhenUsed/>
    <w:rsid w:val="00FC6C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C6C8F"/>
    <w:rPr>
      <w:rFonts w:ascii="Calibri" w:eastAsia="Calibri" w:hAnsi="Calibri" w:cs="Times New Roman"/>
      <w:sz w:val="20"/>
      <w:szCs w:val="20"/>
      <w:lang w:bidi="ar-SA"/>
    </w:rPr>
  </w:style>
  <w:style w:type="character" w:styleId="Vresatsauce">
    <w:name w:val="footnote reference"/>
    <w:basedOn w:val="Noklusjumarindkopasfonts"/>
    <w:uiPriority w:val="99"/>
    <w:semiHidden/>
    <w:unhideWhenUsed/>
    <w:rsid w:val="00FC6C8F"/>
    <w:rPr>
      <w:vertAlign w:val="superscript"/>
    </w:rPr>
  </w:style>
  <w:style w:type="character" w:styleId="Hipersaite">
    <w:name w:val="Hyperlink"/>
    <w:basedOn w:val="Noklusjumarindkopasfonts"/>
    <w:uiPriority w:val="99"/>
    <w:unhideWhenUsed/>
    <w:rsid w:val="00EB7E98"/>
    <w:rPr>
      <w:color w:val="0563C1" w:themeColor="hyperlink"/>
      <w:u w:val="single"/>
    </w:rPr>
  </w:style>
  <w:style w:type="character" w:customStyle="1" w:styleId="Virsraksts2Rakstz">
    <w:name w:val="Virsraksts 2 Rakstz."/>
    <w:basedOn w:val="Noklusjumarindkopasfonts"/>
    <w:link w:val="Virsraksts2"/>
    <w:uiPriority w:val="9"/>
    <w:rsid w:val="00793450"/>
    <w:rPr>
      <w:rFonts w:asciiTheme="majorHAnsi" w:eastAsiaTheme="majorEastAsia" w:hAnsiTheme="majorHAnsi" w:cstheme="majorBidi"/>
      <w:color w:val="2E74B5" w:themeColor="accent1" w:themeShade="BF"/>
      <w:sz w:val="26"/>
      <w:szCs w:val="26"/>
      <w:lang w:bidi="ar-SA"/>
    </w:rPr>
  </w:style>
  <w:style w:type="character" w:styleId="Izteiksmgs">
    <w:name w:val="Strong"/>
    <w:basedOn w:val="Noklusjumarindkopasfonts"/>
    <w:uiPriority w:val="22"/>
    <w:qFormat/>
    <w:rsid w:val="006F5861"/>
    <w:rPr>
      <w:b/>
      <w:bCs/>
    </w:rPr>
  </w:style>
  <w:style w:type="character" w:customStyle="1" w:styleId="st">
    <w:name w:val="st"/>
    <w:rsid w:val="00583221"/>
  </w:style>
  <w:style w:type="numbering" w:customStyle="1" w:styleId="ImportedStyle2">
    <w:name w:val="Imported Style 2"/>
    <w:rsid w:val="00583221"/>
    <w:pPr>
      <w:numPr>
        <w:numId w:val="27"/>
      </w:numPr>
    </w:pPr>
  </w:style>
  <w:style w:type="character" w:customStyle="1" w:styleId="None">
    <w:name w:val="None"/>
    <w:rsid w:val="00583221"/>
  </w:style>
  <w:style w:type="character" w:customStyle="1" w:styleId="Neatrisintapieminana1">
    <w:name w:val="Neatrisināta pieminēšana1"/>
    <w:basedOn w:val="Noklusjumarindkopasfonts"/>
    <w:uiPriority w:val="99"/>
    <w:semiHidden/>
    <w:unhideWhenUsed/>
    <w:rsid w:val="007E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856">
      <w:bodyDiv w:val="1"/>
      <w:marLeft w:val="0"/>
      <w:marRight w:val="0"/>
      <w:marTop w:val="0"/>
      <w:marBottom w:val="0"/>
      <w:divBdr>
        <w:top w:val="none" w:sz="0" w:space="0" w:color="auto"/>
        <w:left w:val="none" w:sz="0" w:space="0" w:color="auto"/>
        <w:bottom w:val="none" w:sz="0" w:space="0" w:color="auto"/>
        <w:right w:val="none" w:sz="0" w:space="0" w:color="auto"/>
      </w:divBdr>
    </w:div>
    <w:div w:id="942302238">
      <w:bodyDiv w:val="1"/>
      <w:marLeft w:val="0"/>
      <w:marRight w:val="0"/>
      <w:marTop w:val="0"/>
      <w:marBottom w:val="0"/>
      <w:divBdr>
        <w:top w:val="none" w:sz="0" w:space="0" w:color="auto"/>
        <w:left w:val="none" w:sz="0" w:space="0" w:color="auto"/>
        <w:bottom w:val="none" w:sz="0" w:space="0" w:color="auto"/>
        <w:right w:val="none" w:sz="0" w:space="0" w:color="auto"/>
      </w:divBdr>
    </w:div>
    <w:div w:id="1560822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nkc@ln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LV/TXT/?uri=CELEX%3A32016R06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kc.gov.lv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gna.g@inbox.lv" TargetMode="External"/><Relationship Id="rId4" Type="http://schemas.openxmlformats.org/officeDocument/2006/relationships/settings" Target="settings.xml"/><Relationship Id="rId9" Type="http://schemas.openxmlformats.org/officeDocument/2006/relationships/hyperlink" Target="http://www.lnkc.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5F6E-02CA-4E5E-9C60-06A767A5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14416</Words>
  <Characters>8218</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Administrator;Masule Ina</dc:creator>
  <cp:lastModifiedBy>Māra Kalve</cp:lastModifiedBy>
  <cp:revision>4</cp:revision>
  <cp:lastPrinted>2020-10-27T10:42:00Z</cp:lastPrinted>
  <dcterms:created xsi:type="dcterms:W3CDTF">2021-11-02T11:13:00Z</dcterms:created>
  <dcterms:modified xsi:type="dcterms:W3CDTF">2021-11-04T08:56:00Z</dcterms:modified>
  <dc:language>lv-LV</dc:language>
</cp:coreProperties>
</file>