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9B17" w14:textId="77777777" w:rsidR="001E42EC" w:rsidRDefault="001E42EC" w:rsidP="001E42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Mācību priekšmets</w:t>
      </w:r>
    </w:p>
    <w:p w14:paraId="31FA96ED" w14:textId="2FCD096B" w:rsidR="001E42EC" w:rsidRDefault="001E42EC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VEIDO</w:t>
      </w:r>
      <w:r w:rsidR="007045AC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</w:t>
      </w:r>
    </w:p>
    <w:p w14:paraId="757CC634" w14:textId="77777777" w:rsidR="001E42EC" w:rsidRDefault="001E42EC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CBD5D" w14:textId="77777777" w:rsidR="001E42EC" w:rsidRDefault="001E42EC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Vadlīnijas</w:t>
      </w:r>
    </w:p>
    <w:p w14:paraId="795B906D" w14:textId="77777777" w:rsidR="0043572D" w:rsidRDefault="0043572D" w:rsidP="001E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97805" w14:textId="7EA3D580" w:rsidR="001E42EC" w:rsidRPr="00164CAF" w:rsidRDefault="001E42EC" w:rsidP="001E42EC">
      <w:pPr>
        <w:spacing w:line="276" w:lineRule="auto"/>
        <w:ind w:left="-567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Mērķis</w:t>
      </w:r>
      <w:r w:rsidRPr="00421E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C4007">
        <w:rPr>
          <w:rFonts w:ascii="Times New Roman" w:hAnsi="Times New Roman" w:cs="Times New Roman"/>
          <w:sz w:val="24"/>
          <w:szCs w:val="24"/>
        </w:rPr>
        <w:t>A</w:t>
      </w:r>
      <w:r w:rsidRPr="00421E46">
        <w:rPr>
          <w:rFonts w:ascii="Times New Roman" w:hAnsi="Times New Roman" w:cs="Times New Roman"/>
          <w:sz w:val="24"/>
          <w:szCs w:val="24"/>
        </w:rPr>
        <w:t>ttīstīt audzēkņu telpisko domāšanu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iztēli, </w:t>
      </w:r>
      <w:r w:rsidRPr="00421E46">
        <w:rPr>
          <w:rFonts w:ascii="Times New Roman" w:hAnsi="Times New Roman" w:cs="Times New Roman"/>
          <w:sz w:val="24"/>
          <w:szCs w:val="24"/>
        </w:rPr>
        <w:t>praktiski iepazīstot tēlniecībā izmantotos izteiksmes līdzekļus, izveides principus, tehnikas un materiālus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136B">
        <w:rPr>
          <w:rFonts w:ascii="Times New Roman" w:hAnsi="Times New Roman" w:cs="Times New Roman"/>
          <w:color w:val="000000" w:themeColor="text1"/>
          <w:sz w:val="24"/>
          <w:szCs w:val="24"/>
        </w:rPr>
        <w:t>veicinot radošu pašizpausmi.</w:t>
      </w:r>
    </w:p>
    <w:tbl>
      <w:tblPr>
        <w:tblStyle w:val="Reatabula"/>
        <w:tblW w:w="15168" w:type="dxa"/>
        <w:tblInd w:w="-572" w:type="dxa"/>
        <w:tblLook w:val="04A0" w:firstRow="1" w:lastRow="0" w:firstColumn="1" w:lastColumn="0" w:noHBand="0" w:noVBand="1"/>
      </w:tblPr>
      <w:tblGrid>
        <w:gridCol w:w="2410"/>
        <w:gridCol w:w="2410"/>
        <w:gridCol w:w="3118"/>
        <w:gridCol w:w="7230"/>
      </w:tblGrid>
      <w:tr w:rsidR="001E42EC" w14:paraId="0451E3D5" w14:textId="77777777" w:rsidTr="007E77C3">
        <w:trPr>
          <w:trHeight w:val="1036"/>
        </w:trPr>
        <w:tc>
          <w:tcPr>
            <w:tcW w:w="2410" w:type="dxa"/>
            <w:shd w:val="clear" w:color="auto" w:fill="D9D9D9" w:themeFill="background1" w:themeFillShade="D9"/>
          </w:tcPr>
          <w:p w14:paraId="77CE2C7B" w14:textId="77777777" w:rsidR="001E42EC" w:rsidRDefault="001E42EC" w:rsidP="001E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00766" w14:textId="513139EC" w:rsidR="001E42EC" w:rsidRPr="00AD5AE8" w:rsidRDefault="001E42EC" w:rsidP="00AD5A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DE8B5C3" w14:textId="77777777" w:rsidR="001E42EC" w:rsidRDefault="001E42EC" w:rsidP="001E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1CE48" w14:textId="77777777" w:rsidR="001E42EC" w:rsidRDefault="001E42EC" w:rsidP="001E42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BA39532" w14:textId="77777777" w:rsidR="001E42EC" w:rsidRDefault="001E42EC" w:rsidP="001E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F6E5C" w14:textId="77777777" w:rsidR="001E42EC" w:rsidRDefault="001E42EC" w:rsidP="001E42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14:paraId="1859BF67" w14:textId="77777777" w:rsidR="001E42EC" w:rsidRDefault="001E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08F2F" w14:textId="77777777" w:rsidR="001E42EC" w:rsidRDefault="001E42EC" w:rsidP="001E42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E52561" w14:paraId="4D777D4B" w14:textId="77777777" w:rsidTr="00772B75">
        <w:trPr>
          <w:trHeight w:val="699"/>
        </w:trPr>
        <w:tc>
          <w:tcPr>
            <w:tcW w:w="2410" w:type="dxa"/>
            <w:vMerge w:val="restart"/>
          </w:tcPr>
          <w:p w14:paraId="549E091E" w14:textId="77777777" w:rsidR="00E52561" w:rsidRDefault="00E52561">
            <w:r w:rsidRPr="00235A62">
              <w:rPr>
                <w:rFonts w:ascii="Times New Roman" w:eastAsia="Times New Roman" w:hAnsi="Times New Roman" w:cs="Times New Roman"/>
                <w:sz w:val="24"/>
                <w:szCs w:val="24"/>
              </w:rPr>
              <w:t>Veidošanas process</w:t>
            </w:r>
          </w:p>
        </w:tc>
        <w:tc>
          <w:tcPr>
            <w:tcW w:w="2410" w:type="dxa"/>
            <w:vMerge w:val="restart"/>
          </w:tcPr>
          <w:p w14:paraId="4DD09A37" w14:textId="13EEFF15" w:rsidR="00E52561" w:rsidRPr="001E42EC" w:rsidRDefault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EC">
              <w:rPr>
                <w:rFonts w:ascii="Times New Roman" w:hAnsi="Times New Roman" w:cs="Times New Roman"/>
                <w:sz w:val="24"/>
                <w:szCs w:val="24"/>
              </w:rPr>
              <w:t>Iepazīt veidošanas procesu</w:t>
            </w:r>
            <w:r w:rsidRPr="001E42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42EC">
              <w:rPr>
                <w:rFonts w:ascii="Times New Roman" w:hAnsi="Times New Roman" w:cs="Times New Roman"/>
                <w:sz w:val="24"/>
                <w:szCs w:val="24"/>
              </w:rPr>
              <w:t>un  pielietot dažādas pieredzes  telpiska objekta izveidē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6B91369" w14:textId="39CA5F22" w:rsidR="00E52561" w:rsidRPr="00B73988" w:rsidRDefault="00E52561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 xml:space="preserve">Mākslas piemēru iepazīšana </w:t>
            </w:r>
          </w:p>
          <w:p w14:paraId="4A9386DD" w14:textId="602702D8" w:rsidR="00E52561" w:rsidRPr="00FA0188" w:rsidRDefault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7186215" w14:textId="28B476A2" w:rsidR="00E52561" w:rsidRPr="00E85A34" w:rsidRDefault="00E52561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Ir iepazinis un prot analizēt tēlniecības darbus, telpiskus mākslas objektus kultū</w:t>
            </w:r>
            <w:r w:rsidR="003F79E2" w:rsidRPr="00E85A3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vidē.</w:t>
            </w:r>
          </w:p>
        </w:tc>
      </w:tr>
      <w:tr w:rsidR="00E52561" w14:paraId="71A95D67" w14:textId="77777777" w:rsidTr="00772B75">
        <w:trPr>
          <w:trHeight w:val="1545"/>
        </w:trPr>
        <w:tc>
          <w:tcPr>
            <w:tcW w:w="2410" w:type="dxa"/>
            <w:vMerge/>
          </w:tcPr>
          <w:p w14:paraId="0FADFE23" w14:textId="77777777" w:rsidR="00E52561" w:rsidRPr="00235A62" w:rsidRDefault="00E5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FB4455" w14:textId="77777777" w:rsidR="00E52561" w:rsidRPr="001E42EC" w:rsidRDefault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509A90" w14:textId="77777777" w:rsidR="00E52561" w:rsidRPr="00B73988" w:rsidRDefault="00E52561" w:rsidP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Ierosmes avotu</w:t>
            </w: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 xml:space="preserve"> izmantošana</w:t>
            </w:r>
          </w:p>
          <w:p w14:paraId="62792C85" w14:textId="77777777" w:rsidR="00E52561" w:rsidRPr="00B73988" w:rsidRDefault="00E52561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D550E9F" w14:textId="77777777" w:rsidR="003F79E2" w:rsidRPr="00E85A34" w:rsidRDefault="003F79E2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Ir pieredze analizēt dažādus tēlniecības piemērus, konkrētu autoru izteiksmes līdzekļus un tēmas kā ierosmes avotu saviem radošiem darbiem.</w:t>
            </w:r>
          </w:p>
          <w:p w14:paraId="5DADDAA2" w14:textId="565816B3" w:rsidR="00E52561" w:rsidRPr="00E85A34" w:rsidRDefault="003F79E2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Ir pieredze ieraudzīt uz izvēlēties vizuāli saistošas formas, objektus dabā un kultūrvidē.</w:t>
            </w:r>
          </w:p>
        </w:tc>
      </w:tr>
      <w:tr w:rsidR="00E52561" w14:paraId="09912EB2" w14:textId="77777777" w:rsidTr="00772B75">
        <w:trPr>
          <w:trHeight w:val="1270"/>
        </w:trPr>
        <w:tc>
          <w:tcPr>
            <w:tcW w:w="2410" w:type="dxa"/>
            <w:vMerge/>
          </w:tcPr>
          <w:p w14:paraId="09712F7C" w14:textId="77777777" w:rsidR="00E52561" w:rsidRPr="00235A62" w:rsidRDefault="00E5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6374D49" w14:textId="77777777" w:rsidR="00E52561" w:rsidRPr="001E42EC" w:rsidRDefault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D3D3DA" w14:textId="77777777" w:rsidR="00E52561" w:rsidRPr="00B73988" w:rsidRDefault="00E52561" w:rsidP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Ieceres attīstīšana</w:t>
            </w:r>
          </w:p>
          <w:p w14:paraId="6BAC58A7" w14:textId="77777777" w:rsidR="00E52561" w:rsidRPr="00B73988" w:rsidRDefault="00E52561" w:rsidP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Plānošana</w:t>
            </w:r>
          </w:p>
          <w:p w14:paraId="229CCDED" w14:textId="77777777" w:rsidR="00E52561" w:rsidRPr="00B73988" w:rsidRDefault="00E52561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AE43511" w14:textId="781B5724" w:rsidR="003F79E2" w:rsidRPr="00E85A34" w:rsidRDefault="003F79E2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Spēj vizualizēt savas radošās idejas skicējot, zīmējot, veidojot maketus</w:t>
            </w:r>
            <w:r w:rsidR="002E6B1B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telpiskus modeļus.</w:t>
            </w:r>
          </w:p>
          <w:p w14:paraId="7494BFDB" w14:textId="0F833F20" w:rsidR="00E52561" w:rsidRPr="00E85A34" w:rsidRDefault="003F79E2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 xml:space="preserve">Prot plānot savu darba procesu un nepieciešamības gadījumā veikt izmaiņas darba procesā. </w:t>
            </w:r>
          </w:p>
        </w:tc>
      </w:tr>
      <w:tr w:rsidR="00E52561" w14:paraId="5FF984D9" w14:textId="77777777" w:rsidTr="00772B75">
        <w:trPr>
          <w:trHeight w:val="1826"/>
        </w:trPr>
        <w:tc>
          <w:tcPr>
            <w:tcW w:w="2410" w:type="dxa"/>
            <w:vMerge/>
          </w:tcPr>
          <w:p w14:paraId="21B91924" w14:textId="77777777" w:rsidR="00E52561" w:rsidRPr="00235A62" w:rsidRDefault="00E5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5062F93" w14:textId="77777777" w:rsidR="00E52561" w:rsidRPr="001E42EC" w:rsidRDefault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FB3D80" w14:textId="77777777" w:rsidR="00E52561" w:rsidRPr="00B73988" w:rsidRDefault="00E52561" w:rsidP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Darba īstenošana materiālā</w:t>
            </w:r>
          </w:p>
          <w:p w14:paraId="695C0EC4" w14:textId="77777777" w:rsidR="00E52561" w:rsidRPr="00B73988" w:rsidRDefault="00E52561" w:rsidP="001E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C29E4D5" w14:textId="77777777" w:rsidR="00D7084B" w:rsidRPr="00E85A34" w:rsidRDefault="00D7084B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Spēj praktiski realizēt savas radošās ieceres, izvērtējot un izvēloties atbilstošus paņēmienus un tehniskās iespējas.</w:t>
            </w:r>
          </w:p>
          <w:p w14:paraId="3E3C6BD0" w14:textId="77777777" w:rsidR="00D7084B" w:rsidRPr="00E85A34" w:rsidRDefault="00D7084B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 xml:space="preserve">Spēj komentēt atbilstošākā paņēmiena izvēli savas ieceres īstenošana. </w:t>
            </w:r>
          </w:p>
          <w:p w14:paraId="0BAF526B" w14:textId="6241A09D" w:rsidR="00E52561" w:rsidRPr="00E85A34" w:rsidRDefault="00D7084B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 xml:space="preserve">Spēj objektīvi izvērtēt savu darbu dažādās stadijās un apzināties, kas jāpilnveido. </w:t>
            </w:r>
          </w:p>
        </w:tc>
      </w:tr>
      <w:tr w:rsidR="00E52561" w14:paraId="3AF9EF91" w14:textId="77777777" w:rsidTr="003F79E2">
        <w:trPr>
          <w:trHeight w:val="635"/>
        </w:trPr>
        <w:tc>
          <w:tcPr>
            <w:tcW w:w="2410" w:type="dxa"/>
            <w:vMerge/>
          </w:tcPr>
          <w:p w14:paraId="026A5898" w14:textId="77777777" w:rsidR="00E52561" w:rsidRPr="00235A62" w:rsidRDefault="00E5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D577F1" w14:textId="77777777" w:rsidR="00E52561" w:rsidRPr="001E42EC" w:rsidRDefault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671F49" w14:textId="4D3DE973" w:rsidR="00E52561" w:rsidRPr="00B73988" w:rsidRDefault="00E52561" w:rsidP="003F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Eksponēšana</w:t>
            </w:r>
          </w:p>
        </w:tc>
        <w:tc>
          <w:tcPr>
            <w:tcW w:w="7230" w:type="dxa"/>
          </w:tcPr>
          <w:p w14:paraId="2B280FFC" w14:textId="6DB6CE05" w:rsidR="00E52561" w:rsidRPr="00E85A34" w:rsidRDefault="00D7084B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Ir pieredze sagatavot savu darbu izstādīšanai gan iekštelpā, gan ār</w:t>
            </w:r>
            <w:r w:rsidR="000020A8">
              <w:rPr>
                <w:rFonts w:ascii="Times New Roman" w:hAnsi="Times New Roman" w:cs="Times New Roman"/>
                <w:sz w:val="24"/>
                <w:szCs w:val="24"/>
              </w:rPr>
              <w:t>telpā</w:t>
            </w: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2561" w14:paraId="02395BA4" w14:textId="77777777" w:rsidTr="00772B75">
        <w:trPr>
          <w:trHeight w:val="979"/>
        </w:trPr>
        <w:tc>
          <w:tcPr>
            <w:tcW w:w="2410" w:type="dxa"/>
            <w:vMerge/>
          </w:tcPr>
          <w:p w14:paraId="21687049" w14:textId="77777777" w:rsidR="00E52561" w:rsidRPr="00235A62" w:rsidRDefault="00E5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A8557F" w14:textId="77777777" w:rsidR="00E52561" w:rsidRPr="001E42EC" w:rsidRDefault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FFD89A" w14:textId="60094214" w:rsidR="00E52561" w:rsidRDefault="00E52561" w:rsidP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Darba procesa un rezultāta prezentēšana</w:t>
            </w:r>
          </w:p>
          <w:p w14:paraId="5AE4ACB9" w14:textId="4A6C3AE7" w:rsidR="00E52561" w:rsidRPr="00B73988" w:rsidRDefault="00E52561" w:rsidP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Vērtēšana</w:t>
            </w:r>
          </w:p>
        </w:tc>
        <w:tc>
          <w:tcPr>
            <w:tcW w:w="7230" w:type="dxa"/>
          </w:tcPr>
          <w:p w14:paraId="302E3511" w14:textId="0A99C55A" w:rsidR="00D7084B" w:rsidRPr="00E85A34" w:rsidRDefault="00D7084B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Ir pieredze prezentēt savu radošo darbu un darba procesu.</w:t>
            </w:r>
          </w:p>
          <w:p w14:paraId="11C308E8" w14:textId="5BFD1C1A" w:rsidR="00E52561" w:rsidRPr="00772B75" w:rsidRDefault="00D7084B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Ir pieredze analizēt un izteikt viedokli par savu un citu darbiem.</w:t>
            </w:r>
          </w:p>
        </w:tc>
      </w:tr>
      <w:tr w:rsidR="00E52561" w14:paraId="0569F9F3" w14:textId="77777777" w:rsidTr="006A7F6F">
        <w:trPr>
          <w:trHeight w:val="1262"/>
        </w:trPr>
        <w:tc>
          <w:tcPr>
            <w:tcW w:w="2410" w:type="dxa"/>
            <w:vMerge/>
          </w:tcPr>
          <w:p w14:paraId="6D7D4E42" w14:textId="77777777" w:rsidR="00E52561" w:rsidRPr="00235A62" w:rsidRDefault="00E52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303635" w14:textId="77777777" w:rsidR="00E52561" w:rsidRPr="001E42EC" w:rsidRDefault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F5FB17" w14:textId="3964DC6A" w:rsidR="00E52561" w:rsidRDefault="00E52561" w:rsidP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88">
              <w:rPr>
                <w:rFonts w:ascii="Times New Roman" w:hAnsi="Times New Roman" w:cs="Times New Roman"/>
                <w:sz w:val="24"/>
                <w:szCs w:val="24"/>
              </w:rPr>
              <w:t>Darba kultūras ievērošana</w:t>
            </w:r>
          </w:p>
          <w:p w14:paraId="039C8652" w14:textId="26AE9439" w:rsidR="00E52561" w:rsidRPr="00B73988" w:rsidRDefault="00E52561" w:rsidP="00E5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09">
              <w:rPr>
                <w:rFonts w:ascii="Times New Roman" w:hAnsi="Times New Roman" w:cs="Times New Roman"/>
                <w:sz w:val="24"/>
                <w:szCs w:val="24"/>
              </w:rPr>
              <w:t>Profesionālu terminu lietošana</w:t>
            </w:r>
          </w:p>
        </w:tc>
        <w:tc>
          <w:tcPr>
            <w:tcW w:w="7230" w:type="dxa"/>
          </w:tcPr>
          <w:p w14:paraId="49007925" w14:textId="01E52990" w:rsidR="00D9251D" w:rsidRPr="00E85A34" w:rsidRDefault="00D9251D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Ievēro veidošanas darba kultūru.</w:t>
            </w:r>
          </w:p>
          <w:p w14:paraId="1F8EF5C7" w14:textId="60C9A286" w:rsidR="00D9251D" w:rsidRPr="001C667F" w:rsidRDefault="00D9251D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Izprot autortiesības un darba radīšanas procesā ievēro ētikas principus.</w:t>
            </w:r>
          </w:p>
          <w:p w14:paraId="26D99D08" w14:textId="4A778711" w:rsidR="00E52561" w:rsidRPr="00E85A34" w:rsidRDefault="00D9251D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Lieto ar tēlniecību saistītus terminus.</w:t>
            </w:r>
          </w:p>
        </w:tc>
      </w:tr>
      <w:tr w:rsidR="00E85A34" w14:paraId="17EA3D4F" w14:textId="77777777" w:rsidTr="00E85A34">
        <w:trPr>
          <w:trHeight w:val="708"/>
        </w:trPr>
        <w:tc>
          <w:tcPr>
            <w:tcW w:w="2410" w:type="dxa"/>
            <w:vMerge w:val="restart"/>
          </w:tcPr>
          <w:p w14:paraId="7C0E92E4" w14:textId="77777777" w:rsidR="00E85A34" w:rsidRDefault="00E85A34" w:rsidP="00A75551">
            <w:r w:rsidRPr="008D4D4C">
              <w:rPr>
                <w:rFonts w:ascii="Times New Roman" w:hAnsi="Times New Roman" w:cs="Times New Roman"/>
                <w:sz w:val="24"/>
                <w:szCs w:val="24"/>
              </w:rPr>
              <w:t>Tēlniecības darba uzbūve</w:t>
            </w:r>
          </w:p>
        </w:tc>
        <w:tc>
          <w:tcPr>
            <w:tcW w:w="2410" w:type="dxa"/>
            <w:vMerge w:val="restart"/>
          </w:tcPr>
          <w:p w14:paraId="56261D34" w14:textId="2DFE682B" w:rsidR="00E85A34" w:rsidRPr="008D4D4C" w:rsidRDefault="00E85A34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Izprast dažādu tēlniecības darbu uzbūvi, apgūstot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veidošanas </w:t>
            </w:r>
            <w:r w:rsidRPr="008D4D4C">
              <w:rPr>
                <w:rFonts w:ascii="Times New Roman" w:eastAsia="Times New Roman" w:hAnsi="Times New Roman" w:cs="Times New Roman"/>
                <w:sz w:val="24"/>
                <w:szCs w:val="24"/>
              </w:rPr>
              <w:t>principus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3B2EC8" w14:textId="77777777" w:rsidR="00E85A34" w:rsidRDefault="00E85A34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E6ECB" w14:textId="77777777" w:rsidR="00E85A34" w:rsidRPr="00AA6E8F" w:rsidRDefault="00E85A34" w:rsidP="00A75551">
            <w:pPr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6D4E2B" w14:textId="335F3E60" w:rsidR="00E85A34" w:rsidRPr="008D4D4C" w:rsidRDefault="00E85A34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Veidošanas darba paņēmieni   </w:t>
            </w:r>
          </w:p>
          <w:p w14:paraId="0258D002" w14:textId="3DEA5C99" w:rsidR="00E85A34" w:rsidRDefault="00E85A34" w:rsidP="00A75551"/>
        </w:tc>
        <w:tc>
          <w:tcPr>
            <w:tcW w:w="7230" w:type="dxa"/>
          </w:tcPr>
          <w:p w14:paraId="6F6BDC2A" w14:textId="2F74FD16" w:rsidR="00E85A34" w:rsidRPr="00E85A34" w:rsidRDefault="00E85A34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Theme="majorBidi" w:hAnsiTheme="majorBidi" w:cstheme="majorBidi"/>
                <w:sz w:val="24"/>
                <w:szCs w:val="24"/>
              </w:rPr>
              <w:t xml:space="preserve">Ir pieredze veidot tēlniecības darbus, izmantojot atšķirīgus veidošanas paņēmienus </w:t>
            </w:r>
            <w:r w:rsidR="001D0A8D" w:rsidRPr="0040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85A3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liekot klāt</w:t>
            </w:r>
            <w:r w:rsidRPr="00E85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atņemot lieko.</w:t>
            </w:r>
          </w:p>
        </w:tc>
      </w:tr>
      <w:tr w:rsidR="00E85A34" w14:paraId="5D8BB8C8" w14:textId="77777777" w:rsidTr="005E371F">
        <w:trPr>
          <w:trHeight w:val="935"/>
        </w:trPr>
        <w:tc>
          <w:tcPr>
            <w:tcW w:w="2410" w:type="dxa"/>
            <w:vMerge/>
          </w:tcPr>
          <w:p w14:paraId="386502BD" w14:textId="77777777" w:rsidR="00E85A34" w:rsidRPr="008D4D4C" w:rsidRDefault="00E85A34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626CDA0" w14:textId="77777777" w:rsidR="00E85A34" w:rsidRPr="008D4D4C" w:rsidRDefault="00E85A34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AB391B" w14:textId="35132979" w:rsidR="00E85A34" w:rsidRPr="008D4D4C" w:rsidRDefault="00E85A34" w:rsidP="005E37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4C">
              <w:rPr>
                <w:rFonts w:ascii="Times New Roman" w:eastAsia="Times New Roman" w:hAnsi="Times New Roman" w:cs="Times New Roman"/>
                <w:sz w:val="24"/>
                <w:szCs w:val="24"/>
              </w:rPr>
              <w:t>Ciļņa veidošanas principi</w:t>
            </w:r>
          </w:p>
        </w:tc>
        <w:tc>
          <w:tcPr>
            <w:tcW w:w="7230" w:type="dxa"/>
          </w:tcPr>
          <w:p w14:paraId="68BAB3AC" w14:textId="6D2FE107" w:rsidR="00E85A34" w:rsidRPr="00E85A34" w:rsidRDefault="00E85A34" w:rsidP="00772B75">
            <w:pPr>
              <w:pStyle w:val="Paraststmeklis"/>
              <w:numPr>
                <w:ilvl w:val="0"/>
                <w:numId w:val="12"/>
              </w:numPr>
              <w:spacing w:after="0" w:afterAutospacing="0"/>
              <w:ind w:left="461"/>
            </w:pPr>
            <w:r w:rsidRPr="008D4D4C">
              <w:t>Ir priekšstats par ciļņu veidiem</w:t>
            </w:r>
            <w:r>
              <w:t xml:space="preserve"> </w:t>
            </w:r>
            <w:r w:rsidR="001C667F" w:rsidRPr="004049E0">
              <w:rPr>
                <w:color w:val="000000" w:themeColor="text1"/>
              </w:rPr>
              <w:t>–</w:t>
            </w:r>
            <w:r w:rsidRPr="008D4D4C">
              <w:t xml:space="preserve"> zemcilnis, augstcilnis, plakancilnis, ir praktiski iepazinis atšķirīgu ciļņu veidošanas  principus.</w:t>
            </w:r>
          </w:p>
        </w:tc>
      </w:tr>
      <w:tr w:rsidR="00E85A34" w14:paraId="3903B60C" w14:textId="77777777" w:rsidTr="006A7F6F">
        <w:trPr>
          <w:trHeight w:val="706"/>
        </w:trPr>
        <w:tc>
          <w:tcPr>
            <w:tcW w:w="2410" w:type="dxa"/>
            <w:vMerge/>
          </w:tcPr>
          <w:p w14:paraId="543CAEB1" w14:textId="77777777" w:rsidR="00E85A34" w:rsidRPr="008D4D4C" w:rsidRDefault="00E85A34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7069491" w14:textId="77777777" w:rsidR="00E85A34" w:rsidRPr="008D4D4C" w:rsidRDefault="00E85A34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7E5778" w14:textId="52717797" w:rsidR="00E85A34" w:rsidRPr="008D4D4C" w:rsidRDefault="00E85A34" w:rsidP="00E85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14B">
              <w:rPr>
                <w:rFonts w:ascii="Times New Roman" w:eastAsia="Times New Roman" w:hAnsi="Times New Roman" w:cs="Times New Roman"/>
                <w:sz w:val="24"/>
                <w:szCs w:val="24"/>
              </w:rPr>
              <w:t>Apaļskulptūras veidošanas principi</w:t>
            </w:r>
          </w:p>
        </w:tc>
        <w:tc>
          <w:tcPr>
            <w:tcW w:w="7230" w:type="dxa"/>
          </w:tcPr>
          <w:p w14:paraId="13EE5370" w14:textId="7F24BC25" w:rsidR="00E85A34" w:rsidRPr="00E85A34" w:rsidRDefault="00E85A34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Theme="majorBidi" w:hAnsiTheme="majorBidi" w:cstheme="majorBidi"/>
                <w:sz w:val="24"/>
                <w:szCs w:val="24"/>
              </w:rPr>
            </w:pPr>
            <w:r w:rsidRPr="00E85A34">
              <w:rPr>
                <w:rFonts w:asciiTheme="majorBidi" w:hAnsiTheme="majorBidi" w:cstheme="majorBidi"/>
                <w:sz w:val="24"/>
                <w:szCs w:val="24"/>
              </w:rPr>
              <w:t>Ir pieredze veidot apaļskulptūru, ievērojot principus - skatāmība no visām pusēm, rakursa izvēle.</w:t>
            </w:r>
          </w:p>
        </w:tc>
      </w:tr>
      <w:tr w:rsidR="00E85A34" w14:paraId="26C2B763" w14:textId="77777777" w:rsidTr="006A7F6F">
        <w:trPr>
          <w:trHeight w:val="916"/>
        </w:trPr>
        <w:tc>
          <w:tcPr>
            <w:tcW w:w="2410" w:type="dxa"/>
            <w:vMerge/>
          </w:tcPr>
          <w:p w14:paraId="5E6BB357" w14:textId="77777777" w:rsidR="00E85A34" w:rsidRPr="008D4D4C" w:rsidRDefault="00E85A34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CBE74C" w14:textId="77777777" w:rsidR="00E85A34" w:rsidRPr="008D4D4C" w:rsidRDefault="00E85A34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752E84" w14:textId="62EF37B1" w:rsidR="00E85A34" w:rsidRPr="008D4D4C" w:rsidRDefault="00E85A34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14B">
              <w:rPr>
                <w:rFonts w:ascii="Times New Roman" w:eastAsia="Times New Roman" w:hAnsi="Times New Roman" w:cs="Times New Roman"/>
                <w:sz w:val="24"/>
                <w:szCs w:val="24"/>
              </w:rPr>
              <w:t>Tehnisk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risinājumi</w:t>
            </w:r>
            <w:r w:rsidRPr="0038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sarežģītu vai apjomīgu darbu izstrādē</w:t>
            </w:r>
          </w:p>
        </w:tc>
        <w:tc>
          <w:tcPr>
            <w:tcW w:w="7230" w:type="dxa"/>
          </w:tcPr>
          <w:p w14:paraId="61BEAB39" w14:textId="7A7035B0" w:rsidR="00E85A34" w:rsidRPr="00E85A34" w:rsidRDefault="00E85A34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>Ir pieredze veidot darbu,  izmantojot paš</w:t>
            </w:r>
            <w:r w:rsidR="00C57E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 xml:space="preserve"> izgatavotu karkasu.                       </w:t>
            </w:r>
          </w:p>
          <w:p w14:paraId="13866AFA" w14:textId="1D2D141A" w:rsidR="00E85A34" w:rsidRPr="005E371F" w:rsidRDefault="00E85A34" w:rsidP="00772B75">
            <w:pPr>
              <w:pStyle w:val="Sarakstarindkopa"/>
              <w:numPr>
                <w:ilvl w:val="0"/>
                <w:numId w:val="12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 xml:space="preserve">Ir pieredze izmantot </w:t>
            </w:r>
            <w:r w:rsidR="000C60D3" w:rsidRPr="001C667F">
              <w:rPr>
                <w:rFonts w:ascii="Times New Roman" w:hAnsi="Times New Roman" w:cs="Times New Roman"/>
                <w:sz w:val="24"/>
                <w:szCs w:val="24"/>
              </w:rPr>
              <w:t xml:space="preserve">telpiskā darbā </w:t>
            </w:r>
            <w:r w:rsidRPr="001C667F">
              <w:rPr>
                <w:rFonts w:ascii="Times New Roman" w:hAnsi="Times New Roman" w:cs="Times New Roman"/>
                <w:sz w:val="24"/>
                <w:szCs w:val="24"/>
              </w:rPr>
              <w:t>savienojumus</w:t>
            </w:r>
            <w:r w:rsidRPr="00E85A34">
              <w:rPr>
                <w:rFonts w:ascii="Times New Roman" w:hAnsi="Times New Roman" w:cs="Times New Roman"/>
                <w:sz w:val="24"/>
                <w:szCs w:val="24"/>
              </w:rPr>
              <w:t xml:space="preserve"> ar citiem materiāliem.</w:t>
            </w:r>
          </w:p>
        </w:tc>
      </w:tr>
      <w:tr w:rsidR="00A75551" w14:paraId="3427F9B2" w14:textId="77777777" w:rsidTr="00772B75">
        <w:trPr>
          <w:trHeight w:val="412"/>
        </w:trPr>
        <w:tc>
          <w:tcPr>
            <w:tcW w:w="2410" w:type="dxa"/>
          </w:tcPr>
          <w:p w14:paraId="103EB188" w14:textId="77777777" w:rsidR="00A75551" w:rsidRDefault="00CA677F" w:rsidP="00A75551">
            <w:r w:rsidRPr="002E4F8F">
              <w:rPr>
                <w:rFonts w:ascii="Times New Roman" w:eastAsia="Times New Roman" w:hAnsi="Times New Roman" w:cs="Times New Roman"/>
                <w:sz w:val="24"/>
                <w:szCs w:val="24"/>
              </w:rPr>
              <w:t>Mākslinieciskās izteiksmes līdzekļi</w:t>
            </w:r>
          </w:p>
        </w:tc>
        <w:tc>
          <w:tcPr>
            <w:tcW w:w="2410" w:type="dxa"/>
          </w:tcPr>
          <w:p w14:paraId="502D59DD" w14:textId="77777777" w:rsidR="00CA677F" w:rsidRDefault="00CA677F" w:rsidP="00CA6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Iepazīt mākslinieciskās izteiksmes līdzekļus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telpisku darbu </w:t>
            </w:r>
          </w:p>
          <w:p w14:paraId="76DD5A9C" w14:textId="4A3E8A77" w:rsidR="00CA677F" w:rsidRDefault="00E85A34" w:rsidP="00CA677F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A677F">
              <w:rPr>
                <w:rFonts w:ascii="Times New Roman" w:eastAsia="Times New Roman" w:hAnsi="Times New Roman" w:cs="Times New Roman"/>
                <w:sz w:val="24"/>
                <w:szCs w:val="24"/>
              </w:rPr>
              <w:t>zveidē</w:t>
            </w:r>
            <w:r w:rsidR="00342F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E9FF05" w14:textId="77777777" w:rsidR="00A75551" w:rsidRDefault="00A75551" w:rsidP="00A75551"/>
        </w:tc>
        <w:tc>
          <w:tcPr>
            <w:tcW w:w="3118" w:type="dxa"/>
          </w:tcPr>
          <w:p w14:paraId="2C283249" w14:textId="77777777" w:rsidR="000171F9" w:rsidRDefault="000171F9" w:rsidP="006B5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Mākslinieciskie izteiksmes līdzekļi </w:t>
            </w:r>
          </w:p>
          <w:p w14:paraId="4BB75C1E" w14:textId="1F401599" w:rsidR="006B51AD" w:rsidRPr="00FF2844" w:rsidRDefault="000171F9" w:rsidP="000171F9">
            <w:p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CA677F" w:rsidRPr="00FF2844">
              <w:rPr>
                <w:rFonts w:asciiTheme="majorBidi" w:hAnsiTheme="majorBidi" w:cstheme="majorBidi"/>
                <w:sz w:val="24"/>
                <w:szCs w:val="24"/>
              </w:rPr>
              <w:t>iluets, forma, apjoms</w:t>
            </w:r>
          </w:p>
          <w:p w14:paraId="69F96FA3" w14:textId="48A05E1E" w:rsidR="00DA3363" w:rsidRPr="00FF2844" w:rsidRDefault="000171F9" w:rsidP="000171F9">
            <w:p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9874B0" w:rsidRPr="00FF2844">
              <w:rPr>
                <w:rFonts w:asciiTheme="majorBidi" w:hAnsiTheme="majorBidi" w:cstheme="majorBidi"/>
                <w:sz w:val="24"/>
                <w:szCs w:val="24"/>
              </w:rPr>
              <w:t>roporcijas</w:t>
            </w:r>
          </w:p>
          <w:p w14:paraId="544F629C" w14:textId="0E970433" w:rsidR="00DA3363" w:rsidRPr="00FF2844" w:rsidRDefault="000171F9" w:rsidP="000171F9">
            <w:p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9874B0" w:rsidRPr="00FF2844">
              <w:rPr>
                <w:rFonts w:asciiTheme="majorBidi" w:hAnsiTheme="majorBidi" w:cstheme="majorBidi"/>
                <w:sz w:val="24"/>
                <w:szCs w:val="24"/>
              </w:rPr>
              <w:t>irsmas apstrāde, tekstūra</w:t>
            </w:r>
          </w:p>
          <w:p w14:paraId="3F953ADB" w14:textId="67BEB4BC" w:rsidR="009874B0" w:rsidRPr="00FF2844" w:rsidRDefault="000171F9" w:rsidP="000171F9">
            <w:p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9874B0" w:rsidRPr="00FF2844">
              <w:rPr>
                <w:rFonts w:asciiTheme="majorBidi" w:hAnsiTheme="majorBidi" w:cstheme="majorBidi"/>
                <w:sz w:val="24"/>
                <w:szCs w:val="24"/>
              </w:rPr>
              <w:t>etaļu izstrāde</w:t>
            </w:r>
          </w:p>
          <w:p w14:paraId="6878C7F0" w14:textId="2130D0B1" w:rsidR="009874B0" w:rsidRPr="00FF2844" w:rsidRDefault="000171F9" w:rsidP="000171F9">
            <w:p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9874B0" w:rsidRPr="00FF2844">
              <w:rPr>
                <w:rFonts w:asciiTheme="majorBidi" w:hAnsiTheme="majorBidi" w:cstheme="majorBidi"/>
                <w:sz w:val="24"/>
                <w:szCs w:val="24"/>
              </w:rPr>
              <w:t>lastika</w:t>
            </w:r>
          </w:p>
          <w:p w14:paraId="5FD0EC5C" w14:textId="162ACD4B" w:rsidR="00DA3363" w:rsidRPr="00FF2844" w:rsidRDefault="000171F9" w:rsidP="000171F9">
            <w:p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9874B0" w:rsidRPr="00FF2844">
              <w:rPr>
                <w:rFonts w:asciiTheme="majorBidi" w:hAnsiTheme="majorBidi" w:cstheme="majorBidi"/>
                <w:sz w:val="24"/>
                <w:szCs w:val="24"/>
              </w:rPr>
              <w:t>ormu stilizācija</w:t>
            </w:r>
          </w:p>
          <w:p w14:paraId="6C078007" w14:textId="746EAFE0" w:rsidR="009874B0" w:rsidRPr="00FF2844" w:rsidRDefault="000171F9" w:rsidP="000171F9">
            <w:p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9874B0" w:rsidRPr="00FF2844">
              <w:rPr>
                <w:rFonts w:asciiTheme="majorBidi" w:hAnsiTheme="majorBidi" w:cstheme="majorBidi"/>
                <w:sz w:val="24"/>
                <w:szCs w:val="24"/>
              </w:rPr>
              <w:t>akursa, kustības, pozas</w:t>
            </w:r>
            <w:r w:rsidR="006A5C16" w:rsidRPr="00FF28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874B0" w:rsidRPr="00FF2844">
              <w:rPr>
                <w:rFonts w:asciiTheme="majorBidi" w:hAnsiTheme="majorBidi" w:cstheme="majorBidi"/>
                <w:sz w:val="24"/>
                <w:szCs w:val="24"/>
              </w:rPr>
              <w:t>izvēle</w:t>
            </w:r>
          </w:p>
          <w:p w14:paraId="76C79030" w14:textId="179CEB38" w:rsidR="009874B0" w:rsidRPr="00FF2844" w:rsidRDefault="000171F9" w:rsidP="000171F9">
            <w:p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9874B0" w:rsidRPr="00FF2844">
              <w:rPr>
                <w:rFonts w:asciiTheme="majorBidi" w:hAnsiTheme="majorBidi" w:cstheme="majorBidi"/>
                <w:sz w:val="24"/>
                <w:szCs w:val="24"/>
              </w:rPr>
              <w:t>inētika</w:t>
            </w:r>
          </w:p>
          <w:p w14:paraId="7995F8C0" w14:textId="4E3AADB5" w:rsidR="009874B0" w:rsidRPr="00FF2844" w:rsidRDefault="000171F9" w:rsidP="000171F9">
            <w:p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9874B0" w:rsidRPr="00FF2844">
              <w:rPr>
                <w:rFonts w:asciiTheme="majorBidi" w:hAnsiTheme="majorBidi" w:cstheme="majorBidi"/>
                <w:sz w:val="24"/>
                <w:szCs w:val="24"/>
              </w:rPr>
              <w:t>nteraktivitāte</w:t>
            </w:r>
          </w:p>
          <w:p w14:paraId="1D713954" w14:textId="397816BC" w:rsidR="00DA3363" w:rsidRPr="00FF2844" w:rsidRDefault="000171F9" w:rsidP="000171F9">
            <w:p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9874B0" w:rsidRPr="00FF2844">
              <w:rPr>
                <w:rFonts w:asciiTheme="majorBidi" w:hAnsiTheme="majorBidi" w:cstheme="majorBidi"/>
                <w:sz w:val="24"/>
                <w:szCs w:val="24"/>
              </w:rPr>
              <w:t>ērogs</w:t>
            </w:r>
          </w:p>
          <w:p w14:paraId="137FC5F1" w14:textId="61D40283" w:rsidR="009874B0" w:rsidRPr="00FF2844" w:rsidRDefault="009874B0" w:rsidP="00A755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2844">
              <w:rPr>
                <w:rFonts w:asciiTheme="majorBidi" w:hAnsiTheme="majorBidi" w:cstheme="majorBidi"/>
                <w:sz w:val="24"/>
                <w:szCs w:val="24"/>
              </w:rPr>
              <w:t>Māksliniecisk</w:t>
            </w:r>
            <w:r w:rsidR="00051447" w:rsidRPr="00FF2844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FF2844">
              <w:rPr>
                <w:rFonts w:asciiTheme="majorBidi" w:hAnsiTheme="majorBidi" w:cstheme="majorBidi"/>
                <w:sz w:val="24"/>
                <w:szCs w:val="24"/>
              </w:rPr>
              <w:t xml:space="preserve"> izteiksmes līdzekļu analīze</w:t>
            </w:r>
          </w:p>
          <w:p w14:paraId="27A79848" w14:textId="34B4B490" w:rsidR="00DB76CC" w:rsidRPr="009874B0" w:rsidRDefault="00DB76CC" w:rsidP="00A7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20535C5" w14:textId="77777777" w:rsidR="00FF2844" w:rsidRPr="00FF2844" w:rsidRDefault="009874B0" w:rsidP="00772B75">
            <w:pPr>
              <w:pStyle w:val="Sarakstarindkopa"/>
              <w:numPr>
                <w:ilvl w:val="0"/>
                <w:numId w:val="13"/>
              </w:numPr>
              <w:ind w:left="461"/>
              <w:rPr>
                <w:rFonts w:asciiTheme="majorBidi" w:hAnsiTheme="majorBidi" w:cstheme="majorBidi"/>
                <w:sz w:val="24"/>
                <w:szCs w:val="24"/>
              </w:rPr>
            </w:pPr>
            <w:r w:rsidRPr="00FF284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Prot izmantot atšķirīgus siluetus, apjomus, formas un to īpašības.</w:t>
            </w:r>
          </w:p>
          <w:p w14:paraId="3326A89B" w14:textId="77777777" w:rsidR="00FF2844" w:rsidRPr="00FF2844" w:rsidRDefault="009874B0" w:rsidP="00772B75">
            <w:pPr>
              <w:pStyle w:val="Sarakstarindkopa"/>
              <w:numPr>
                <w:ilvl w:val="0"/>
                <w:numId w:val="13"/>
              </w:numPr>
              <w:ind w:left="461"/>
              <w:rPr>
                <w:rFonts w:asciiTheme="majorBidi" w:hAnsiTheme="majorBidi" w:cstheme="majorBidi"/>
                <w:sz w:val="24"/>
                <w:szCs w:val="24"/>
              </w:rPr>
            </w:pPr>
            <w:r w:rsidRPr="00FF2844">
              <w:rPr>
                <w:rFonts w:asciiTheme="majorBidi" w:hAnsiTheme="majorBidi" w:cstheme="majorBidi"/>
                <w:sz w:val="24"/>
                <w:szCs w:val="24"/>
              </w:rPr>
              <w:t>Ir izpratne par</w:t>
            </w:r>
            <w:r w:rsidR="00051447" w:rsidRPr="00FF28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F2844">
              <w:rPr>
                <w:rFonts w:asciiTheme="majorBidi" w:hAnsiTheme="majorBidi" w:cstheme="majorBidi"/>
                <w:sz w:val="24"/>
                <w:szCs w:val="24"/>
              </w:rPr>
              <w:t>proporcijām.</w:t>
            </w:r>
          </w:p>
          <w:p w14:paraId="207FC688" w14:textId="222E48DD" w:rsidR="009874B0" w:rsidRPr="00FF2844" w:rsidRDefault="009874B0" w:rsidP="00772B75">
            <w:pPr>
              <w:pStyle w:val="Sarakstarindkopa"/>
              <w:numPr>
                <w:ilvl w:val="0"/>
                <w:numId w:val="13"/>
              </w:numPr>
              <w:ind w:left="461"/>
              <w:rPr>
                <w:rFonts w:asciiTheme="majorBidi" w:hAnsiTheme="majorBidi" w:cstheme="majorBidi"/>
                <w:sz w:val="24"/>
                <w:szCs w:val="24"/>
              </w:rPr>
            </w:pPr>
            <w:r w:rsidRPr="00FF2844">
              <w:rPr>
                <w:rFonts w:asciiTheme="majorBidi" w:hAnsiTheme="majorBidi" w:cstheme="majorBidi"/>
                <w:sz w:val="24"/>
                <w:szCs w:val="24"/>
              </w:rPr>
              <w:t xml:space="preserve">Ir pieredze apstrādāt virsmu </w:t>
            </w:r>
            <w:r w:rsidR="00051447" w:rsidRPr="00FF2844">
              <w:rPr>
                <w:rFonts w:asciiTheme="majorBidi" w:hAnsiTheme="majorBidi" w:cstheme="majorBidi"/>
                <w:sz w:val="24"/>
                <w:szCs w:val="24"/>
              </w:rPr>
              <w:t xml:space="preserve">ar </w:t>
            </w:r>
            <w:r w:rsidRPr="00FF2844">
              <w:rPr>
                <w:rFonts w:asciiTheme="majorBidi" w:hAnsiTheme="majorBidi" w:cstheme="majorBidi"/>
                <w:sz w:val="24"/>
                <w:szCs w:val="24"/>
              </w:rPr>
              <w:t>dažādiem paņēmieniem, izvēloties piemērotu tekstūru atbilstoši idejai vai uzdevumam</w:t>
            </w:r>
            <w:r w:rsidR="001C48A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3115D6B" w14:textId="58F26ACD" w:rsidR="00DB735C" w:rsidRPr="00FF2844" w:rsidRDefault="009874B0" w:rsidP="00772B75">
            <w:pPr>
              <w:pStyle w:val="Sarakstarindkopa"/>
              <w:numPr>
                <w:ilvl w:val="0"/>
                <w:numId w:val="13"/>
              </w:numPr>
              <w:ind w:left="461"/>
              <w:rPr>
                <w:rFonts w:asciiTheme="majorBidi" w:hAnsiTheme="majorBidi" w:cstheme="majorBidi"/>
                <w:sz w:val="24"/>
                <w:szCs w:val="24"/>
              </w:rPr>
            </w:pPr>
            <w:r w:rsidRPr="00FF2844">
              <w:rPr>
                <w:rFonts w:asciiTheme="majorBidi" w:hAnsiTheme="majorBidi" w:cstheme="majorBidi"/>
                <w:sz w:val="24"/>
                <w:szCs w:val="24"/>
              </w:rPr>
              <w:t>Ir priekšstats par detaļu nozīmību un to mērķtiecīgu izstrādi veidojamā darba izteiksmības palielināšanā</w:t>
            </w:r>
            <w:r w:rsidR="000B6C6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B0B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C0FBA55" w14:textId="6CF588CE" w:rsidR="006A5C16" w:rsidRPr="00FF2844" w:rsidRDefault="009874B0" w:rsidP="00772B75">
            <w:pPr>
              <w:pStyle w:val="Sarakstarindkopa"/>
              <w:numPr>
                <w:ilvl w:val="0"/>
                <w:numId w:val="13"/>
              </w:numPr>
              <w:ind w:left="461"/>
              <w:rPr>
                <w:rFonts w:asciiTheme="majorBidi" w:hAnsiTheme="majorBidi" w:cstheme="majorBidi"/>
                <w:sz w:val="24"/>
                <w:szCs w:val="24"/>
              </w:rPr>
            </w:pPr>
            <w:r w:rsidRPr="00FF2844">
              <w:rPr>
                <w:rFonts w:asciiTheme="majorBidi" w:hAnsiTheme="majorBidi" w:cstheme="majorBidi"/>
                <w:sz w:val="24"/>
                <w:szCs w:val="24"/>
              </w:rPr>
              <w:t>Ir izpratne par plastiku kā vienu no svarīgākajiem mākslinieciskās izteiksmes līdzekļiem.</w:t>
            </w:r>
          </w:p>
          <w:p w14:paraId="5878D689" w14:textId="4487DC24" w:rsidR="009874B0" w:rsidRPr="00FF2844" w:rsidRDefault="009874B0" w:rsidP="00772B75">
            <w:pPr>
              <w:pStyle w:val="Sarakstarindkopa"/>
              <w:numPr>
                <w:ilvl w:val="0"/>
                <w:numId w:val="13"/>
              </w:numPr>
              <w:ind w:left="461"/>
              <w:rPr>
                <w:rFonts w:asciiTheme="majorBidi" w:hAnsiTheme="majorBidi" w:cstheme="majorBidi"/>
                <w:sz w:val="24"/>
                <w:szCs w:val="24"/>
              </w:rPr>
            </w:pPr>
            <w:r w:rsidRPr="00FF2844">
              <w:rPr>
                <w:rFonts w:asciiTheme="majorBidi" w:hAnsiTheme="majorBidi" w:cstheme="majorBidi"/>
                <w:sz w:val="24"/>
                <w:szCs w:val="24"/>
              </w:rPr>
              <w:t>Ir pieredze pielietot formu stilizāciju.</w:t>
            </w:r>
          </w:p>
          <w:p w14:paraId="726F13C5" w14:textId="77777777" w:rsidR="00FF2844" w:rsidRPr="00FF2844" w:rsidRDefault="009874B0" w:rsidP="00772B75">
            <w:pPr>
              <w:pStyle w:val="Paraststmeklis"/>
              <w:numPr>
                <w:ilvl w:val="0"/>
                <w:numId w:val="13"/>
              </w:numPr>
              <w:spacing w:before="0" w:beforeAutospacing="0" w:after="0" w:afterAutospacing="0"/>
              <w:ind w:left="461"/>
              <w:rPr>
                <w:rFonts w:asciiTheme="majorBidi" w:hAnsiTheme="majorBidi" w:cstheme="majorBidi"/>
              </w:rPr>
            </w:pPr>
            <w:r w:rsidRPr="00FF2844">
              <w:rPr>
                <w:rFonts w:asciiTheme="majorBidi" w:hAnsiTheme="majorBidi" w:cstheme="majorBidi"/>
              </w:rPr>
              <w:t>Ir pieredze izvēlēties piemērotāko rakursu, pozu kustību ieceres attēlošanā.</w:t>
            </w:r>
          </w:p>
          <w:p w14:paraId="591E3B0F" w14:textId="77777777" w:rsidR="00FF2844" w:rsidRPr="00FF2844" w:rsidRDefault="009874B0" w:rsidP="00772B75">
            <w:pPr>
              <w:pStyle w:val="Paraststmeklis"/>
              <w:numPr>
                <w:ilvl w:val="0"/>
                <w:numId w:val="13"/>
              </w:numPr>
              <w:spacing w:before="0" w:beforeAutospacing="0" w:after="0" w:afterAutospacing="0"/>
              <w:ind w:left="461"/>
              <w:rPr>
                <w:rFonts w:asciiTheme="majorBidi" w:hAnsiTheme="majorBidi" w:cstheme="majorBidi"/>
              </w:rPr>
            </w:pPr>
            <w:r w:rsidRPr="00FF2844">
              <w:rPr>
                <w:rFonts w:asciiTheme="majorBidi" w:hAnsiTheme="majorBidi" w:cstheme="majorBidi"/>
              </w:rPr>
              <w:t>Ir priekšstats par kustīgu elementu iekļaušanu telpiskos darbos</w:t>
            </w:r>
            <w:r w:rsidR="00FF2844" w:rsidRPr="00FF2844">
              <w:rPr>
                <w:rFonts w:asciiTheme="majorBidi" w:hAnsiTheme="majorBidi" w:cstheme="majorBidi"/>
              </w:rPr>
              <w:t>.</w:t>
            </w:r>
          </w:p>
          <w:p w14:paraId="7205A577" w14:textId="2FB1F55A" w:rsidR="009874B0" w:rsidRPr="00FF2844" w:rsidRDefault="009874B0" w:rsidP="00772B75">
            <w:pPr>
              <w:pStyle w:val="Paraststmeklis"/>
              <w:numPr>
                <w:ilvl w:val="0"/>
                <w:numId w:val="13"/>
              </w:numPr>
              <w:spacing w:before="0" w:beforeAutospacing="0" w:after="0" w:afterAutospacing="0"/>
              <w:ind w:left="461"/>
              <w:rPr>
                <w:rFonts w:asciiTheme="majorBidi" w:hAnsiTheme="majorBidi" w:cstheme="majorBidi"/>
              </w:rPr>
            </w:pPr>
            <w:r w:rsidRPr="00FF2844">
              <w:rPr>
                <w:rFonts w:asciiTheme="majorBidi" w:hAnsiTheme="majorBidi" w:cstheme="majorBidi"/>
              </w:rPr>
              <w:t>Ir priekšstats par interaktivitātes iespējām telpiskos darbos.</w:t>
            </w:r>
          </w:p>
          <w:p w14:paraId="53991461" w14:textId="0285E6BD" w:rsidR="009874B0" w:rsidRPr="00FF2844" w:rsidRDefault="009874B0" w:rsidP="00772B75">
            <w:pPr>
              <w:pStyle w:val="Sarakstarindkopa"/>
              <w:numPr>
                <w:ilvl w:val="0"/>
                <w:numId w:val="13"/>
              </w:numPr>
              <w:ind w:left="461"/>
              <w:rPr>
                <w:rFonts w:asciiTheme="majorBidi" w:hAnsiTheme="majorBidi" w:cstheme="majorBidi"/>
                <w:sz w:val="24"/>
                <w:szCs w:val="24"/>
              </w:rPr>
            </w:pPr>
            <w:r w:rsidRPr="00FF2844">
              <w:rPr>
                <w:rFonts w:asciiTheme="majorBidi" w:hAnsiTheme="majorBidi" w:cstheme="majorBidi"/>
                <w:sz w:val="24"/>
                <w:szCs w:val="24"/>
              </w:rPr>
              <w:t>Ir pieredze ievērot mērogu, piesaistot objektu konkrētai videi.</w:t>
            </w:r>
          </w:p>
          <w:p w14:paraId="1A867AF6" w14:textId="074BEF8E" w:rsidR="009874B0" w:rsidRPr="00FF2844" w:rsidRDefault="0069517C" w:rsidP="00772B75">
            <w:pPr>
              <w:pStyle w:val="Sarakstarindkopa"/>
              <w:numPr>
                <w:ilvl w:val="0"/>
                <w:numId w:val="13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284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Komentē un skaidro māksliniecisko līdzekļu izmantošanu darbā.</w:t>
            </w:r>
          </w:p>
        </w:tc>
      </w:tr>
      <w:tr w:rsidR="00FF2844" w14:paraId="7E3FFE10" w14:textId="77777777" w:rsidTr="006A7F6F">
        <w:trPr>
          <w:trHeight w:val="1262"/>
        </w:trPr>
        <w:tc>
          <w:tcPr>
            <w:tcW w:w="2410" w:type="dxa"/>
            <w:vMerge w:val="restart"/>
          </w:tcPr>
          <w:p w14:paraId="7CA302B1" w14:textId="77777777" w:rsidR="00FF2844" w:rsidRDefault="00FF2844" w:rsidP="00A75551">
            <w:r w:rsidRPr="00040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Materiāli</w:t>
            </w:r>
          </w:p>
        </w:tc>
        <w:tc>
          <w:tcPr>
            <w:tcW w:w="2410" w:type="dxa"/>
            <w:vMerge w:val="restart"/>
          </w:tcPr>
          <w:p w14:paraId="14AB491F" w14:textId="415BF5F1" w:rsidR="00FF2844" w:rsidRPr="007D6692" w:rsidRDefault="00FF2844" w:rsidP="00FA01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Iepazīt dažādus materiālus tēlniecisku darbu </w:t>
            </w:r>
            <w:r w:rsidR="00266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izveidē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A20F7D1" w14:textId="77777777" w:rsidR="00FF2844" w:rsidRPr="007D6692" w:rsidRDefault="00FF2844" w:rsidP="00A755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CFC054" w14:textId="77777777" w:rsidR="00FF2844" w:rsidRDefault="00FF2844" w:rsidP="00A7555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6122139" w14:textId="77777777" w:rsidR="00FF2844" w:rsidRDefault="00FF2844" w:rsidP="00A75551">
            <w:r w:rsidRPr="00164C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0913EDB" w14:textId="28B5D160" w:rsidR="00FF2844" w:rsidRPr="00FA0188" w:rsidRDefault="00FF2844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Pamatmateriāli</w:t>
            </w:r>
          </w:p>
          <w:p w14:paraId="6F252568" w14:textId="77777777" w:rsidR="00FF2844" w:rsidRDefault="00FF2844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8FC6A" w14:textId="77777777" w:rsidR="00FF2844" w:rsidRDefault="00FF2844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09167" w14:textId="4942DAC6" w:rsidR="00FF2844" w:rsidRDefault="00FF2844" w:rsidP="00FA0188"/>
        </w:tc>
        <w:tc>
          <w:tcPr>
            <w:tcW w:w="7230" w:type="dxa"/>
          </w:tcPr>
          <w:p w14:paraId="600B1855" w14:textId="1A555A02" w:rsidR="00FF2844" w:rsidRPr="004049E0" w:rsidRDefault="00FF2844" w:rsidP="00772B75">
            <w:pPr>
              <w:pStyle w:val="Sarakstarindkopa"/>
              <w:numPr>
                <w:ilvl w:val="0"/>
                <w:numId w:val="14"/>
              </w:numPr>
              <w:ind w:left="4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pieredze veidot telpisku darbus, izmantojot pamatmateriālus –</w:t>
            </w:r>
          </w:p>
          <w:p w14:paraId="078A8DE8" w14:textId="61510F55" w:rsidR="00FF2844" w:rsidRPr="004049E0" w:rsidRDefault="00FF2844" w:rsidP="00772B75">
            <w:pPr>
              <w:pStyle w:val="Sarakstarindkopa"/>
              <w:ind w:left="46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049E0">
              <w:rPr>
                <w:rFonts w:ascii="Times New Roman" w:hAnsi="Times New Roman" w:cs="Times New Roman"/>
                <w:sz w:val="24"/>
                <w:szCs w:val="24"/>
              </w:rPr>
              <w:t>mālu, akmens masu, šamotu,</w:t>
            </w:r>
            <w:r w:rsidRPr="004049E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4049E0">
              <w:rPr>
                <w:rFonts w:ascii="Times New Roman" w:hAnsi="Times New Roman" w:cs="Times New Roman"/>
                <w:sz w:val="24"/>
                <w:szCs w:val="24"/>
              </w:rPr>
              <w:t>porcelānu, plastilīnu, plastiku, kartonu, stiepli.</w:t>
            </w:r>
          </w:p>
          <w:p w14:paraId="6B03722C" w14:textId="13628832" w:rsidR="00FF2844" w:rsidRPr="004049E0" w:rsidRDefault="00FF2844" w:rsidP="00772B75">
            <w:pPr>
              <w:pStyle w:val="Sarakstarindkopa"/>
              <w:numPr>
                <w:ilvl w:val="0"/>
                <w:numId w:val="14"/>
              </w:numPr>
              <w:ind w:left="4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priekšstats par materiālu īpašībām, to apstrādes iespējām. </w:t>
            </w:r>
          </w:p>
        </w:tc>
      </w:tr>
      <w:tr w:rsidR="00FF2844" w14:paraId="6B402638" w14:textId="77777777" w:rsidTr="006A7F6F">
        <w:trPr>
          <w:trHeight w:val="983"/>
        </w:trPr>
        <w:tc>
          <w:tcPr>
            <w:tcW w:w="2410" w:type="dxa"/>
            <w:vMerge/>
          </w:tcPr>
          <w:p w14:paraId="6C922713" w14:textId="77777777" w:rsidR="00FF2844" w:rsidRPr="0004027D" w:rsidRDefault="00FF2844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DF1F3EC" w14:textId="77777777" w:rsidR="00FF2844" w:rsidRPr="007D6692" w:rsidRDefault="00FF2844" w:rsidP="00FA01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276D7E" w14:textId="7D1717B9" w:rsidR="00FF2844" w:rsidRDefault="00FF2844" w:rsidP="00FF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Retāk lietojamie materiāli</w:t>
            </w:r>
          </w:p>
        </w:tc>
        <w:tc>
          <w:tcPr>
            <w:tcW w:w="7230" w:type="dxa"/>
          </w:tcPr>
          <w:p w14:paraId="31A03C90" w14:textId="6ED06165" w:rsidR="00FF2844" w:rsidRPr="004049E0" w:rsidRDefault="00FF2844" w:rsidP="00772B75">
            <w:pPr>
              <w:pStyle w:val="Sarakstarindkopa"/>
              <w:numPr>
                <w:ilvl w:val="0"/>
                <w:numId w:val="14"/>
              </w:numPr>
              <w:ind w:left="4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pieredze  darboties ar retāk lietojamiem materiāliem – sniegu, smiltīm, ledu, ziepēm, salmiem, mīklu, u.c., apzinot to specifiskās īpašības.</w:t>
            </w:r>
          </w:p>
        </w:tc>
      </w:tr>
      <w:tr w:rsidR="00FF2844" w14:paraId="05C6EA13" w14:textId="77777777" w:rsidTr="00772B75">
        <w:trPr>
          <w:trHeight w:val="988"/>
        </w:trPr>
        <w:tc>
          <w:tcPr>
            <w:tcW w:w="2410" w:type="dxa"/>
            <w:vMerge/>
          </w:tcPr>
          <w:p w14:paraId="17071E3E" w14:textId="77777777" w:rsidR="00FF2844" w:rsidRPr="0004027D" w:rsidRDefault="00FF2844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1FF995" w14:textId="77777777" w:rsidR="00FF2844" w:rsidRPr="007D6692" w:rsidRDefault="00FF2844" w:rsidP="00FA01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9DAD70" w14:textId="77777777" w:rsidR="00FF2844" w:rsidRDefault="00FF2844" w:rsidP="00FF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Palīgmateriāli</w:t>
            </w:r>
          </w:p>
          <w:p w14:paraId="70B6806C" w14:textId="77777777" w:rsidR="00FF2844" w:rsidRDefault="00FF2844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469B163" w14:textId="0557028D" w:rsidR="00FF2844" w:rsidRPr="004049E0" w:rsidRDefault="00FF2844" w:rsidP="00772B75">
            <w:pPr>
              <w:pStyle w:val="Sarakstarindkopa"/>
              <w:numPr>
                <w:ilvl w:val="0"/>
                <w:numId w:val="14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pieredze izmantot nepieciešamos palīgmateriālus </w:t>
            </w:r>
            <w:r w:rsidRPr="004049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9E0">
              <w:rPr>
                <w:rFonts w:ascii="Times New Roman" w:hAnsi="Times New Roman" w:cs="Times New Roman"/>
                <w:sz w:val="24"/>
                <w:szCs w:val="24"/>
              </w:rPr>
              <w:t>ģipsis, stieple, putuplasts, ģipša marles, papīra masa, silikons, karstā līme, PVA</w:t>
            </w:r>
            <w:r w:rsidR="0040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E0">
              <w:rPr>
                <w:rFonts w:ascii="Times New Roman" w:hAnsi="Times New Roman" w:cs="Times New Roman"/>
                <w:sz w:val="24"/>
                <w:szCs w:val="24"/>
              </w:rPr>
              <w:t xml:space="preserve">līme, papīrs, dabas materiāli, iepakojumi </w:t>
            </w:r>
            <w:r w:rsidRPr="0040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telpisku darbu izstrādē.</w:t>
            </w:r>
          </w:p>
        </w:tc>
      </w:tr>
      <w:tr w:rsidR="00FF2844" w14:paraId="4661F11B" w14:textId="77777777" w:rsidTr="00FF2844">
        <w:trPr>
          <w:trHeight w:val="667"/>
        </w:trPr>
        <w:tc>
          <w:tcPr>
            <w:tcW w:w="2410" w:type="dxa"/>
            <w:vMerge/>
          </w:tcPr>
          <w:p w14:paraId="3B0E9CD7" w14:textId="77777777" w:rsidR="00FF2844" w:rsidRPr="0004027D" w:rsidRDefault="00FF2844" w:rsidP="00A75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A3B7F3" w14:textId="77777777" w:rsidR="00FF2844" w:rsidRPr="007D6692" w:rsidRDefault="00FF2844" w:rsidP="00FA01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D4C8EF" w14:textId="24CFBB71" w:rsidR="00FF2844" w:rsidRDefault="00FF2844" w:rsidP="00FA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A0188">
              <w:rPr>
                <w:rFonts w:ascii="Times New Roman" w:hAnsi="Times New Roman" w:cs="Times New Roman"/>
                <w:sz w:val="24"/>
                <w:szCs w:val="24"/>
              </w:rPr>
              <w:t>nstrumenti</w:t>
            </w:r>
          </w:p>
        </w:tc>
        <w:tc>
          <w:tcPr>
            <w:tcW w:w="7230" w:type="dxa"/>
          </w:tcPr>
          <w:p w14:paraId="3F2D42A1" w14:textId="2723A10B" w:rsidR="001C667F" w:rsidRPr="001C667F" w:rsidRDefault="00FF2844" w:rsidP="001C667F">
            <w:pPr>
              <w:pStyle w:val="Sarakstarindkopa"/>
              <w:numPr>
                <w:ilvl w:val="0"/>
                <w:numId w:val="14"/>
              </w:numPr>
              <w:ind w:left="46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pieredze izmantot veidošanai nepieciešamos instrumentus, izvēloties tos atbilstoši uzdevumam.</w:t>
            </w:r>
          </w:p>
        </w:tc>
      </w:tr>
    </w:tbl>
    <w:p w14:paraId="7802A438" w14:textId="77777777" w:rsidR="00294D48" w:rsidRDefault="001C667F"/>
    <w:p w14:paraId="1862F4A7" w14:textId="366990EB" w:rsidR="00652E67" w:rsidRPr="00F7605B" w:rsidRDefault="00652E67" w:rsidP="00652E67">
      <w:pPr>
        <w:spacing w:after="0" w:line="240" w:lineRule="auto"/>
        <w:ind w:left="-851" w:right="-359" w:firstLine="851"/>
        <w:rPr>
          <w:rFonts w:asciiTheme="majorBidi" w:hAnsiTheme="majorBidi" w:cstheme="majorBidi"/>
          <w:sz w:val="20"/>
          <w:szCs w:val="20"/>
        </w:rPr>
      </w:pPr>
      <w:r w:rsidRPr="00F7605B">
        <w:rPr>
          <w:rFonts w:asciiTheme="majorBidi" w:eastAsia="Times New Roman" w:hAnsiTheme="majorBidi" w:cstheme="majorBidi"/>
          <w:sz w:val="20"/>
          <w:szCs w:val="20"/>
        </w:rPr>
        <w:t xml:space="preserve">Darba grupa: </w:t>
      </w:r>
      <w:r w:rsidR="003B702A">
        <w:rPr>
          <w:rFonts w:asciiTheme="majorBidi" w:eastAsia="Times New Roman" w:hAnsiTheme="majorBidi" w:cstheme="majorBidi"/>
          <w:sz w:val="20"/>
          <w:szCs w:val="20"/>
        </w:rPr>
        <w:t xml:space="preserve">Maija Avota, Una Gura, 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Imants Klīdzējs, </w:t>
      </w:r>
      <w:r w:rsidR="003B702A" w:rsidRPr="00F7605B">
        <w:rPr>
          <w:rFonts w:asciiTheme="majorBidi" w:eastAsia="Times New Roman" w:hAnsiTheme="majorBidi" w:cstheme="majorBidi"/>
          <w:sz w:val="20"/>
          <w:szCs w:val="20"/>
        </w:rPr>
        <w:t xml:space="preserve">Ilze Kupča, </w:t>
      </w:r>
      <w:r>
        <w:rPr>
          <w:rFonts w:asciiTheme="majorBidi" w:eastAsia="Times New Roman" w:hAnsiTheme="majorBidi" w:cstheme="majorBidi"/>
          <w:sz w:val="20"/>
          <w:szCs w:val="20"/>
        </w:rPr>
        <w:t>Liene Mackus, Zīle Ozoliņa-Šneidere</w:t>
      </w:r>
      <w:r w:rsidR="003B702A">
        <w:rPr>
          <w:rFonts w:asciiTheme="majorBidi" w:eastAsia="Times New Roman" w:hAnsiTheme="majorBidi" w:cstheme="majorBidi"/>
          <w:sz w:val="20"/>
          <w:szCs w:val="20"/>
        </w:rPr>
        <w:t>,</w:t>
      </w:r>
      <w:r w:rsidR="003B702A" w:rsidRPr="003B702A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3B702A" w:rsidRPr="00F7605B">
        <w:rPr>
          <w:rFonts w:asciiTheme="majorBidi" w:eastAsia="Times New Roman" w:hAnsiTheme="majorBidi" w:cstheme="majorBidi"/>
          <w:sz w:val="20"/>
          <w:szCs w:val="20"/>
        </w:rPr>
        <w:t>Kristīne Vizbule</w:t>
      </w:r>
      <w:r w:rsidR="00E717AD">
        <w:rPr>
          <w:rFonts w:asciiTheme="majorBidi" w:eastAsia="Times New Roman" w:hAnsiTheme="majorBidi" w:cstheme="majorBidi"/>
          <w:sz w:val="20"/>
          <w:szCs w:val="20"/>
        </w:rPr>
        <w:t>.</w:t>
      </w:r>
    </w:p>
    <w:p w14:paraId="27506B55" w14:textId="77777777" w:rsidR="00652E67" w:rsidRDefault="00652E67"/>
    <w:p w14:paraId="3DC50867" w14:textId="77777777" w:rsidR="003A2247" w:rsidRDefault="003A2247"/>
    <w:sectPr w:rsidR="003A2247" w:rsidSect="000D4286">
      <w:headerReference w:type="default" r:id="rId8"/>
      <w:pgSz w:w="16838" w:h="11906" w:orient="landscape"/>
      <w:pgMar w:top="1276" w:right="82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4F2D" w14:textId="77777777" w:rsidR="00BD5B72" w:rsidRDefault="00BD5B72" w:rsidP="001E42EC">
      <w:pPr>
        <w:spacing w:after="0" w:line="240" w:lineRule="auto"/>
      </w:pPr>
      <w:r>
        <w:separator/>
      </w:r>
    </w:p>
  </w:endnote>
  <w:endnote w:type="continuationSeparator" w:id="0">
    <w:p w14:paraId="40D48FE0" w14:textId="77777777" w:rsidR="00BD5B72" w:rsidRDefault="00BD5B72" w:rsidP="001E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EC2D" w14:textId="77777777" w:rsidR="00BD5B72" w:rsidRDefault="00BD5B72" w:rsidP="001E42EC">
      <w:pPr>
        <w:spacing w:after="0" w:line="240" w:lineRule="auto"/>
      </w:pPr>
      <w:r>
        <w:separator/>
      </w:r>
    </w:p>
  </w:footnote>
  <w:footnote w:type="continuationSeparator" w:id="0">
    <w:p w14:paraId="51E7631B" w14:textId="77777777" w:rsidR="00BD5B72" w:rsidRDefault="00BD5B72" w:rsidP="001E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9FF7" w14:textId="7AB17443" w:rsidR="001E42EC" w:rsidRPr="0043572D" w:rsidRDefault="001E42EC" w:rsidP="000D4286">
    <w:pPr>
      <w:pBdr>
        <w:top w:val="nil"/>
        <w:left w:val="nil"/>
        <w:bottom w:val="nil"/>
        <w:right w:val="nil"/>
        <w:between w:val="nil"/>
      </w:pBdr>
      <w:tabs>
        <w:tab w:val="center" w:pos="3402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 xml:space="preserve">                                                                                    </w:t>
    </w:r>
    <w:r w:rsidR="000D4286">
      <w:rPr>
        <w:color w:val="000000"/>
        <w:sz w:val="18"/>
        <w:szCs w:val="18"/>
      </w:rPr>
      <w:t xml:space="preserve">           Profesionālās ievirzes i</w:t>
    </w:r>
    <w:r>
      <w:rPr>
        <w:color w:val="000000"/>
        <w:sz w:val="18"/>
        <w:szCs w:val="18"/>
      </w:rPr>
      <w:t>zglītības programma VIZUĀLI PLASTISKĀ MĀKSLA. Vadlīnijas mācību priekšmetam VEIDOŠANA, 2023.gada redakcija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7E"/>
    <w:multiLevelType w:val="hybridMultilevel"/>
    <w:tmpl w:val="B9CE9124"/>
    <w:lvl w:ilvl="0" w:tplc="95684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478"/>
    <w:multiLevelType w:val="hybridMultilevel"/>
    <w:tmpl w:val="2FF883F2"/>
    <w:lvl w:ilvl="0" w:tplc="B71E94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E8B"/>
    <w:multiLevelType w:val="hybridMultilevel"/>
    <w:tmpl w:val="AE4E956A"/>
    <w:lvl w:ilvl="0" w:tplc="835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3C72"/>
    <w:multiLevelType w:val="hybridMultilevel"/>
    <w:tmpl w:val="1CEC06CC"/>
    <w:lvl w:ilvl="0" w:tplc="42A2B0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39FC"/>
    <w:multiLevelType w:val="hybridMultilevel"/>
    <w:tmpl w:val="11183CB2"/>
    <w:lvl w:ilvl="0" w:tplc="F8F44B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361"/>
    <w:multiLevelType w:val="hybridMultilevel"/>
    <w:tmpl w:val="BA2E2B70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031A8"/>
    <w:multiLevelType w:val="hybridMultilevel"/>
    <w:tmpl w:val="A588DFBA"/>
    <w:lvl w:ilvl="0" w:tplc="C7187D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D5B5C"/>
    <w:multiLevelType w:val="hybridMultilevel"/>
    <w:tmpl w:val="8DE28FBE"/>
    <w:lvl w:ilvl="0" w:tplc="A3CC7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E5516"/>
    <w:multiLevelType w:val="hybridMultilevel"/>
    <w:tmpl w:val="8158A674"/>
    <w:lvl w:ilvl="0" w:tplc="9FC4D0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66F93"/>
    <w:multiLevelType w:val="hybridMultilevel"/>
    <w:tmpl w:val="616495BE"/>
    <w:lvl w:ilvl="0" w:tplc="B3BA79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62056"/>
    <w:multiLevelType w:val="hybridMultilevel"/>
    <w:tmpl w:val="95F20912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63269"/>
    <w:multiLevelType w:val="hybridMultilevel"/>
    <w:tmpl w:val="81E8396A"/>
    <w:lvl w:ilvl="0" w:tplc="168411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A02F0"/>
    <w:multiLevelType w:val="hybridMultilevel"/>
    <w:tmpl w:val="A1805EAA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13469"/>
    <w:multiLevelType w:val="hybridMultilevel"/>
    <w:tmpl w:val="EF52DD88"/>
    <w:lvl w:ilvl="0" w:tplc="0A5846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667159">
    <w:abstractNumId w:val="13"/>
  </w:num>
  <w:num w:numId="2" w16cid:durableId="1132334329">
    <w:abstractNumId w:val="7"/>
  </w:num>
  <w:num w:numId="3" w16cid:durableId="387000188">
    <w:abstractNumId w:val="2"/>
  </w:num>
  <w:num w:numId="4" w16cid:durableId="2105958933">
    <w:abstractNumId w:val="11"/>
  </w:num>
  <w:num w:numId="5" w16cid:durableId="280461052">
    <w:abstractNumId w:val="0"/>
  </w:num>
  <w:num w:numId="6" w16cid:durableId="710038073">
    <w:abstractNumId w:val="6"/>
  </w:num>
  <w:num w:numId="7" w16cid:durableId="1969046197">
    <w:abstractNumId w:val="4"/>
  </w:num>
  <w:num w:numId="8" w16cid:durableId="1172909524">
    <w:abstractNumId w:val="8"/>
  </w:num>
  <w:num w:numId="9" w16cid:durableId="832600384">
    <w:abstractNumId w:val="9"/>
  </w:num>
  <w:num w:numId="10" w16cid:durableId="1712462403">
    <w:abstractNumId w:val="1"/>
  </w:num>
  <w:num w:numId="11" w16cid:durableId="1224677743">
    <w:abstractNumId w:val="3"/>
  </w:num>
  <w:num w:numId="12" w16cid:durableId="1268004689">
    <w:abstractNumId w:val="10"/>
  </w:num>
  <w:num w:numId="13" w16cid:durableId="999893574">
    <w:abstractNumId w:val="12"/>
  </w:num>
  <w:num w:numId="14" w16cid:durableId="258487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EC"/>
    <w:rsid w:val="000020A8"/>
    <w:rsid w:val="000171F9"/>
    <w:rsid w:val="00031E7D"/>
    <w:rsid w:val="00050E4F"/>
    <w:rsid w:val="00051447"/>
    <w:rsid w:val="000B6C69"/>
    <w:rsid w:val="000C60D3"/>
    <w:rsid w:val="000D4286"/>
    <w:rsid w:val="000F27E2"/>
    <w:rsid w:val="001C48A3"/>
    <w:rsid w:val="001C667F"/>
    <w:rsid w:val="001D0A8D"/>
    <w:rsid w:val="001E42EC"/>
    <w:rsid w:val="00266526"/>
    <w:rsid w:val="002A02B0"/>
    <w:rsid w:val="002E6B1B"/>
    <w:rsid w:val="002F2209"/>
    <w:rsid w:val="00342F2D"/>
    <w:rsid w:val="00356C0D"/>
    <w:rsid w:val="003A2247"/>
    <w:rsid w:val="003B702A"/>
    <w:rsid w:val="003F79E2"/>
    <w:rsid w:val="004049E0"/>
    <w:rsid w:val="0043572D"/>
    <w:rsid w:val="00493F48"/>
    <w:rsid w:val="004D166F"/>
    <w:rsid w:val="005E371F"/>
    <w:rsid w:val="006353CA"/>
    <w:rsid w:val="00652E67"/>
    <w:rsid w:val="0069517C"/>
    <w:rsid w:val="006A5C16"/>
    <w:rsid w:val="006A7F6F"/>
    <w:rsid w:val="006B51AD"/>
    <w:rsid w:val="006C4141"/>
    <w:rsid w:val="007045AC"/>
    <w:rsid w:val="00772B75"/>
    <w:rsid w:val="00775D69"/>
    <w:rsid w:val="007877D2"/>
    <w:rsid w:val="007A57D1"/>
    <w:rsid w:val="007C4007"/>
    <w:rsid w:val="007D6692"/>
    <w:rsid w:val="007E77C3"/>
    <w:rsid w:val="00816902"/>
    <w:rsid w:val="009672DE"/>
    <w:rsid w:val="009874B0"/>
    <w:rsid w:val="009C0094"/>
    <w:rsid w:val="00A75551"/>
    <w:rsid w:val="00AD5AE8"/>
    <w:rsid w:val="00BD5B72"/>
    <w:rsid w:val="00BE3377"/>
    <w:rsid w:val="00BF3C99"/>
    <w:rsid w:val="00C57EC3"/>
    <w:rsid w:val="00CA677F"/>
    <w:rsid w:val="00D7084B"/>
    <w:rsid w:val="00D9251D"/>
    <w:rsid w:val="00DA3363"/>
    <w:rsid w:val="00DB0B2B"/>
    <w:rsid w:val="00DB735C"/>
    <w:rsid w:val="00DB76CC"/>
    <w:rsid w:val="00DC5B5C"/>
    <w:rsid w:val="00E52561"/>
    <w:rsid w:val="00E717AD"/>
    <w:rsid w:val="00E85A34"/>
    <w:rsid w:val="00FA0188"/>
    <w:rsid w:val="00FA4EA5"/>
    <w:rsid w:val="00FE011D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FC97A8"/>
  <w15:chartTrackingRefBased/>
  <w15:docId w15:val="{A8970D9B-1859-4187-A860-8F0DCC1D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42EC"/>
    <w:rPr>
      <w:rFonts w:ascii="Calibri" w:eastAsia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E4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2EC"/>
  </w:style>
  <w:style w:type="paragraph" w:styleId="Kjene">
    <w:name w:val="footer"/>
    <w:basedOn w:val="Parasts"/>
    <w:link w:val="KjeneRakstz"/>
    <w:uiPriority w:val="99"/>
    <w:unhideWhenUsed/>
    <w:rsid w:val="001E4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2EC"/>
  </w:style>
  <w:style w:type="table" w:styleId="Reatabula">
    <w:name w:val="Table Grid"/>
    <w:basedOn w:val="Parastatabula"/>
    <w:uiPriority w:val="39"/>
    <w:rsid w:val="001E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F2209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A7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7BB6-3D56-4212-914A-0AA3D554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2943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Zīle Ozoliņa Šneidere</dc:creator>
  <cp:keywords/>
  <dc:description/>
  <cp:lastModifiedBy>Ilze Kupča</cp:lastModifiedBy>
  <cp:revision>49</cp:revision>
  <dcterms:created xsi:type="dcterms:W3CDTF">2023-03-24T14:54:00Z</dcterms:created>
  <dcterms:modified xsi:type="dcterms:W3CDTF">2023-07-19T09:24:00Z</dcterms:modified>
</cp:coreProperties>
</file>