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9475" w14:textId="77777777" w:rsidR="00183944" w:rsidRPr="00411EF4" w:rsidRDefault="00183944" w:rsidP="000B54B5">
      <w:pPr>
        <w:jc w:val="center"/>
        <w:rPr>
          <w:b/>
          <w:sz w:val="28"/>
          <w:szCs w:val="20"/>
          <w:lang w:val="lv-LV" w:eastAsia="en-US"/>
        </w:rPr>
      </w:pPr>
      <w:bookmarkStart w:id="0" w:name="_Hlk161409372"/>
      <w:r w:rsidRPr="00411EF4">
        <w:rPr>
          <w:b/>
          <w:sz w:val="28"/>
          <w:szCs w:val="20"/>
          <w:lang w:val="lv-LV" w:eastAsia="en-US"/>
        </w:rPr>
        <w:t xml:space="preserve">Mācību priekšmeta programma </w:t>
      </w:r>
    </w:p>
    <w:p w14:paraId="05E23FBF" w14:textId="2D69EB34" w:rsidR="00183944" w:rsidRPr="00411EF4" w:rsidRDefault="00183944" w:rsidP="000B54B5">
      <w:pPr>
        <w:jc w:val="center"/>
        <w:rPr>
          <w:b/>
          <w:sz w:val="28"/>
          <w:szCs w:val="20"/>
          <w:lang w:val="lv-LV" w:eastAsia="en-US"/>
        </w:rPr>
      </w:pPr>
      <w:r w:rsidRPr="00411EF4">
        <w:rPr>
          <w:b/>
          <w:sz w:val="40"/>
          <w:szCs w:val="20"/>
          <w:lang w:val="lv-LV" w:eastAsia="en-US"/>
        </w:rPr>
        <w:t>Mežraga spēle</w:t>
      </w:r>
    </w:p>
    <w:p w14:paraId="1337BE10" w14:textId="77777777" w:rsidR="00183944" w:rsidRPr="00411EF4" w:rsidRDefault="00183944" w:rsidP="000B54B5">
      <w:pPr>
        <w:ind w:left="360"/>
        <w:jc w:val="both"/>
        <w:rPr>
          <w:b/>
          <w:u w:val="single"/>
          <w:lang w:val="lv-LV" w:eastAsia="en-US"/>
        </w:rPr>
      </w:pPr>
    </w:p>
    <w:p w14:paraId="459F98A5" w14:textId="77D0757A" w:rsidR="00183944" w:rsidRPr="00411EF4" w:rsidRDefault="00183944" w:rsidP="000B54B5">
      <w:pPr>
        <w:numPr>
          <w:ilvl w:val="0"/>
          <w:numId w:val="28"/>
        </w:numPr>
        <w:jc w:val="both"/>
        <w:rPr>
          <w:b/>
          <w:u w:val="single"/>
          <w:lang w:val="lv-LV" w:eastAsia="en-US"/>
        </w:rPr>
      </w:pPr>
      <w:r w:rsidRPr="00411EF4">
        <w:rPr>
          <w:b/>
          <w:u w:val="single"/>
          <w:lang w:val="lv-LV" w:eastAsia="en-US"/>
        </w:rPr>
        <w:t>Mācību priekšmeta mērķi:</w:t>
      </w:r>
    </w:p>
    <w:p w14:paraId="60636279" w14:textId="0C84E529" w:rsidR="005F3F41" w:rsidRPr="00411EF4" w:rsidRDefault="000A2BD2" w:rsidP="005F3F41">
      <w:pPr>
        <w:pStyle w:val="Pamattekstsaratkpi"/>
        <w:numPr>
          <w:ilvl w:val="1"/>
          <w:numId w:val="36"/>
        </w:numPr>
        <w:spacing w:after="0"/>
        <w:ind w:left="720" w:hanging="567"/>
        <w:jc w:val="both"/>
        <w:rPr>
          <w:lang w:val="lv-LV"/>
        </w:rPr>
      </w:pPr>
      <w:r w:rsidRPr="00DF003E">
        <w:rPr>
          <w:lang w:val="lv-LV"/>
        </w:rPr>
        <w:t>N</w:t>
      </w:r>
      <w:r w:rsidR="005F3F41" w:rsidRPr="00DF003E">
        <w:rPr>
          <w:lang w:val="lv-LV"/>
        </w:rPr>
        <w:t>odrošināt</w:t>
      </w:r>
      <w:r w:rsidR="005F3F41" w:rsidRPr="00411EF4">
        <w:rPr>
          <w:lang w:val="lv-LV"/>
        </w:rPr>
        <w:t xml:space="preserve"> izglītojamajam iespēju sagatavoties profesionālās vidējās izglītības ieguvei mežraga spēles programmā; </w:t>
      </w:r>
    </w:p>
    <w:p w14:paraId="0544224E" w14:textId="0C045550" w:rsidR="005F3F41" w:rsidRPr="00411EF4" w:rsidRDefault="000A2BD2" w:rsidP="005F3F41">
      <w:pPr>
        <w:pStyle w:val="Pamattekstsaratkpi"/>
        <w:numPr>
          <w:ilvl w:val="1"/>
          <w:numId w:val="36"/>
        </w:numPr>
        <w:spacing w:after="0"/>
        <w:ind w:left="709" w:hanging="567"/>
        <w:jc w:val="both"/>
        <w:rPr>
          <w:lang w:val="lv-LV"/>
        </w:rPr>
      </w:pPr>
      <w:r w:rsidRPr="00DF003E">
        <w:rPr>
          <w:lang w:val="lv-LV"/>
        </w:rPr>
        <w:t>S</w:t>
      </w:r>
      <w:r w:rsidR="005F3F41" w:rsidRPr="00DF003E">
        <w:rPr>
          <w:lang w:val="lv-LV"/>
        </w:rPr>
        <w:t>ekmēt</w:t>
      </w:r>
      <w:r w:rsidR="005F3F41" w:rsidRPr="00411EF4">
        <w:rPr>
          <w:lang w:val="lv-LV"/>
        </w:rPr>
        <w:t xml:space="preserve"> izglītojamā veidošanos par garīgi attīstītu, brīvu un radošu personību; </w:t>
      </w:r>
    </w:p>
    <w:p w14:paraId="21E4BBF1" w14:textId="2B61014C" w:rsidR="005F3F41" w:rsidRPr="00411EF4" w:rsidRDefault="000A2BD2" w:rsidP="005F3F41">
      <w:pPr>
        <w:pStyle w:val="Pamattekstsaratkpi"/>
        <w:numPr>
          <w:ilvl w:val="1"/>
          <w:numId w:val="36"/>
        </w:numPr>
        <w:spacing w:after="0"/>
        <w:ind w:left="709" w:hanging="567"/>
        <w:jc w:val="both"/>
        <w:rPr>
          <w:lang w:val="lv-LV"/>
        </w:rPr>
      </w:pPr>
      <w:r w:rsidRPr="00DF003E">
        <w:rPr>
          <w:lang w:val="lv-LV"/>
        </w:rPr>
        <w:t>S</w:t>
      </w:r>
      <w:r w:rsidR="005F3F41" w:rsidRPr="00DF003E">
        <w:rPr>
          <w:lang w:val="lv-LV"/>
        </w:rPr>
        <w:t>ekmēt</w:t>
      </w:r>
      <w:r w:rsidR="005F3F41" w:rsidRPr="00411EF4">
        <w:rPr>
          <w:lang w:val="lv-LV"/>
        </w:rPr>
        <w:t xml:space="preserve"> muzikālo un radošo spēju attīstību un mežraga spēles pamata prasmju veidošanu;</w:t>
      </w:r>
    </w:p>
    <w:p w14:paraId="35DAC973" w14:textId="7496C557" w:rsidR="005F3F41" w:rsidRPr="00411EF4" w:rsidRDefault="000A2BD2" w:rsidP="005F3F41">
      <w:pPr>
        <w:pStyle w:val="Pamattekstsaratkpi"/>
        <w:numPr>
          <w:ilvl w:val="1"/>
          <w:numId w:val="36"/>
        </w:numPr>
        <w:spacing w:after="0"/>
        <w:ind w:left="709" w:hanging="567"/>
        <w:jc w:val="both"/>
        <w:rPr>
          <w:lang w:val="lv-LV"/>
        </w:rPr>
      </w:pPr>
      <w:r w:rsidRPr="00DF003E">
        <w:rPr>
          <w:lang w:val="lv-LV"/>
        </w:rPr>
        <w:t>M</w:t>
      </w:r>
      <w:r w:rsidR="005F3F41" w:rsidRPr="00DF003E">
        <w:rPr>
          <w:lang w:val="lv-LV"/>
        </w:rPr>
        <w:t>otivēt</w:t>
      </w:r>
      <w:r w:rsidR="005F3F41" w:rsidRPr="00411EF4">
        <w:rPr>
          <w:lang w:val="lv-LV"/>
        </w:rPr>
        <w:t xml:space="preserve"> izglītojamo atbilstoši savām spējām un interesēm turpināt mežraga spēles apguvi nākamajā izglītības pakāpē;</w:t>
      </w:r>
    </w:p>
    <w:p w14:paraId="3BDFCDEC" w14:textId="5BA6596B" w:rsidR="005F3F41" w:rsidRPr="00411EF4" w:rsidRDefault="000A2BD2" w:rsidP="005F3F41">
      <w:pPr>
        <w:pStyle w:val="Pamattekstsaratkpi"/>
        <w:numPr>
          <w:ilvl w:val="1"/>
          <w:numId w:val="36"/>
        </w:numPr>
        <w:spacing w:after="0"/>
        <w:ind w:left="709" w:hanging="567"/>
        <w:jc w:val="both"/>
        <w:rPr>
          <w:lang w:val="lv-LV"/>
        </w:rPr>
      </w:pPr>
      <w:r w:rsidRPr="00DF003E">
        <w:rPr>
          <w:lang w:val="lv-LV"/>
        </w:rPr>
        <w:t>V</w:t>
      </w:r>
      <w:r w:rsidR="005F3F41" w:rsidRPr="00DF003E">
        <w:rPr>
          <w:lang w:val="lv-LV"/>
        </w:rPr>
        <w:t>eicināt</w:t>
      </w:r>
      <w:r w:rsidR="005F3F41" w:rsidRPr="00411EF4">
        <w:rPr>
          <w:lang w:val="lv-LV"/>
        </w:rPr>
        <w:t xml:space="preserve"> mežraga spēles popularizēšanu, </w:t>
      </w:r>
      <w:r w:rsidR="005869C5" w:rsidRPr="00DF003E">
        <w:rPr>
          <w:lang w:val="lv-LV"/>
        </w:rPr>
        <w:t xml:space="preserve">izglītojamam </w:t>
      </w:r>
      <w:r w:rsidR="005F3F41" w:rsidRPr="00411EF4">
        <w:rPr>
          <w:lang w:val="lv-LV"/>
        </w:rPr>
        <w:t xml:space="preserve">piedaloties koncertos kā solistam un/vai kolektīvā; </w:t>
      </w:r>
    </w:p>
    <w:p w14:paraId="13EB9B99" w14:textId="6C55D1E1" w:rsidR="005F3F41" w:rsidRPr="00411EF4" w:rsidRDefault="000A2BD2" w:rsidP="005F3F41">
      <w:pPr>
        <w:pStyle w:val="Pamattekstsaratkpi"/>
        <w:numPr>
          <w:ilvl w:val="1"/>
          <w:numId w:val="36"/>
        </w:numPr>
        <w:spacing w:after="0"/>
        <w:ind w:left="709" w:hanging="567"/>
        <w:jc w:val="both"/>
        <w:rPr>
          <w:lang w:val="lv-LV"/>
        </w:rPr>
      </w:pPr>
      <w:r w:rsidRPr="00DF003E">
        <w:rPr>
          <w:lang w:val="lv-LV"/>
        </w:rPr>
        <w:t>S</w:t>
      </w:r>
      <w:r w:rsidR="005F3F41" w:rsidRPr="00DF003E">
        <w:rPr>
          <w:lang w:val="lv-LV"/>
        </w:rPr>
        <w:t>ekmēt</w:t>
      </w:r>
      <w:r w:rsidR="005F3F41" w:rsidRPr="00411EF4">
        <w:rPr>
          <w:lang w:val="lv-LV"/>
        </w:rPr>
        <w:t xml:space="preserve"> izglītojamā pozitīvas attieksmes veidošanos pret sabiedrību un līdzcilvēkiem.</w:t>
      </w:r>
    </w:p>
    <w:p w14:paraId="170F4117" w14:textId="77777777" w:rsidR="00183944" w:rsidRPr="00411EF4" w:rsidRDefault="00183944" w:rsidP="000B54B5">
      <w:pPr>
        <w:ind w:left="360"/>
        <w:jc w:val="both"/>
        <w:rPr>
          <w:lang w:val="lv-LV"/>
        </w:rPr>
      </w:pPr>
    </w:p>
    <w:p w14:paraId="3F40D7BD" w14:textId="77777777" w:rsidR="00183944" w:rsidRPr="00411EF4" w:rsidRDefault="00183944" w:rsidP="000B54B5">
      <w:pPr>
        <w:numPr>
          <w:ilvl w:val="0"/>
          <w:numId w:val="29"/>
        </w:numPr>
        <w:jc w:val="both"/>
        <w:rPr>
          <w:b/>
          <w:u w:val="single"/>
          <w:lang w:val="lv-LV" w:eastAsia="en-US"/>
        </w:rPr>
      </w:pPr>
      <w:r w:rsidRPr="00411EF4">
        <w:rPr>
          <w:b/>
          <w:u w:val="single"/>
          <w:lang w:val="lv-LV" w:eastAsia="en-US"/>
        </w:rPr>
        <w:t>Mācību priekšmeta uzdevumi:</w:t>
      </w:r>
    </w:p>
    <w:p w14:paraId="020554FC" w14:textId="77777777" w:rsidR="007417B8" w:rsidRPr="00411EF4" w:rsidRDefault="007417B8" w:rsidP="007417B8">
      <w:pPr>
        <w:pStyle w:val="Sarakstarindkopa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14:paraId="3207EFF0" w14:textId="434C6B5F" w:rsidR="007417B8" w:rsidRPr="00411EF4" w:rsidRDefault="000A2BD2" w:rsidP="007417B8">
      <w:pPr>
        <w:pStyle w:val="Pamattekstsaratkpi"/>
        <w:numPr>
          <w:ilvl w:val="1"/>
          <w:numId w:val="36"/>
        </w:numPr>
        <w:spacing w:after="0"/>
        <w:ind w:left="709" w:hanging="567"/>
        <w:jc w:val="both"/>
        <w:rPr>
          <w:lang w:val="lv-LV"/>
        </w:rPr>
      </w:pPr>
      <w:bookmarkStart w:id="1" w:name="_Hlk167999263"/>
      <w:r w:rsidRPr="00DF003E">
        <w:rPr>
          <w:lang w:val="lv-LV"/>
        </w:rPr>
        <w:t>N</w:t>
      </w:r>
      <w:r w:rsidR="007417B8" w:rsidRPr="00DF003E">
        <w:rPr>
          <w:lang w:val="lv-LV"/>
        </w:rPr>
        <w:t>odrošināt</w:t>
      </w:r>
      <w:r w:rsidR="007417B8" w:rsidRPr="00411EF4">
        <w:rPr>
          <w:lang w:val="lv-LV"/>
        </w:rPr>
        <w:t xml:space="preserve"> sistematizētu </w:t>
      </w:r>
      <w:proofErr w:type="spellStart"/>
      <w:r w:rsidR="007417B8" w:rsidRPr="00411EF4">
        <w:rPr>
          <w:lang w:val="lv-LV"/>
        </w:rPr>
        <w:t>pamatzināšanu</w:t>
      </w:r>
      <w:proofErr w:type="spellEnd"/>
      <w:r w:rsidR="007417B8" w:rsidRPr="00411EF4">
        <w:rPr>
          <w:lang w:val="lv-LV"/>
        </w:rPr>
        <w:t xml:space="preserve"> un mežraga spēles praktisko iemaņu apguvi, veicinot muzikālo spēju attīstību, kā arī </w:t>
      </w:r>
      <w:proofErr w:type="spellStart"/>
      <w:r w:rsidR="007417B8" w:rsidRPr="00411EF4">
        <w:rPr>
          <w:lang w:val="lv-LV"/>
        </w:rPr>
        <w:t>vērtīborientācijas</w:t>
      </w:r>
      <w:proofErr w:type="spellEnd"/>
      <w:r w:rsidR="007417B8" w:rsidRPr="00411EF4">
        <w:rPr>
          <w:lang w:val="lv-LV"/>
        </w:rPr>
        <w:t xml:space="preserve"> veidošanos mūzikā, atbilstoši uzņemšanas prasībām mūzikas profesionālās vidējās izglītības programmā;</w:t>
      </w:r>
    </w:p>
    <w:p w14:paraId="758C9D35" w14:textId="0ECCFF89" w:rsidR="007417B8" w:rsidRPr="00411EF4" w:rsidRDefault="000A2BD2" w:rsidP="007417B8">
      <w:pPr>
        <w:numPr>
          <w:ilvl w:val="1"/>
          <w:numId w:val="36"/>
        </w:numPr>
        <w:ind w:left="709" w:hanging="567"/>
        <w:jc w:val="both"/>
        <w:rPr>
          <w:lang w:val="lv-LV"/>
        </w:rPr>
      </w:pPr>
      <w:r w:rsidRPr="00DF003E">
        <w:rPr>
          <w:lang w:val="lv-LV"/>
        </w:rPr>
        <w:t>S</w:t>
      </w:r>
      <w:r w:rsidR="007417B8" w:rsidRPr="00DF003E">
        <w:rPr>
          <w:lang w:val="lv-LV"/>
        </w:rPr>
        <w:t>ekmēt</w:t>
      </w:r>
      <w:r w:rsidR="007417B8" w:rsidRPr="00411EF4">
        <w:rPr>
          <w:lang w:val="lv-LV"/>
        </w:rPr>
        <w:t xml:space="preserve"> muzikālās darbības pieredzes apguvi </w:t>
      </w:r>
      <w:r w:rsidR="00B73F00" w:rsidRPr="00411EF4">
        <w:rPr>
          <w:lang w:val="lv-LV"/>
        </w:rPr>
        <w:t>mežraga</w:t>
      </w:r>
      <w:r w:rsidR="007417B8" w:rsidRPr="00411EF4">
        <w:rPr>
          <w:lang w:val="lv-LV"/>
        </w:rPr>
        <w:t xml:space="preserve"> spēlē, attīstot arī jaunrades spējas mūzikā;</w:t>
      </w:r>
    </w:p>
    <w:p w14:paraId="2E77DDFC" w14:textId="1F862D04" w:rsidR="007417B8" w:rsidRPr="00411EF4" w:rsidRDefault="000A2BD2" w:rsidP="007417B8">
      <w:pPr>
        <w:numPr>
          <w:ilvl w:val="1"/>
          <w:numId w:val="36"/>
        </w:numPr>
        <w:ind w:left="709" w:hanging="567"/>
        <w:jc w:val="both"/>
        <w:rPr>
          <w:lang w:val="lv-LV"/>
        </w:rPr>
      </w:pPr>
      <w:r w:rsidRPr="00DF003E">
        <w:rPr>
          <w:lang w:val="lv-LV"/>
        </w:rPr>
        <w:t>S</w:t>
      </w:r>
      <w:r w:rsidR="007417B8" w:rsidRPr="00DF003E">
        <w:rPr>
          <w:lang w:val="lv-LV"/>
        </w:rPr>
        <w:t>ekmēt</w:t>
      </w:r>
      <w:r w:rsidR="007417B8" w:rsidRPr="00411EF4">
        <w:rPr>
          <w:lang w:val="lv-LV"/>
        </w:rPr>
        <w:t xml:space="preserve"> izglītojamā emocionālo un intelektuālo attīstību;</w:t>
      </w:r>
    </w:p>
    <w:p w14:paraId="478BDD65" w14:textId="4B7D8605" w:rsidR="007417B8" w:rsidRPr="00411EF4" w:rsidRDefault="000A2BD2" w:rsidP="007417B8">
      <w:pPr>
        <w:numPr>
          <w:ilvl w:val="1"/>
          <w:numId w:val="36"/>
        </w:numPr>
        <w:ind w:left="709" w:hanging="567"/>
        <w:contextualSpacing/>
        <w:jc w:val="both"/>
        <w:rPr>
          <w:u w:val="single"/>
          <w:lang w:val="lv-LV"/>
        </w:rPr>
      </w:pPr>
      <w:r w:rsidRPr="00DF003E">
        <w:rPr>
          <w:lang w:val="lv-LV"/>
        </w:rPr>
        <w:t>A</w:t>
      </w:r>
      <w:r w:rsidR="007417B8" w:rsidRPr="00DF003E">
        <w:rPr>
          <w:lang w:val="lv-LV"/>
        </w:rPr>
        <w:t>traisīt</w:t>
      </w:r>
      <w:r w:rsidR="007417B8" w:rsidRPr="00411EF4">
        <w:rPr>
          <w:lang w:val="lv-LV"/>
        </w:rPr>
        <w:t xml:space="preserve"> izglītojamā muzikalitāti un individuālās radošās spējas; </w:t>
      </w:r>
    </w:p>
    <w:p w14:paraId="5BB94528" w14:textId="5FC18445" w:rsidR="007417B8" w:rsidRPr="00411EF4" w:rsidRDefault="000A2BD2" w:rsidP="007417B8">
      <w:pPr>
        <w:numPr>
          <w:ilvl w:val="1"/>
          <w:numId w:val="36"/>
        </w:numPr>
        <w:ind w:left="709" w:hanging="567"/>
        <w:contextualSpacing/>
        <w:jc w:val="both"/>
        <w:rPr>
          <w:bCs/>
          <w:lang w:val="lv-LV"/>
        </w:rPr>
      </w:pPr>
      <w:r w:rsidRPr="00DF003E">
        <w:rPr>
          <w:bCs/>
          <w:lang w:val="lv-LV"/>
        </w:rPr>
        <w:t>A</w:t>
      </w:r>
      <w:r w:rsidR="007417B8" w:rsidRPr="00DF003E">
        <w:rPr>
          <w:bCs/>
          <w:lang w:val="lv-LV"/>
        </w:rPr>
        <w:t>pgūt</w:t>
      </w:r>
      <w:r w:rsidR="007417B8" w:rsidRPr="00411EF4">
        <w:rPr>
          <w:bCs/>
          <w:lang w:val="lv-LV"/>
        </w:rPr>
        <w:t xml:space="preserve"> </w:t>
      </w:r>
      <w:proofErr w:type="spellStart"/>
      <w:r w:rsidR="007417B8" w:rsidRPr="00411EF4">
        <w:rPr>
          <w:bCs/>
          <w:lang w:val="lv-LV"/>
        </w:rPr>
        <w:t>pamatterminoloģiju</w:t>
      </w:r>
      <w:proofErr w:type="spellEnd"/>
      <w:r w:rsidR="007417B8" w:rsidRPr="00411EF4">
        <w:rPr>
          <w:bCs/>
          <w:lang w:val="lv-LV"/>
        </w:rPr>
        <w:t xml:space="preserve"> mūzikā;</w:t>
      </w:r>
    </w:p>
    <w:p w14:paraId="6D9EE4B9" w14:textId="6FDE0A65" w:rsidR="007417B8" w:rsidRPr="00411EF4" w:rsidRDefault="000A2BD2" w:rsidP="007417B8">
      <w:pPr>
        <w:numPr>
          <w:ilvl w:val="1"/>
          <w:numId w:val="36"/>
        </w:numPr>
        <w:ind w:left="709" w:hanging="567"/>
        <w:contextualSpacing/>
        <w:jc w:val="both"/>
        <w:rPr>
          <w:u w:val="single"/>
          <w:lang w:val="lv-LV"/>
        </w:rPr>
      </w:pPr>
      <w:r w:rsidRPr="00DF003E">
        <w:rPr>
          <w:lang w:val="lv-LV"/>
        </w:rPr>
        <w:t>A</w:t>
      </w:r>
      <w:r w:rsidR="007417B8" w:rsidRPr="00DF003E">
        <w:rPr>
          <w:lang w:val="lv-LV"/>
        </w:rPr>
        <w:t>ttīstīt</w:t>
      </w:r>
      <w:r w:rsidR="007417B8" w:rsidRPr="00411EF4">
        <w:rPr>
          <w:lang w:val="lv-LV"/>
        </w:rPr>
        <w:t xml:space="preserve"> muzikālo dzirdi, muzikālo atmiņu, ritma izjūtu un muzikālo domāšanu; </w:t>
      </w:r>
    </w:p>
    <w:p w14:paraId="03B97B35" w14:textId="58E3A5AE" w:rsidR="007417B8" w:rsidRPr="00411EF4" w:rsidRDefault="000A2BD2" w:rsidP="007417B8">
      <w:pPr>
        <w:numPr>
          <w:ilvl w:val="1"/>
          <w:numId w:val="36"/>
        </w:numPr>
        <w:ind w:left="709" w:hanging="567"/>
        <w:jc w:val="both"/>
        <w:rPr>
          <w:lang w:val="lv-LV"/>
        </w:rPr>
      </w:pPr>
      <w:r w:rsidRPr="00DF003E">
        <w:rPr>
          <w:lang w:val="lv-LV"/>
        </w:rPr>
        <w:t>M</w:t>
      </w:r>
      <w:r w:rsidR="007417B8" w:rsidRPr="00DF003E">
        <w:rPr>
          <w:lang w:val="lv-LV"/>
        </w:rPr>
        <w:t>ācību</w:t>
      </w:r>
      <w:r w:rsidR="007417B8" w:rsidRPr="00411EF4">
        <w:rPr>
          <w:lang w:val="lv-LV"/>
        </w:rPr>
        <w:t xml:space="preserve"> programmas apguves rezultātā iepazīties ar dažādiem mūzikas stiliem un žanriem, apgūt skaņdarbu repertuāru </w:t>
      </w:r>
      <w:r w:rsidR="00B73F00" w:rsidRPr="00411EF4">
        <w:rPr>
          <w:lang w:val="lv-LV"/>
        </w:rPr>
        <w:t>mežragam</w:t>
      </w:r>
      <w:r w:rsidR="007417B8" w:rsidRPr="00411EF4">
        <w:rPr>
          <w:lang w:val="lv-LV"/>
        </w:rPr>
        <w:t>.</w:t>
      </w:r>
    </w:p>
    <w:p w14:paraId="70737D6F" w14:textId="77777777" w:rsidR="00B73F00" w:rsidRPr="00411EF4" w:rsidRDefault="00B73F00" w:rsidP="00B73F00">
      <w:pPr>
        <w:ind w:left="709"/>
        <w:jc w:val="both"/>
        <w:rPr>
          <w:lang w:val="lv-LV"/>
        </w:rPr>
      </w:pPr>
    </w:p>
    <w:bookmarkEnd w:id="1"/>
    <w:p w14:paraId="6E7475F9" w14:textId="77777777" w:rsidR="00183944" w:rsidRPr="00411EF4" w:rsidRDefault="00183944" w:rsidP="000B54B5">
      <w:pPr>
        <w:jc w:val="both"/>
        <w:rPr>
          <w:u w:val="single"/>
          <w:lang w:val="lv-LV" w:eastAsia="en-US"/>
        </w:rPr>
      </w:pPr>
      <w:r w:rsidRPr="00411EF4">
        <w:rPr>
          <w:b/>
          <w:lang w:val="lv-LV" w:eastAsia="en-US"/>
        </w:rPr>
        <w:t xml:space="preserve">3. </w:t>
      </w:r>
      <w:r w:rsidRPr="00411EF4">
        <w:rPr>
          <w:b/>
          <w:u w:val="single"/>
          <w:lang w:val="lv-LV" w:eastAsia="en-US"/>
        </w:rPr>
        <w:t>Mācību priekšmeta apguves ilgums un apjoms:</w:t>
      </w:r>
    </w:p>
    <w:p w14:paraId="3BC5C6E5" w14:textId="77777777" w:rsidR="00B73F00" w:rsidRPr="00411EF4" w:rsidRDefault="00B73F00" w:rsidP="00B73F00">
      <w:pPr>
        <w:pStyle w:val="Sarakstarindkopa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4DEC753" w14:textId="3852AED9" w:rsidR="00183944" w:rsidRPr="00411EF4" w:rsidRDefault="00183944" w:rsidP="004806E8">
      <w:pPr>
        <w:numPr>
          <w:ilvl w:val="1"/>
          <w:numId w:val="36"/>
        </w:numPr>
        <w:ind w:left="709" w:hanging="567"/>
        <w:jc w:val="both"/>
        <w:rPr>
          <w:lang w:val="lv-LV" w:eastAsia="en-US"/>
        </w:rPr>
      </w:pPr>
      <w:r w:rsidRPr="00411EF4">
        <w:rPr>
          <w:lang w:val="lv-LV" w:eastAsia="en-US"/>
        </w:rPr>
        <w:t xml:space="preserve"> </w:t>
      </w:r>
      <w:r w:rsidR="000A2BD2" w:rsidRPr="00DF003E">
        <w:rPr>
          <w:lang w:val="lv-LV" w:eastAsia="en-US"/>
        </w:rPr>
        <w:t>M</w:t>
      </w:r>
      <w:r w:rsidRPr="00DF003E">
        <w:rPr>
          <w:lang w:val="lv-LV" w:eastAsia="en-US"/>
        </w:rPr>
        <w:t>ācību</w:t>
      </w:r>
      <w:r w:rsidRPr="00411EF4">
        <w:rPr>
          <w:lang w:val="lv-LV" w:eastAsia="en-US"/>
        </w:rPr>
        <w:t xml:space="preserve"> priekšmeta </w:t>
      </w:r>
      <w:r w:rsidR="008F6427" w:rsidRPr="00411EF4">
        <w:rPr>
          <w:lang w:val="lv-LV" w:eastAsia="en-US"/>
        </w:rPr>
        <w:t>“</w:t>
      </w:r>
      <w:r w:rsidR="00D43E03" w:rsidRPr="00411EF4">
        <w:rPr>
          <w:lang w:val="lv-LV" w:eastAsia="en-US"/>
        </w:rPr>
        <w:t>Mežraga</w:t>
      </w:r>
      <w:r w:rsidRPr="00411EF4">
        <w:rPr>
          <w:lang w:val="lv-LV" w:eastAsia="en-US"/>
        </w:rPr>
        <w:t xml:space="preserve"> spēle” apguves ilgums ir 8 (9*) mācību gadi; </w:t>
      </w:r>
    </w:p>
    <w:p w14:paraId="719163FC" w14:textId="4C94750B" w:rsidR="00183944" w:rsidRPr="00411EF4" w:rsidRDefault="00B73F00" w:rsidP="004806E8">
      <w:pPr>
        <w:numPr>
          <w:ilvl w:val="1"/>
          <w:numId w:val="36"/>
        </w:numPr>
        <w:ind w:left="709" w:hanging="567"/>
        <w:jc w:val="both"/>
        <w:rPr>
          <w:lang w:val="lv-LV" w:eastAsia="en-US"/>
        </w:rPr>
      </w:pPr>
      <w:r w:rsidRPr="00411EF4">
        <w:rPr>
          <w:lang w:val="lv-LV" w:eastAsia="en-US"/>
        </w:rPr>
        <w:t xml:space="preserve"> </w:t>
      </w:r>
      <w:r w:rsidR="000A2BD2" w:rsidRPr="00DF003E">
        <w:rPr>
          <w:lang w:val="lv-LV" w:eastAsia="en-US"/>
        </w:rPr>
        <w:t>K</w:t>
      </w:r>
      <w:r w:rsidR="00183944" w:rsidRPr="00DF003E">
        <w:rPr>
          <w:lang w:val="lv-LV" w:eastAsia="en-US"/>
        </w:rPr>
        <w:t>ontaktstundu</w:t>
      </w:r>
      <w:r w:rsidR="00183944" w:rsidRPr="00411EF4">
        <w:rPr>
          <w:lang w:val="lv-LV" w:eastAsia="en-US"/>
        </w:rPr>
        <w:t xml:space="preserve"> skaits – 560:</w:t>
      </w:r>
    </w:p>
    <w:p w14:paraId="71B5BA86" w14:textId="77777777" w:rsidR="00183944" w:rsidRPr="00411EF4" w:rsidRDefault="00183944" w:rsidP="00B95CC5">
      <w:pPr>
        <w:numPr>
          <w:ilvl w:val="0"/>
          <w:numId w:val="30"/>
        </w:numPr>
        <w:ind w:left="993" w:hanging="284"/>
        <w:jc w:val="both"/>
        <w:rPr>
          <w:lang w:val="lv-LV" w:eastAsia="en-US"/>
        </w:rPr>
      </w:pPr>
      <w:r w:rsidRPr="00411EF4">
        <w:rPr>
          <w:lang w:val="lv-LV" w:eastAsia="en-US"/>
        </w:rPr>
        <w:t>2 stundas nedēļā;</w:t>
      </w:r>
    </w:p>
    <w:p w14:paraId="63C189CF" w14:textId="77777777" w:rsidR="00183944" w:rsidRPr="00411EF4" w:rsidRDefault="00183944" w:rsidP="00B95CC5">
      <w:pPr>
        <w:numPr>
          <w:ilvl w:val="0"/>
          <w:numId w:val="30"/>
        </w:numPr>
        <w:ind w:left="993" w:hanging="284"/>
        <w:jc w:val="both"/>
        <w:rPr>
          <w:b/>
          <w:lang w:val="lv-LV" w:eastAsia="en-US"/>
        </w:rPr>
      </w:pPr>
      <w:r w:rsidRPr="00411EF4">
        <w:rPr>
          <w:lang w:val="lv-LV" w:eastAsia="en-US"/>
        </w:rPr>
        <w:t>70 stundas mācību gadā.</w:t>
      </w:r>
    </w:p>
    <w:p w14:paraId="12D0B008" w14:textId="2005FC89" w:rsidR="00183944" w:rsidRPr="00411EF4" w:rsidRDefault="00183944" w:rsidP="007C06A2">
      <w:pPr>
        <w:jc w:val="both"/>
        <w:rPr>
          <w:color w:val="000000"/>
          <w:lang w:val="lv-LV" w:eastAsia="en-US"/>
        </w:rPr>
      </w:pPr>
      <w:r w:rsidRPr="00411EF4">
        <w:rPr>
          <w:color w:val="000000"/>
          <w:lang w:val="lv-LV" w:eastAsia="en-US"/>
        </w:rPr>
        <w:t xml:space="preserve">* 9. mācību gads paredzēts </w:t>
      </w:r>
      <w:r w:rsidR="00411EF4" w:rsidRPr="00411EF4">
        <w:rPr>
          <w:color w:val="000000"/>
          <w:lang w:val="lv-LV" w:eastAsia="en-US"/>
        </w:rPr>
        <w:t>izglītojamajiem</w:t>
      </w:r>
      <w:r w:rsidRPr="00411EF4">
        <w:rPr>
          <w:color w:val="000000"/>
          <w:lang w:val="lv-LV" w:eastAsia="en-US"/>
        </w:rPr>
        <w:t xml:space="preserve">, kuri vēlas </w:t>
      </w:r>
      <w:r w:rsidR="0092401B" w:rsidRPr="0092401B">
        <w:rPr>
          <w:color w:val="000000"/>
          <w:lang w:val="lv-LV" w:eastAsia="en-US"/>
        </w:rPr>
        <w:t>turpināt apgūt</w:t>
      </w:r>
      <w:r w:rsidRPr="00411EF4">
        <w:rPr>
          <w:color w:val="000000"/>
          <w:lang w:val="lv-LV" w:eastAsia="en-US"/>
        </w:rPr>
        <w:t xml:space="preserve"> muzikālo izglītību nākamajā </w:t>
      </w:r>
      <w:bookmarkStart w:id="2" w:name="_Hlk168238663"/>
      <w:r w:rsidR="005869C5" w:rsidRPr="00DF003E">
        <w:rPr>
          <w:color w:val="000000"/>
          <w:lang w:val="lv-LV"/>
        </w:rPr>
        <w:t>profesionālās izglītības</w:t>
      </w:r>
      <w:bookmarkEnd w:id="2"/>
      <w:r w:rsidR="005869C5" w:rsidRPr="00DF003E">
        <w:rPr>
          <w:color w:val="000000"/>
          <w:lang w:val="lv-LV"/>
        </w:rPr>
        <w:t xml:space="preserve"> </w:t>
      </w:r>
      <w:r w:rsidRPr="00411EF4">
        <w:rPr>
          <w:color w:val="000000"/>
          <w:lang w:val="lv-LV" w:eastAsia="en-US"/>
        </w:rPr>
        <w:t>pakāpē, bet vispārizglītojošajā skolā vēl nav pabeigta 9. klase.</w:t>
      </w:r>
    </w:p>
    <w:p w14:paraId="6AFDD09C" w14:textId="77777777" w:rsidR="00183944" w:rsidRPr="00411EF4" w:rsidRDefault="00183944" w:rsidP="00E227A1">
      <w:pPr>
        <w:ind w:left="180" w:firstLine="284"/>
        <w:rPr>
          <w:lang w:val="lv-LV"/>
        </w:rPr>
      </w:pPr>
    </w:p>
    <w:p w14:paraId="2638E93C" w14:textId="7B7F7820" w:rsidR="00183944" w:rsidRPr="00411EF4" w:rsidRDefault="00183944" w:rsidP="002D6BDF">
      <w:pPr>
        <w:pStyle w:val="Sarakstarindkop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411EF4">
        <w:rPr>
          <w:rFonts w:ascii="Times New Roman" w:hAnsi="Times New Roman"/>
          <w:b/>
          <w:u w:val="single"/>
        </w:rPr>
        <w:t>Mācību sasniegumu vērtēšanas prasības, formas un kārtība:</w:t>
      </w:r>
    </w:p>
    <w:p w14:paraId="030A6864" w14:textId="77777777" w:rsidR="004806E8" w:rsidRPr="00411EF4" w:rsidRDefault="004806E8" w:rsidP="004806E8">
      <w:pPr>
        <w:pStyle w:val="Sarakstarindkopa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14:paraId="4999D8C6" w14:textId="42293C6E" w:rsidR="004806E8" w:rsidRPr="00411EF4" w:rsidRDefault="004806E8" w:rsidP="004806E8">
      <w:pPr>
        <w:numPr>
          <w:ilvl w:val="1"/>
          <w:numId w:val="36"/>
        </w:numPr>
        <w:ind w:left="709" w:hanging="567"/>
        <w:jc w:val="both"/>
        <w:rPr>
          <w:lang w:val="lv-LV"/>
        </w:rPr>
      </w:pPr>
      <w:r w:rsidRPr="00411EF4">
        <w:rPr>
          <w:lang w:val="lv-LV"/>
        </w:rPr>
        <w:t xml:space="preserve">Mācību sasniegumu vērtēšana notiek saskaņā ar katras izglītības iestādes iekšējiem noteikumiem. Mācību koncertos, eksāmenos un atklātajos koncertos programma tiek atskaņota no galvas; </w:t>
      </w:r>
    </w:p>
    <w:p w14:paraId="2E1DF5C1" w14:textId="354C10B2" w:rsidR="004806E8" w:rsidRPr="00411EF4" w:rsidRDefault="004806E8" w:rsidP="004806E8">
      <w:pPr>
        <w:numPr>
          <w:ilvl w:val="1"/>
          <w:numId w:val="36"/>
        </w:numPr>
        <w:ind w:left="709" w:hanging="567"/>
        <w:jc w:val="both"/>
        <w:rPr>
          <w:lang w:val="lv-LV"/>
        </w:rPr>
      </w:pPr>
      <w:r w:rsidRPr="00411EF4">
        <w:rPr>
          <w:lang w:val="lv-LV"/>
        </w:rPr>
        <w:t>Ieteicams katram izglītojamajam mācību gada laikā piedalīties koncertā, kas nav saistīts ar mācību procesu;</w:t>
      </w:r>
    </w:p>
    <w:p w14:paraId="0973BBC7" w14:textId="4300118A" w:rsidR="00183944" w:rsidRPr="00411EF4" w:rsidRDefault="00567043" w:rsidP="004806E8">
      <w:pPr>
        <w:numPr>
          <w:ilvl w:val="1"/>
          <w:numId w:val="36"/>
        </w:numPr>
        <w:ind w:left="709" w:hanging="567"/>
        <w:jc w:val="both"/>
        <w:rPr>
          <w:lang w:val="lv-LV"/>
        </w:rPr>
      </w:pPr>
      <w:r w:rsidRPr="00411EF4">
        <w:rPr>
          <w:lang w:val="lv-LV"/>
        </w:rPr>
        <w:t xml:space="preserve">Mācību satura apguves secība, </w:t>
      </w:r>
      <w:r w:rsidR="00DE4170" w:rsidRPr="00411EF4">
        <w:rPr>
          <w:lang w:val="lv-LV"/>
        </w:rPr>
        <w:t xml:space="preserve">pārbaudījumu prasības, formas un kārtība:    </w:t>
      </w:r>
    </w:p>
    <w:bookmarkEnd w:id="0"/>
    <w:p w14:paraId="2AB51960" w14:textId="77777777" w:rsidR="000926D4" w:rsidRPr="00411EF4" w:rsidRDefault="000926D4" w:rsidP="000B54B5">
      <w:pPr>
        <w:jc w:val="center"/>
        <w:rPr>
          <w:rFonts w:ascii="Times" w:hAnsi="Times"/>
          <w:b/>
          <w:lang w:val="lv-LV"/>
        </w:rPr>
      </w:pPr>
    </w:p>
    <w:p w14:paraId="10D00F13" w14:textId="77777777" w:rsidR="00CF1989" w:rsidRPr="00411EF4" w:rsidRDefault="00CF1989" w:rsidP="000B54B5">
      <w:pPr>
        <w:jc w:val="both"/>
        <w:rPr>
          <w:rFonts w:ascii="Times" w:hAnsi="Times"/>
          <w:b/>
          <w:sz w:val="32"/>
          <w:szCs w:val="32"/>
          <w:lang w:val="lv-LV"/>
        </w:rPr>
      </w:pPr>
      <w:r w:rsidRPr="00411EF4">
        <w:rPr>
          <w:rFonts w:ascii="Times" w:hAnsi="Times"/>
          <w:b/>
          <w:sz w:val="32"/>
          <w:szCs w:val="32"/>
          <w:lang w:val="lv-LV"/>
        </w:rPr>
        <w:t>1.</w:t>
      </w:r>
      <w:r w:rsidR="00BB2C4D" w:rsidRPr="00411EF4">
        <w:rPr>
          <w:rFonts w:ascii="Times" w:hAnsi="Times"/>
          <w:b/>
          <w:sz w:val="32"/>
          <w:szCs w:val="32"/>
          <w:lang w:val="lv-LV"/>
        </w:rPr>
        <w:t xml:space="preserve"> </w:t>
      </w:r>
      <w:r w:rsidRPr="00411EF4">
        <w:rPr>
          <w:rFonts w:ascii="Times" w:hAnsi="Times"/>
          <w:b/>
          <w:sz w:val="32"/>
          <w:szCs w:val="32"/>
          <w:lang w:val="lv-LV"/>
        </w:rPr>
        <w:t>klase</w:t>
      </w:r>
    </w:p>
    <w:p w14:paraId="10D00F14" w14:textId="77777777" w:rsidR="00CF1989" w:rsidRPr="00411EF4" w:rsidRDefault="00CF1989" w:rsidP="000B54B5">
      <w:pPr>
        <w:jc w:val="both"/>
        <w:rPr>
          <w:rFonts w:ascii="Times" w:hAnsi="Times"/>
          <w:b/>
          <w:sz w:val="22"/>
          <w:u w:val="single"/>
          <w:lang w:val="lv-LV"/>
        </w:rPr>
      </w:pPr>
    </w:p>
    <w:p w14:paraId="10D00F19" w14:textId="4856642A" w:rsidR="00CF1989" w:rsidRPr="00411EF4" w:rsidRDefault="00CF1989" w:rsidP="000B54B5">
      <w:pPr>
        <w:jc w:val="both"/>
        <w:rPr>
          <w:lang w:val="lv-LV"/>
        </w:rPr>
      </w:pPr>
      <w:r w:rsidRPr="00411EF4">
        <w:rPr>
          <w:u w:val="single"/>
          <w:lang w:val="lv-LV"/>
        </w:rPr>
        <w:t>Mērķis:</w:t>
      </w:r>
      <w:r w:rsidR="000B54B5" w:rsidRPr="00411EF4">
        <w:rPr>
          <w:lang w:val="lv-LV"/>
        </w:rPr>
        <w:t xml:space="preserve"> </w:t>
      </w:r>
      <w:r w:rsidRPr="00411EF4">
        <w:rPr>
          <w:lang w:val="lv-LV"/>
        </w:rPr>
        <w:t>instrumenta spēles pamatu apgūšana.</w:t>
      </w:r>
    </w:p>
    <w:p w14:paraId="10D00F1B" w14:textId="77777777" w:rsidR="00CF1989" w:rsidRPr="00411EF4" w:rsidRDefault="00CF1989" w:rsidP="000B54B5">
      <w:pPr>
        <w:jc w:val="both"/>
        <w:rPr>
          <w:lang w:val="lv-LV"/>
        </w:rPr>
      </w:pPr>
      <w:r w:rsidRPr="00411EF4">
        <w:rPr>
          <w:u w:val="single"/>
          <w:lang w:val="lv-LV"/>
        </w:rPr>
        <w:t>Uzdevumi</w:t>
      </w:r>
      <w:r w:rsidRPr="00411EF4">
        <w:rPr>
          <w:lang w:val="lv-LV"/>
        </w:rPr>
        <w:t>:</w:t>
      </w:r>
    </w:p>
    <w:p w14:paraId="10D00F1C" w14:textId="77777777" w:rsidR="00CF1989" w:rsidRPr="00411EF4" w:rsidRDefault="006E2D0D" w:rsidP="000B54B5">
      <w:pPr>
        <w:numPr>
          <w:ilvl w:val="0"/>
          <w:numId w:val="4"/>
        </w:numPr>
        <w:ind w:hanging="294"/>
        <w:jc w:val="both"/>
        <w:rPr>
          <w:rFonts w:ascii="Times" w:hAnsi="Times"/>
          <w:u w:val="single"/>
          <w:lang w:val="lv-LV"/>
        </w:rPr>
      </w:pPr>
      <w:r w:rsidRPr="00411EF4">
        <w:rPr>
          <w:rFonts w:ascii="Times" w:hAnsi="Times"/>
          <w:lang w:val="lv-LV"/>
        </w:rPr>
        <w:t>pareizas elpas (ieelpošana un izelpošana) veidošanas sākums un nostādīšana. Lūpu aparāta nostādīšana;</w:t>
      </w:r>
    </w:p>
    <w:p w14:paraId="10D00F1D" w14:textId="77777777" w:rsidR="006E2D0D" w:rsidRPr="00411EF4" w:rsidRDefault="006E2D0D" w:rsidP="000B54B5">
      <w:pPr>
        <w:numPr>
          <w:ilvl w:val="0"/>
          <w:numId w:val="4"/>
        </w:numPr>
        <w:ind w:hanging="294"/>
        <w:jc w:val="both"/>
        <w:rPr>
          <w:rFonts w:ascii="Times" w:hAnsi="Times"/>
          <w:u w:val="single"/>
          <w:lang w:val="lv-LV"/>
        </w:rPr>
      </w:pPr>
      <w:proofErr w:type="spellStart"/>
      <w:r w:rsidRPr="00411EF4">
        <w:rPr>
          <w:rFonts w:ascii="Times" w:hAnsi="Times"/>
          <w:lang w:val="lv-LV"/>
        </w:rPr>
        <w:lastRenderedPageBreak/>
        <w:t>iepūtiena</w:t>
      </w:r>
      <w:proofErr w:type="spellEnd"/>
      <w:r w:rsidRPr="00411EF4">
        <w:rPr>
          <w:rFonts w:ascii="Times" w:hAnsi="Times"/>
          <w:lang w:val="lv-LV"/>
        </w:rPr>
        <w:t xml:space="preserve"> izveidošana:</w:t>
      </w:r>
    </w:p>
    <w:p w14:paraId="10D00F1E" w14:textId="151B3482" w:rsidR="006E2D0D" w:rsidRPr="00411EF4" w:rsidRDefault="006E2D0D" w:rsidP="000B54B5">
      <w:pPr>
        <w:pStyle w:val="Sarakstarindkopa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" w:hAnsi="Times"/>
          <w:sz w:val="24"/>
          <w:szCs w:val="24"/>
          <w:u w:val="single"/>
        </w:rPr>
      </w:pPr>
      <w:r w:rsidRPr="00411EF4">
        <w:rPr>
          <w:rFonts w:ascii="Times" w:hAnsi="Times"/>
          <w:sz w:val="24"/>
          <w:szCs w:val="24"/>
        </w:rPr>
        <w:t>darbs ar piemutni (2</w:t>
      </w:r>
      <w:r w:rsidR="00DF003E" w:rsidRPr="00DF003E">
        <w:rPr>
          <w:rFonts w:ascii="Times New Roman" w:hAnsi="Times New Roman"/>
          <w:sz w:val="24"/>
          <w:szCs w:val="24"/>
        </w:rPr>
        <w:t>‒</w:t>
      </w:r>
      <w:r w:rsidRPr="00411EF4">
        <w:rPr>
          <w:rFonts w:ascii="Times" w:hAnsi="Times"/>
          <w:sz w:val="24"/>
          <w:szCs w:val="24"/>
        </w:rPr>
        <w:t>3 mēnešus);</w:t>
      </w:r>
    </w:p>
    <w:p w14:paraId="10D00F1F" w14:textId="61121EE8" w:rsidR="006E2D0D" w:rsidRPr="00411EF4" w:rsidRDefault="006E2D0D" w:rsidP="000B54B5">
      <w:pPr>
        <w:pStyle w:val="Sarakstarindkopa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" w:hAnsi="Times"/>
          <w:sz w:val="24"/>
          <w:szCs w:val="24"/>
          <w:u w:val="single"/>
        </w:rPr>
      </w:pPr>
      <w:r w:rsidRPr="00411EF4">
        <w:rPr>
          <w:rFonts w:ascii="Times" w:hAnsi="Times"/>
          <w:sz w:val="24"/>
          <w:szCs w:val="24"/>
        </w:rPr>
        <w:t>stāja</w:t>
      </w:r>
      <w:r w:rsidRPr="00DF003E">
        <w:rPr>
          <w:rFonts w:ascii="Times" w:hAnsi="Times"/>
          <w:sz w:val="24"/>
          <w:szCs w:val="24"/>
        </w:rPr>
        <w:t>.</w:t>
      </w:r>
    </w:p>
    <w:p w14:paraId="10D00F20" w14:textId="77777777" w:rsidR="006E2D0D" w:rsidRPr="00411EF4" w:rsidRDefault="006E2D0D" w:rsidP="000B54B5">
      <w:pPr>
        <w:pStyle w:val="Sarakstarindkopa"/>
        <w:numPr>
          <w:ilvl w:val="0"/>
          <w:numId w:val="22"/>
        </w:numPr>
        <w:spacing w:after="0" w:line="240" w:lineRule="auto"/>
        <w:ind w:hanging="294"/>
        <w:contextualSpacing w:val="0"/>
        <w:jc w:val="both"/>
        <w:rPr>
          <w:rFonts w:ascii="Times" w:hAnsi="Times"/>
          <w:sz w:val="24"/>
          <w:szCs w:val="24"/>
          <w:u w:val="single"/>
        </w:rPr>
      </w:pPr>
      <w:r w:rsidRPr="00411EF4">
        <w:rPr>
          <w:rFonts w:ascii="Times" w:hAnsi="Times"/>
          <w:sz w:val="24"/>
          <w:szCs w:val="24"/>
        </w:rPr>
        <w:t>pirmās iemaņas skaņas veidošanā ar instrumentu:</w:t>
      </w:r>
    </w:p>
    <w:p w14:paraId="10D00F21" w14:textId="77777777" w:rsidR="006E2D0D" w:rsidRPr="00411EF4" w:rsidRDefault="006E2D0D" w:rsidP="000B54B5">
      <w:pPr>
        <w:pStyle w:val="Sarakstarindkopa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" w:hAnsi="Times"/>
          <w:sz w:val="24"/>
          <w:szCs w:val="24"/>
          <w:u w:val="single"/>
        </w:rPr>
      </w:pPr>
      <w:proofErr w:type="spellStart"/>
      <w:r w:rsidRPr="00411EF4">
        <w:rPr>
          <w:rFonts w:ascii="Times" w:hAnsi="Times"/>
          <w:sz w:val="24"/>
          <w:szCs w:val="24"/>
        </w:rPr>
        <w:t>iepūtiena</w:t>
      </w:r>
      <w:proofErr w:type="spellEnd"/>
      <w:r w:rsidRPr="00411EF4">
        <w:rPr>
          <w:rFonts w:ascii="Times" w:hAnsi="Times"/>
          <w:sz w:val="24"/>
          <w:szCs w:val="24"/>
        </w:rPr>
        <w:t xml:space="preserve"> kvalitāte;</w:t>
      </w:r>
    </w:p>
    <w:p w14:paraId="10D00F22" w14:textId="77777777" w:rsidR="006E2D0D" w:rsidRPr="00411EF4" w:rsidRDefault="006E2D0D" w:rsidP="000B54B5">
      <w:pPr>
        <w:pStyle w:val="Sarakstarindkopa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" w:hAnsi="Times"/>
          <w:sz w:val="24"/>
          <w:szCs w:val="24"/>
          <w:u w:val="single"/>
        </w:rPr>
      </w:pPr>
      <w:r w:rsidRPr="00411EF4">
        <w:rPr>
          <w:rFonts w:ascii="Times" w:hAnsi="Times"/>
          <w:sz w:val="24"/>
          <w:szCs w:val="24"/>
        </w:rPr>
        <w:t xml:space="preserve">elpošana (ieelpojot nedrīkst celt plecus uz augšu, spēt veikt pamatiemaņas </w:t>
      </w:r>
      <w:proofErr w:type="spellStart"/>
      <w:r w:rsidRPr="00411EF4">
        <w:rPr>
          <w:rFonts w:ascii="Times" w:hAnsi="Times"/>
          <w:sz w:val="24"/>
          <w:szCs w:val="24"/>
        </w:rPr>
        <w:t>ieelpas</w:t>
      </w:r>
      <w:proofErr w:type="spellEnd"/>
      <w:r w:rsidRPr="00411EF4">
        <w:rPr>
          <w:rFonts w:ascii="Times" w:hAnsi="Times"/>
          <w:sz w:val="24"/>
          <w:szCs w:val="24"/>
        </w:rPr>
        <w:t xml:space="preserve"> un izelpas tehnikā ar atbilstošu stāju. Jākontrolē, lai audzēknis atbrīvotu ķermeni, pārāk nesasprindzinātu diafragmu, bet veidotu krūšu un diafragmas elpošanas sintēzi).</w:t>
      </w:r>
    </w:p>
    <w:p w14:paraId="10D00F23" w14:textId="77777777" w:rsidR="006E2D0D" w:rsidRPr="00411EF4" w:rsidRDefault="006E2D0D" w:rsidP="000B54B5">
      <w:pPr>
        <w:pStyle w:val="Sarakstarindkopa"/>
        <w:numPr>
          <w:ilvl w:val="0"/>
          <w:numId w:val="24"/>
        </w:numPr>
        <w:spacing w:after="0" w:line="240" w:lineRule="auto"/>
        <w:ind w:left="709" w:hanging="283"/>
        <w:contextualSpacing w:val="0"/>
        <w:jc w:val="both"/>
        <w:rPr>
          <w:rFonts w:ascii="Times" w:hAnsi="Times"/>
          <w:sz w:val="24"/>
          <w:szCs w:val="24"/>
          <w:u w:val="single"/>
        </w:rPr>
      </w:pPr>
      <w:r w:rsidRPr="00411EF4">
        <w:rPr>
          <w:rFonts w:ascii="Times" w:hAnsi="Times"/>
          <w:sz w:val="24"/>
          <w:szCs w:val="24"/>
        </w:rPr>
        <w:t xml:space="preserve">formēt </w:t>
      </w:r>
      <w:proofErr w:type="spellStart"/>
      <w:r w:rsidRPr="00411EF4">
        <w:rPr>
          <w:rFonts w:ascii="Times" w:hAnsi="Times"/>
          <w:sz w:val="24"/>
          <w:szCs w:val="24"/>
        </w:rPr>
        <w:t>ambašūru</w:t>
      </w:r>
      <w:proofErr w:type="spellEnd"/>
      <w:r w:rsidRPr="00411EF4">
        <w:rPr>
          <w:rFonts w:ascii="Times" w:hAnsi="Times"/>
          <w:sz w:val="24"/>
          <w:szCs w:val="24"/>
        </w:rPr>
        <w:t>;</w:t>
      </w:r>
    </w:p>
    <w:p w14:paraId="10D00F24" w14:textId="77777777" w:rsidR="006E2D0D" w:rsidRPr="00411EF4" w:rsidRDefault="006E2D0D" w:rsidP="000B54B5">
      <w:pPr>
        <w:pStyle w:val="Sarakstarindkopa"/>
        <w:numPr>
          <w:ilvl w:val="0"/>
          <w:numId w:val="24"/>
        </w:numPr>
        <w:spacing w:after="0" w:line="240" w:lineRule="auto"/>
        <w:ind w:left="709" w:hanging="283"/>
        <w:contextualSpacing w:val="0"/>
        <w:jc w:val="both"/>
        <w:rPr>
          <w:rFonts w:ascii="Times" w:hAnsi="Times"/>
          <w:sz w:val="24"/>
          <w:szCs w:val="24"/>
          <w:u w:val="single"/>
        </w:rPr>
      </w:pPr>
      <w:r w:rsidRPr="00411EF4">
        <w:rPr>
          <w:rFonts w:ascii="Times" w:hAnsi="Times"/>
          <w:sz w:val="24"/>
          <w:szCs w:val="24"/>
        </w:rPr>
        <w:t>mežraga turēšana (pievērst uzmanību roku un pirkstu stāvoklim instrumenta spēles laikā);</w:t>
      </w:r>
    </w:p>
    <w:p w14:paraId="10D00F25" w14:textId="77777777" w:rsidR="006E2D0D" w:rsidRPr="00411EF4" w:rsidRDefault="006E2D0D" w:rsidP="000B54B5">
      <w:pPr>
        <w:pStyle w:val="Sarakstarindkopa"/>
        <w:numPr>
          <w:ilvl w:val="0"/>
          <w:numId w:val="24"/>
        </w:numPr>
        <w:spacing w:after="0" w:line="240" w:lineRule="auto"/>
        <w:ind w:left="709" w:hanging="283"/>
        <w:contextualSpacing w:val="0"/>
        <w:jc w:val="both"/>
        <w:rPr>
          <w:rFonts w:ascii="Times" w:hAnsi="Times"/>
          <w:sz w:val="24"/>
          <w:szCs w:val="24"/>
          <w:u w:val="single"/>
        </w:rPr>
      </w:pPr>
      <w:r w:rsidRPr="00411EF4">
        <w:rPr>
          <w:rFonts w:ascii="Times" w:hAnsi="Times"/>
          <w:sz w:val="24"/>
          <w:szCs w:val="24"/>
        </w:rPr>
        <w:t>aplikatūra, sākuma vingrinājumi pirmo pamatu iemaņu veidošanai un nostiprināšanai, diapazona veidošanā – individuāla pieeja;</w:t>
      </w:r>
    </w:p>
    <w:p w14:paraId="10D00F26" w14:textId="77777777" w:rsidR="006E2D0D" w:rsidRPr="00411EF4" w:rsidRDefault="006E2D0D" w:rsidP="000B54B5">
      <w:pPr>
        <w:pStyle w:val="Sarakstarindkopa"/>
        <w:numPr>
          <w:ilvl w:val="0"/>
          <w:numId w:val="24"/>
        </w:numPr>
        <w:spacing w:after="0" w:line="240" w:lineRule="auto"/>
        <w:ind w:left="709" w:hanging="283"/>
        <w:contextualSpacing w:val="0"/>
        <w:jc w:val="both"/>
        <w:rPr>
          <w:rFonts w:ascii="Times" w:hAnsi="Times"/>
          <w:sz w:val="24"/>
          <w:szCs w:val="24"/>
          <w:u w:val="single"/>
        </w:rPr>
      </w:pPr>
      <w:r w:rsidRPr="00411EF4">
        <w:rPr>
          <w:rFonts w:ascii="Times" w:hAnsi="Times"/>
          <w:sz w:val="24"/>
          <w:szCs w:val="24"/>
        </w:rPr>
        <w:t>īpašie ieteikumi:</w:t>
      </w:r>
    </w:p>
    <w:p w14:paraId="10D00F27" w14:textId="77777777" w:rsidR="006E2D0D" w:rsidRPr="00411EF4" w:rsidRDefault="006E2D0D" w:rsidP="000B54B5">
      <w:pPr>
        <w:pStyle w:val="Sarakstarindkopa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" w:hAnsi="Times"/>
          <w:sz w:val="24"/>
          <w:szCs w:val="24"/>
          <w:u w:val="single"/>
        </w:rPr>
      </w:pPr>
      <w:r w:rsidRPr="00411EF4">
        <w:rPr>
          <w:rFonts w:ascii="Times" w:hAnsi="Times"/>
          <w:sz w:val="24"/>
          <w:szCs w:val="24"/>
        </w:rPr>
        <w:t>nedrīkst forsēt diapazonu paplašināšanu uz augšu, bet drīzāk diapazonu paplašināt uz lejas reģistru, kontrolējot gaisa plūsmu, lūpu kaktiņus, zodu;</w:t>
      </w:r>
    </w:p>
    <w:p w14:paraId="10D00F28" w14:textId="2DC8305D" w:rsidR="006E2D0D" w:rsidRPr="00411EF4" w:rsidRDefault="006E2D0D" w:rsidP="000B54B5">
      <w:pPr>
        <w:pStyle w:val="Sarakstarindkopa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" w:hAnsi="Times"/>
          <w:sz w:val="24"/>
          <w:szCs w:val="24"/>
          <w:u w:val="single"/>
        </w:rPr>
      </w:pPr>
      <w:r w:rsidRPr="00411EF4">
        <w:rPr>
          <w:rFonts w:ascii="Times" w:hAnsi="Times"/>
          <w:sz w:val="24"/>
          <w:szCs w:val="24"/>
        </w:rPr>
        <w:t xml:space="preserve">neļaut </w:t>
      </w:r>
      <w:r w:rsidR="00F05DB0" w:rsidRPr="00DF003E">
        <w:rPr>
          <w:rFonts w:ascii="Times" w:hAnsi="Times"/>
          <w:sz w:val="24"/>
          <w:szCs w:val="24"/>
        </w:rPr>
        <w:t>izglītojamajam</w:t>
      </w:r>
      <w:r w:rsidRPr="00411EF4">
        <w:rPr>
          <w:rFonts w:ascii="Times" w:hAnsi="Times"/>
          <w:sz w:val="24"/>
          <w:szCs w:val="24"/>
        </w:rPr>
        <w:t xml:space="preserve"> pūst pārāk garas frāzes ar vienu izelpu. Tam sekas ir </w:t>
      </w:r>
      <w:proofErr w:type="spellStart"/>
      <w:r w:rsidRPr="00411EF4">
        <w:rPr>
          <w:rFonts w:ascii="Times" w:hAnsi="Times"/>
          <w:sz w:val="24"/>
          <w:szCs w:val="24"/>
        </w:rPr>
        <w:t>pārsasprindzinājums</w:t>
      </w:r>
      <w:proofErr w:type="spellEnd"/>
      <w:r w:rsidRPr="00411EF4">
        <w:rPr>
          <w:rFonts w:ascii="Times" w:hAnsi="Times"/>
          <w:sz w:val="24"/>
          <w:szCs w:val="24"/>
        </w:rPr>
        <w:t xml:space="preserve"> un iespējama aizdusas veidošanās.</w:t>
      </w:r>
    </w:p>
    <w:p w14:paraId="10D00F29" w14:textId="77777777" w:rsidR="006E2D0D" w:rsidRPr="00411EF4" w:rsidRDefault="006E2D0D" w:rsidP="000B54B5">
      <w:pPr>
        <w:pStyle w:val="Sarakstarindkopa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" w:hAnsi="Times"/>
          <w:sz w:val="24"/>
          <w:szCs w:val="24"/>
          <w:u w:val="single"/>
        </w:rPr>
      </w:pPr>
      <w:r w:rsidRPr="00411EF4">
        <w:rPr>
          <w:rFonts w:ascii="Times" w:hAnsi="Times"/>
          <w:sz w:val="24"/>
          <w:szCs w:val="24"/>
        </w:rPr>
        <w:t xml:space="preserve">Prast izpildīt nošu tekstu </w:t>
      </w:r>
      <w:r w:rsidRPr="00DF003E">
        <w:rPr>
          <w:rFonts w:ascii="Times" w:hAnsi="Times"/>
          <w:i/>
          <w:sz w:val="24"/>
          <w:szCs w:val="24"/>
        </w:rPr>
        <w:t xml:space="preserve">non </w:t>
      </w:r>
      <w:proofErr w:type="spellStart"/>
      <w:r w:rsidRPr="00DF003E">
        <w:rPr>
          <w:rFonts w:ascii="Times" w:hAnsi="Times"/>
          <w:i/>
          <w:sz w:val="24"/>
          <w:szCs w:val="24"/>
        </w:rPr>
        <w:t>legato</w:t>
      </w:r>
      <w:proofErr w:type="spellEnd"/>
      <w:r w:rsidRPr="00DF003E">
        <w:rPr>
          <w:rFonts w:ascii="Times" w:hAnsi="Times"/>
          <w:i/>
          <w:sz w:val="24"/>
          <w:szCs w:val="24"/>
        </w:rPr>
        <w:t xml:space="preserve"> (</w:t>
      </w:r>
      <w:proofErr w:type="spellStart"/>
      <w:r w:rsidRPr="00DF003E">
        <w:rPr>
          <w:rFonts w:ascii="Times" w:hAnsi="Times"/>
          <w:i/>
          <w:sz w:val="24"/>
          <w:szCs w:val="24"/>
        </w:rPr>
        <w:t>tenuto</w:t>
      </w:r>
      <w:proofErr w:type="spellEnd"/>
      <w:r w:rsidRPr="00DF003E">
        <w:rPr>
          <w:rFonts w:ascii="Times" w:hAnsi="Times"/>
          <w:i/>
          <w:sz w:val="24"/>
          <w:szCs w:val="24"/>
        </w:rPr>
        <w:t>)</w:t>
      </w:r>
      <w:r w:rsidRPr="00411EF4">
        <w:rPr>
          <w:rFonts w:ascii="Times" w:hAnsi="Times"/>
          <w:sz w:val="24"/>
          <w:szCs w:val="24"/>
        </w:rPr>
        <w:t xml:space="preserve"> un </w:t>
      </w:r>
      <w:proofErr w:type="spellStart"/>
      <w:r w:rsidRPr="00DF003E">
        <w:rPr>
          <w:rFonts w:ascii="Times" w:hAnsi="Times"/>
          <w:i/>
          <w:sz w:val="24"/>
          <w:szCs w:val="24"/>
        </w:rPr>
        <w:t>legato</w:t>
      </w:r>
      <w:proofErr w:type="spellEnd"/>
      <w:r w:rsidRPr="00DF003E">
        <w:rPr>
          <w:rFonts w:ascii="Times" w:hAnsi="Times"/>
          <w:i/>
          <w:sz w:val="24"/>
          <w:szCs w:val="24"/>
        </w:rPr>
        <w:t xml:space="preserve"> </w:t>
      </w:r>
      <w:proofErr w:type="spellStart"/>
      <w:r w:rsidRPr="00411EF4">
        <w:rPr>
          <w:rFonts w:ascii="Times" w:hAnsi="Times"/>
          <w:sz w:val="24"/>
          <w:szCs w:val="24"/>
        </w:rPr>
        <w:t>štrihā</w:t>
      </w:r>
      <w:proofErr w:type="spellEnd"/>
      <w:r w:rsidRPr="00411EF4">
        <w:rPr>
          <w:rFonts w:ascii="Times" w:hAnsi="Times"/>
          <w:sz w:val="24"/>
          <w:szCs w:val="24"/>
        </w:rPr>
        <w:t>.</w:t>
      </w:r>
    </w:p>
    <w:p w14:paraId="7BAC9CC9" w14:textId="77777777" w:rsidR="00F05DB0" w:rsidRPr="00DF003E" w:rsidRDefault="00F05DB0" w:rsidP="00F05DB0">
      <w:pPr>
        <w:pStyle w:val="Sarakstarindkopa"/>
        <w:spacing w:after="0" w:line="240" w:lineRule="auto"/>
        <w:contextualSpacing w:val="0"/>
        <w:jc w:val="both"/>
        <w:rPr>
          <w:rFonts w:ascii="Times" w:hAnsi="Times"/>
          <w:sz w:val="24"/>
          <w:szCs w:val="24"/>
          <w:u w:val="single"/>
        </w:rPr>
      </w:pPr>
    </w:p>
    <w:p w14:paraId="10D00F2A" w14:textId="78BCF016" w:rsidR="00CF1989" w:rsidRPr="00411EF4" w:rsidRDefault="00CF1989" w:rsidP="000B54B5">
      <w:pPr>
        <w:jc w:val="both"/>
        <w:rPr>
          <w:rFonts w:ascii="Times" w:hAnsi="Times"/>
          <w:u w:val="single"/>
          <w:lang w:val="lv-LV"/>
        </w:rPr>
      </w:pPr>
      <w:r w:rsidRPr="00411EF4">
        <w:rPr>
          <w:rFonts w:ascii="Times" w:hAnsi="Times"/>
          <w:u w:val="single"/>
          <w:lang w:val="lv-LV"/>
        </w:rPr>
        <w:t>Ieteicamā programma:</w:t>
      </w:r>
    </w:p>
    <w:p w14:paraId="10D00F2B" w14:textId="32E4669D" w:rsidR="002C5227" w:rsidRPr="00411EF4" w:rsidRDefault="002C5227" w:rsidP="000B54B5">
      <w:pPr>
        <w:numPr>
          <w:ilvl w:val="0"/>
          <w:numId w:val="7"/>
        </w:numPr>
        <w:ind w:hanging="218"/>
        <w:jc w:val="both"/>
        <w:rPr>
          <w:lang w:val="lv-LV"/>
        </w:rPr>
      </w:pPr>
      <w:r w:rsidRPr="00411EF4">
        <w:rPr>
          <w:rFonts w:eastAsia="MyriadPro-Regular"/>
          <w:lang w:val="lv-LV" w:eastAsia="en-US"/>
        </w:rPr>
        <w:t xml:space="preserve">J. </w:t>
      </w:r>
      <w:proofErr w:type="spellStart"/>
      <w:r w:rsidRPr="00411EF4">
        <w:rPr>
          <w:rFonts w:eastAsia="MyriadPro-Regular"/>
          <w:lang w:val="lv-LV" w:eastAsia="en-US"/>
        </w:rPr>
        <w:t>Zīrupa</w:t>
      </w:r>
      <w:proofErr w:type="spellEnd"/>
      <w:r w:rsidRPr="00411EF4">
        <w:rPr>
          <w:rFonts w:eastAsia="MyriadPro-Regular"/>
          <w:lang w:val="lv-LV" w:eastAsia="en-US"/>
        </w:rPr>
        <w:t xml:space="preserve"> </w:t>
      </w:r>
      <w:proofErr w:type="spellStart"/>
      <w:r w:rsidRPr="00411EF4">
        <w:rPr>
          <w:rFonts w:eastAsia="MyriadPro-Regular"/>
          <w:lang w:val="lv-LV" w:eastAsia="en-US"/>
        </w:rPr>
        <w:t>satādītā</w:t>
      </w:r>
      <w:proofErr w:type="spellEnd"/>
      <w:r w:rsidRPr="00411EF4">
        <w:rPr>
          <w:rFonts w:eastAsia="MyriadPro-Regular"/>
          <w:lang w:val="lv-LV" w:eastAsia="en-US"/>
        </w:rPr>
        <w:t xml:space="preserve"> krājuma Latviešu tautas dziesmas un latviešu komponistu skaņdarbi</w:t>
      </w:r>
      <w:r w:rsidR="008F6427" w:rsidRPr="00411EF4">
        <w:rPr>
          <w:rFonts w:eastAsia="MyriadPro-Regular"/>
          <w:lang w:val="lv-LV" w:eastAsia="en-US"/>
        </w:rPr>
        <w:t>:</w:t>
      </w:r>
      <w:r w:rsidRPr="00411EF4">
        <w:rPr>
          <w:rFonts w:eastAsia="MyriadPro-Regular"/>
          <w:lang w:val="lv-LV" w:eastAsia="en-US"/>
        </w:rPr>
        <w:t xml:space="preserve"> “Velc, pelīte, saldu miegu”, “Kas tie tādi dziedātāji”, “Šūpo mani, māmuliņa”, “Aijā, Ancīt, aijā”, “Čuči mana līgaviņa”, “Kas dārzā”, “</w:t>
      </w:r>
      <w:proofErr w:type="spellStart"/>
      <w:r w:rsidRPr="00411EF4">
        <w:rPr>
          <w:rFonts w:eastAsia="MyriadPro-Regular"/>
          <w:lang w:val="lv-LV" w:eastAsia="en-US"/>
        </w:rPr>
        <w:t>Āijā</w:t>
      </w:r>
      <w:proofErr w:type="spellEnd"/>
      <w:r w:rsidRPr="00411EF4">
        <w:rPr>
          <w:rFonts w:eastAsia="MyriadPro-Regular"/>
          <w:lang w:val="lv-LV" w:eastAsia="en-US"/>
        </w:rPr>
        <w:t xml:space="preserve"> </w:t>
      </w:r>
      <w:proofErr w:type="spellStart"/>
      <w:r w:rsidRPr="00411EF4">
        <w:rPr>
          <w:rFonts w:eastAsia="MyriadPro-Regular"/>
          <w:lang w:val="lv-LV" w:eastAsia="en-US"/>
        </w:rPr>
        <w:t>žūžū</w:t>
      </w:r>
      <w:proofErr w:type="spellEnd"/>
      <w:r w:rsidRPr="00411EF4">
        <w:rPr>
          <w:rFonts w:eastAsia="MyriadPro-Regular"/>
          <w:lang w:val="lv-LV" w:eastAsia="en-US"/>
        </w:rPr>
        <w:t xml:space="preserve"> lāča bērni”, </w:t>
      </w:r>
      <w:r w:rsidR="00D246A1" w:rsidRPr="00411EF4">
        <w:rPr>
          <w:rFonts w:eastAsia="MyriadPro-Regular"/>
          <w:lang w:val="lv-LV" w:eastAsia="en-US"/>
        </w:rPr>
        <w:t>A. Žilinskis “Mazais kalējs”, “Aiz ezera balti bērzi”, “</w:t>
      </w:r>
      <w:proofErr w:type="spellStart"/>
      <w:r w:rsidR="00D246A1" w:rsidRPr="00411EF4">
        <w:rPr>
          <w:rFonts w:eastAsia="MyriadPro-Regular"/>
          <w:lang w:val="lv-LV" w:eastAsia="en-US"/>
        </w:rPr>
        <w:t>Mēnestiņis</w:t>
      </w:r>
      <w:proofErr w:type="spellEnd"/>
      <w:r w:rsidR="00D246A1" w:rsidRPr="00411EF4">
        <w:rPr>
          <w:rFonts w:eastAsia="MyriadPro-Regular"/>
          <w:lang w:val="lv-LV" w:eastAsia="en-US"/>
        </w:rPr>
        <w:t xml:space="preserve"> naktī brauca”;</w:t>
      </w:r>
    </w:p>
    <w:p w14:paraId="10D00F2C" w14:textId="12B8D92E" w:rsidR="00D246A1" w:rsidRPr="00411EF4" w:rsidRDefault="00D246A1" w:rsidP="000B54B5">
      <w:pPr>
        <w:numPr>
          <w:ilvl w:val="0"/>
          <w:numId w:val="7"/>
        </w:numPr>
        <w:ind w:hanging="218"/>
        <w:jc w:val="both"/>
        <w:rPr>
          <w:lang w:val="lv-LV"/>
        </w:rPr>
      </w:pPr>
      <w:r w:rsidRPr="00411EF4">
        <w:rPr>
          <w:rFonts w:eastAsia="MyriadPro-Regular"/>
          <w:lang w:val="lv-LV" w:eastAsia="en-US"/>
        </w:rPr>
        <w:t>Klasiskās mūzikas skaņdarbi, piemēroti bērna spējām (diapazons un izpratne)</w:t>
      </w:r>
      <w:r w:rsidR="008F6427" w:rsidRPr="00411EF4">
        <w:rPr>
          <w:rFonts w:eastAsia="MyriadPro-Regular"/>
          <w:lang w:val="lv-LV" w:eastAsia="en-US"/>
        </w:rPr>
        <w:t>:</w:t>
      </w:r>
      <w:r w:rsidRPr="00411EF4">
        <w:rPr>
          <w:rFonts w:eastAsia="MyriadPro-Regular"/>
          <w:lang w:val="lv-LV" w:eastAsia="en-US"/>
        </w:rPr>
        <w:t xml:space="preserve"> V. A. Mocarts “</w:t>
      </w:r>
      <w:proofErr w:type="spellStart"/>
      <w:r w:rsidRPr="00411EF4">
        <w:rPr>
          <w:rFonts w:eastAsia="MyriadPro-Regular"/>
          <w:lang w:val="lv-LV" w:eastAsia="en-US"/>
        </w:rPr>
        <w:t>Allegr</w:t>
      </w:r>
      <w:r w:rsidR="00280828" w:rsidRPr="00411EF4">
        <w:rPr>
          <w:rFonts w:eastAsia="MyriadPro-Regular"/>
          <w:lang w:val="lv-LV" w:eastAsia="en-US"/>
        </w:rPr>
        <w:t>etto</w:t>
      </w:r>
      <w:proofErr w:type="spellEnd"/>
      <w:r w:rsidR="00280828" w:rsidRPr="00411EF4">
        <w:rPr>
          <w:rFonts w:eastAsia="MyriadPro-Regular"/>
          <w:lang w:val="lv-LV" w:eastAsia="en-US"/>
        </w:rPr>
        <w:t xml:space="preserve">”, Sena deja “Gavote”, A. </w:t>
      </w:r>
      <w:proofErr w:type="spellStart"/>
      <w:r w:rsidR="00280828" w:rsidRPr="00411EF4">
        <w:rPr>
          <w:rFonts w:eastAsia="MyriadPro-Regular"/>
          <w:lang w:val="lv-LV" w:eastAsia="en-US"/>
        </w:rPr>
        <w:t>Kampbels</w:t>
      </w:r>
      <w:proofErr w:type="spellEnd"/>
      <w:r w:rsidR="00280828" w:rsidRPr="00411EF4">
        <w:rPr>
          <w:rFonts w:eastAsia="MyriadPro-Regular"/>
          <w:lang w:val="lv-LV" w:eastAsia="en-US"/>
        </w:rPr>
        <w:t xml:space="preserve"> “Menuets”, A. </w:t>
      </w:r>
      <w:proofErr w:type="spellStart"/>
      <w:r w:rsidR="00280828" w:rsidRPr="00411EF4">
        <w:rPr>
          <w:rFonts w:eastAsia="MyriadPro-Regular"/>
          <w:lang w:val="lv-LV" w:eastAsia="en-US"/>
        </w:rPr>
        <w:t>Ka</w:t>
      </w:r>
      <w:r w:rsidRPr="00411EF4">
        <w:rPr>
          <w:rFonts w:eastAsia="MyriadPro-Regular"/>
          <w:lang w:val="lv-LV" w:eastAsia="en-US"/>
        </w:rPr>
        <w:t>mpbels</w:t>
      </w:r>
      <w:proofErr w:type="spellEnd"/>
      <w:r w:rsidRPr="00411EF4">
        <w:rPr>
          <w:rFonts w:eastAsia="MyriadPro-Regular"/>
          <w:lang w:val="lv-LV" w:eastAsia="en-US"/>
        </w:rPr>
        <w:t xml:space="preserve"> “Prelīde”;</w:t>
      </w:r>
      <w:r w:rsidR="00796E79" w:rsidRPr="00411EF4">
        <w:rPr>
          <w:rFonts w:eastAsia="MyriadPro-Regular"/>
          <w:lang w:val="lv-LV" w:eastAsia="en-US"/>
        </w:rPr>
        <w:t xml:space="preserve"> C.</w:t>
      </w:r>
      <w:r w:rsidR="00DF003E" w:rsidRPr="00DF003E">
        <w:rPr>
          <w:rFonts w:eastAsia="MyriadPro-Regular"/>
          <w:lang w:val="lv-LV" w:eastAsia="en-US"/>
        </w:rPr>
        <w:t> </w:t>
      </w:r>
      <w:proofErr w:type="spellStart"/>
      <w:r w:rsidR="00796E79" w:rsidRPr="00411EF4">
        <w:rPr>
          <w:rFonts w:eastAsia="MyriadPro-Regular"/>
          <w:lang w:val="lv-LV" w:eastAsia="en-US"/>
        </w:rPr>
        <w:t>Barrata</w:t>
      </w:r>
      <w:proofErr w:type="spellEnd"/>
      <w:r w:rsidR="00796E79" w:rsidRPr="00411EF4">
        <w:rPr>
          <w:rFonts w:eastAsia="MyriadPro-Regular"/>
          <w:lang w:val="lv-LV" w:eastAsia="en-US"/>
        </w:rPr>
        <w:t xml:space="preserve"> skaņ</w:t>
      </w:r>
      <w:r w:rsidR="00422134" w:rsidRPr="00411EF4">
        <w:rPr>
          <w:rFonts w:eastAsia="MyriadPro-Regular"/>
          <w:lang w:val="lv-LV" w:eastAsia="en-US"/>
        </w:rPr>
        <w:t>darbi, A.</w:t>
      </w:r>
      <w:r w:rsidR="00DF003E" w:rsidRPr="00DF003E">
        <w:rPr>
          <w:rFonts w:eastAsia="MyriadPro-Regular"/>
          <w:lang w:val="lv-LV" w:eastAsia="en-US"/>
        </w:rPr>
        <w:t> </w:t>
      </w:r>
      <w:proofErr w:type="spellStart"/>
      <w:r w:rsidR="00422134" w:rsidRPr="00411EF4">
        <w:rPr>
          <w:rFonts w:eastAsia="MyriadPro-Regular"/>
          <w:lang w:val="lv-LV" w:eastAsia="en-US"/>
        </w:rPr>
        <w:t>Kempbels</w:t>
      </w:r>
      <w:proofErr w:type="spellEnd"/>
      <w:r w:rsidR="00422134" w:rsidRPr="00411EF4">
        <w:rPr>
          <w:rFonts w:eastAsia="MyriadPro-Regular"/>
          <w:lang w:val="lv-LV" w:eastAsia="en-US"/>
        </w:rPr>
        <w:t xml:space="preserve"> Prelīde. Ziemassvētku dziesmas.</w:t>
      </w:r>
    </w:p>
    <w:p w14:paraId="10D00F2D" w14:textId="2C256349" w:rsidR="00D246A1" w:rsidRPr="00411EF4" w:rsidRDefault="00D246A1" w:rsidP="000B54B5">
      <w:pPr>
        <w:numPr>
          <w:ilvl w:val="0"/>
          <w:numId w:val="7"/>
        </w:numPr>
        <w:ind w:hanging="218"/>
        <w:jc w:val="both"/>
        <w:rPr>
          <w:lang w:val="lv-LV"/>
        </w:rPr>
      </w:pPr>
      <w:r w:rsidRPr="00411EF4">
        <w:rPr>
          <w:rFonts w:eastAsia="MyriadPro-Regular"/>
          <w:lang w:val="lv-LV" w:eastAsia="en-US"/>
        </w:rPr>
        <w:t>Vingrinājumi</w:t>
      </w:r>
      <w:r w:rsidR="008F6427" w:rsidRPr="00411EF4">
        <w:rPr>
          <w:rFonts w:eastAsia="MyriadPro-Regular"/>
          <w:lang w:val="lv-LV" w:eastAsia="en-US"/>
        </w:rPr>
        <w:t>:</w:t>
      </w:r>
      <w:r w:rsidRPr="00411EF4">
        <w:rPr>
          <w:rFonts w:eastAsia="MyriadPro-Regular"/>
          <w:lang w:val="lv-LV" w:eastAsia="en-US"/>
        </w:rPr>
        <w:t xml:space="preserve"> Mihaela </w:t>
      </w:r>
      <w:proofErr w:type="spellStart"/>
      <w:r w:rsidRPr="00411EF4">
        <w:rPr>
          <w:rFonts w:eastAsia="MyriadPro-Regular"/>
          <w:lang w:val="lv-LV" w:eastAsia="en-US"/>
        </w:rPr>
        <w:t>Hoeltzela</w:t>
      </w:r>
      <w:proofErr w:type="spellEnd"/>
      <w:r w:rsidRPr="00411EF4">
        <w:rPr>
          <w:rFonts w:eastAsia="MyriadPro-Regular"/>
          <w:lang w:val="lv-LV" w:eastAsia="en-US"/>
        </w:rPr>
        <w:t xml:space="preserve"> mežraga skola, Stefana </w:t>
      </w:r>
      <w:proofErr w:type="spellStart"/>
      <w:r w:rsidRPr="00411EF4">
        <w:rPr>
          <w:rFonts w:eastAsia="MyriadPro-Regular"/>
          <w:lang w:val="lv-LV" w:eastAsia="en-US"/>
        </w:rPr>
        <w:t>Dūnsera</w:t>
      </w:r>
      <w:proofErr w:type="spellEnd"/>
      <w:r w:rsidRPr="00411EF4">
        <w:rPr>
          <w:rFonts w:eastAsia="MyriadPro-Regular"/>
          <w:lang w:val="lv-LV" w:eastAsia="en-US"/>
        </w:rPr>
        <w:t xml:space="preserve">, Andreasa </w:t>
      </w:r>
      <w:proofErr w:type="spellStart"/>
      <w:r w:rsidRPr="00411EF4">
        <w:rPr>
          <w:rFonts w:eastAsia="MyriadPro-Regular"/>
          <w:lang w:val="lv-LV" w:eastAsia="en-US"/>
        </w:rPr>
        <w:t>Stopfnera</w:t>
      </w:r>
      <w:proofErr w:type="spellEnd"/>
      <w:r w:rsidRPr="00411EF4">
        <w:rPr>
          <w:rFonts w:eastAsia="MyriadPro-Regular"/>
          <w:lang w:val="lv-LV" w:eastAsia="en-US"/>
        </w:rPr>
        <w:t xml:space="preserve"> mežraga skola, Petera </w:t>
      </w:r>
      <w:proofErr w:type="spellStart"/>
      <w:r w:rsidRPr="00411EF4">
        <w:rPr>
          <w:rFonts w:eastAsia="MyriadPro-Regular"/>
          <w:lang w:val="lv-LV" w:eastAsia="en-US"/>
        </w:rPr>
        <w:t>Lodenkempera</w:t>
      </w:r>
      <w:proofErr w:type="spellEnd"/>
      <w:r w:rsidRPr="00411EF4">
        <w:rPr>
          <w:rFonts w:eastAsia="MyriadPro-Regular"/>
          <w:lang w:val="lv-LV" w:eastAsia="en-US"/>
        </w:rPr>
        <w:t xml:space="preserve">, Sebastiana </w:t>
      </w:r>
      <w:proofErr w:type="spellStart"/>
      <w:r w:rsidRPr="00411EF4">
        <w:rPr>
          <w:rFonts w:eastAsia="MyriadPro-Regular"/>
          <w:lang w:val="lv-LV" w:eastAsia="en-US"/>
        </w:rPr>
        <w:t>Rakowa</w:t>
      </w:r>
      <w:proofErr w:type="spellEnd"/>
      <w:r w:rsidRPr="00411EF4">
        <w:rPr>
          <w:rFonts w:eastAsia="MyriadPro-Regular"/>
          <w:lang w:val="lv-LV" w:eastAsia="en-US"/>
        </w:rPr>
        <w:t xml:space="preserve"> mežraga skola.</w:t>
      </w:r>
    </w:p>
    <w:p w14:paraId="10D00F37" w14:textId="77777777" w:rsidR="00CF1989" w:rsidRPr="00411EF4" w:rsidRDefault="00CF1989" w:rsidP="000B54B5">
      <w:pPr>
        <w:jc w:val="both"/>
        <w:rPr>
          <w:rFonts w:ascii="Times" w:hAnsi="Times"/>
          <w:u w:val="single"/>
          <w:lang w:val="lv-LV"/>
        </w:rPr>
      </w:pPr>
    </w:p>
    <w:p w14:paraId="10D00F38" w14:textId="7F3095A2" w:rsidR="00CF1989" w:rsidRPr="00411EF4" w:rsidRDefault="00922FB7" w:rsidP="000B54B5">
      <w:pPr>
        <w:jc w:val="both"/>
        <w:rPr>
          <w:rFonts w:ascii="Times" w:hAnsi="Times"/>
          <w:u w:val="single"/>
          <w:lang w:val="lv-LV"/>
        </w:rPr>
      </w:pPr>
      <w:r w:rsidRPr="00411EF4">
        <w:rPr>
          <w:rFonts w:ascii="Times" w:hAnsi="Times"/>
          <w:u w:val="single"/>
          <w:lang w:val="lv-LV"/>
        </w:rPr>
        <w:t>1. klases p</w:t>
      </w:r>
      <w:r w:rsidR="00CF1989" w:rsidRPr="00411EF4">
        <w:rPr>
          <w:rFonts w:ascii="Times" w:hAnsi="Times"/>
          <w:u w:val="single"/>
          <w:lang w:val="lv-LV"/>
        </w:rPr>
        <w:t>ārbaudes formas, prasības un pārbaudījumu kārtība:</w:t>
      </w:r>
    </w:p>
    <w:p w14:paraId="10D00F39" w14:textId="77777777" w:rsidR="00CF1989" w:rsidRPr="00411EF4" w:rsidRDefault="00CF1989" w:rsidP="000B54B5">
      <w:pPr>
        <w:jc w:val="both"/>
        <w:rPr>
          <w:rFonts w:ascii="Times" w:hAnsi="Times"/>
          <w:sz w:val="28"/>
          <w:lang w:val="lv-LV"/>
        </w:rPr>
      </w:pPr>
    </w:p>
    <w:p w14:paraId="10D00F3A" w14:textId="77777777" w:rsidR="00CF1989" w:rsidRPr="00411EF4" w:rsidRDefault="00CF1989" w:rsidP="000B54B5">
      <w:pPr>
        <w:jc w:val="both"/>
        <w:rPr>
          <w:rFonts w:ascii="Times" w:hAnsi="Times"/>
          <w:b/>
          <w:lang w:val="lv-LV"/>
        </w:rPr>
      </w:pPr>
      <w:r w:rsidRPr="00411EF4">
        <w:rPr>
          <w:rFonts w:ascii="Times" w:hAnsi="Times"/>
          <w:b/>
          <w:lang w:val="lv-LV"/>
        </w:rPr>
        <w:t>II semestris</w:t>
      </w:r>
    </w:p>
    <w:p w14:paraId="10D00F3B" w14:textId="77777777" w:rsidR="00CF1989" w:rsidRPr="00411EF4" w:rsidRDefault="00CF1989" w:rsidP="000B54B5">
      <w:pPr>
        <w:jc w:val="both"/>
        <w:rPr>
          <w:rFonts w:ascii="Times" w:hAnsi="Times"/>
          <w:lang w:val="lv-LV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2722"/>
      </w:tblGrid>
      <w:tr w:rsidR="00876009" w:rsidRPr="00411EF4" w14:paraId="10D00F40" w14:textId="77777777" w:rsidTr="00E7545E">
        <w:tc>
          <w:tcPr>
            <w:tcW w:w="2802" w:type="dxa"/>
            <w:shd w:val="clear" w:color="auto" w:fill="auto"/>
          </w:tcPr>
          <w:p w14:paraId="10D00F3C" w14:textId="77777777" w:rsidR="00876009" w:rsidRPr="00411EF4" w:rsidRDefault="00876009" w:rsidP="000B54B5">
            <w:pPr>
              <w:jc w:val="center"/>
              <w:rPr>
                <w:rFonts w:ascii="Times" w:hAnsi="Times"/>
                <w:b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Mācību pārbaudījums</w:t>
            </w:r>
          </w:p>
        </w:tc>
        <w:tc>
          <w:tcPr>
            <w:tcW w:w="3543" w:type="dxa"/>
          </w:tcPr>
          <w:p w14:paraId="10D00F3D" w14:textId="77777777" w:rsidR="00876009" w:rsidRPr="00411EF4" w:rsidRDefault="00F32FA5" w:rsidP="000B54B5">
            <w:pPr>
              <w:jc w:val="center"/>
              <w:rPr>
                <w:rFonts w:ascii="Times" w:hAnsi="Times"/>
                <w:b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Tehnisko iemaņu pārbaude</w:t>
            </w:r>
          </w:p>
          <w:p w14:paraId="10D00F3E" w14:textId="77777777" w:rsidR="00F32FA5" w:rsidRPr="00411EF4" w:rsidRDefault="00F32FA5" w:rsidP="000B54B5">
            <w:pPr>
              <w:jc w:val="center"/>
              <w:rPr>
                <w:rFonts w:ascii="Times" w:hAnsi="Times"/>
                <w:b/>
                <w:lang w:val="lv-LV"/>
              </w:rPr>
            </w:pPr>
          </w:p>
        </w:tc>
        <w:tc>
          <w:tcPr>
            <w:tcW w:w="2722" w:type="dxa"/>
            <w:shd w:val="clear" w:color="auto" w:fill="auto"/>
          </w:tcPr>
          <w:p w14:paraId="10D00F3F" w14:textId="77777777" w:rsidR="00876009" w:rsidRPr="00411EF4" w:rsidRDefault="00692A95" w:rsidP="000B54B5">
            <w:pPr>
              <w:jc w:val="center"/>
              <w:rPr>
                <w:rFonts w:ascii="Times" w:hAnsi="Times"/>
                <w:b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Eksāmens</w:t>
            </w:r>
          </w:p>
        </w:tc>
      </w:tr>
      <w:tr w:rsidR="00876009" w:rsidRPr="007C06A2" w14:paraId="10D00F46" w14:textId="77777777" w:rsidTr="00E7545E">
        <w:tc>
          <w:tcPr>
            <w:tcW w:w="2802" w:type="dxa"/>
            <w:shd w:val="clear" w:color="auto" w:fill="auto"/>
          </w:tcPr>
          <w:p w14:paraId="10D00F41" w14:textId="77777777" w:rsidR="00876009" w:rsidRPr="00411EF4" w:rsidRDefault="00876009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Pārbaudījuma obligātais saturs</w:t>
            </w:r>
          </w:p>
        </w:tc>
        <w:tc>
          <w:tcPr>
            <w:tcW w:w="3543" w:type="dxa"/>
          </w:tcPr>
          <w:p w14:paraId="10D00F42" w14:textId="0FAE328B" w:rsidR="00C40ED8" w:rsidRPr="00411EF4" w:rsidRDefault="005B4248" w:rsidP="000B54B5">
            <w:pPr>
              <w:jc w:val="both"/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t xml:space="preserve">Mažoru gammas – Sol,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La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>, minoru gammas</w:t>
            </w:r>
            <w:r w:rsidR="00AC3D2A" w:rsidRPr="00411EF4">
              <w:rPr>
                <w:rFonts w:ascii="Times" w:hAnsi="Times"/>
                <w:szCs w:val="20"/>
                <w:lang w:val="lv-LV"/>
              </w:rPr>
              <w:t xml:space="preserve"> –</w:t>
            </w:r>
            <w:r w:rsidRPr="00411EF4">
              <w:rPr>
                <w:rFonts w:ascii="Times" w:hAnsi="Times"/>
                <w:szCs w:val="20"/>
                <w:lang w:val="lv-LV"/>
              </w:rPr>
              <w:t xml:space="preserve"> </w:t>
            </w:r>
            <w:r w:rsidR="00C40ED8" w:rsidRPr="00411EF4">
              <w:rPr>
                <w:rFonts w:ascii="Times" w:hAnsi="Times"/>
                <w:szCs w:val="20"/>
                <w:lang w:val="lv-LV"/>
              </w:rPr>
              <w:t xml:space="preserve">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la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>.</w:t>
            </w:r>
          </w:p>
          <w:p w14:paraId="10D00F43" w14:textId="77777777" w:rsidR="00C40ED8" w:rsidRPr="00411EF4" w:rsidRDefault="00C40ED8" w:rsidP="000B54B5">
            <w:pPr>
              <w:jc w:val="both"/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t>Vingrinājumi, tautas dziesmas.</w:t>
            </w:r>
          </w:p>
          <w:p w14:paraId="10D00F44" w14:textId="77B7D4D7" w:rsidR="00692A95" w:rsidRPr="00411EF4" w:rsidRDefault="00692A95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Vingrinājumi un etīdes</w:t>
            </w:r>
            <w:r w:rsidR="00AC3D2A" w:rsidRPr="00411EF4">
              <w:rPr>
                <w:rFonts w:ascii="Times" w:hAnsi="Times"/>
                <w:lang w:val="lv-LV"/>
              </w:rPr>
              <w:t xml:space="preserve"> –</w:t>
            </w:r>
            <w:r w:rsidR="00DB37B4" w:rsidRPr="00411EF4">
              <w:rPr>
                <w:rFonts w:ascii="Times" w:hAnsi="Times"/>
                <w:lang w:val="lv-LV"/>
              </w:rPr>
              <w:t xml:space="preserve">atskaņotas </w:t>
            </w:r>
            <w:r w:rsidR="0058399E" w:rsidRPr="00411EF4">
              <w:rPr>
                <w:rFonts w:ascii="Times" w:hAnsi="Times"/>
                <w:lang w:val="lv-LV"/>
              </w:rPr>
              <w:t xml:space="preserve">pēc notīm </w:t>
            </w:r>
            <w:r w:rsidR="00DB37B4" w:rsidRPr="00411EF4">
              <w:rPr>
                <w:rFonts w:ascii="Times" w:hAnsi="Times"/>
                <w:lang w:val="lv-LV"/>
              </w:rPr>
              <w:t>un izpildītas mācību klasē</w:t>
            </w:r>
          </w:p>
        </w:tc>
        <w:tc>
          <w:tcPr>
            <w:tcW w:w="2722" w:type="dxa"/>
            <w:shd w:val="clear" w:color="auto" w:fill="auto"/>
          </w:tcPr>
          <w:p w14:paraId="10D00F45" w14:textId="77777777" w:rsidR="00876009" w:rsidRPr="00411EF4" w:rsidRDefault="00692A95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2 dažāda rakstura u</w:t>
            </w:r>
            <w:r w:rsidR="00CD2D29" w:rsidRPr="00411EF4">
              <w:rPr>
                <w:rFonts w:ascii="Times" w:hAnsi="Times"/>
                <w:lang w:val="lv-LV"/>
              </w:rPr>
              <w:t>n</w:t>
            </w:r>
            <w:r w:rsidR="000D4807" w:rsidRPr="00411EF4">
              <w:rPr>
                <w:rFonts w:ascii="Times" w:hAnsi="Times"/>
                <w:lang w:val="lv-LV"/>
              </w:rPr>
              <w:t xml:space="preserve"> dažādu komponistu </w:t>
            </w:r>
            <w:r w:rsidR="00C40ED8" w:rsidRPr="00411EF4">
              <w:rPr>
                <w:rFonts w:ascii="Times" w:hAnsi="Times"/>
                <w:lang w:val="lv-LV"/>
              </w:rPr>
              <w:t>skaņdarbi</w:t>
            </w:r>
            <w:r w:rsidR="000D4807" w:rsidRPr="00411EF4">
              <w:rPr>
                <w:rFonts w:ascii="Times" w:hAnsi="Times"/>
                <w:lang w:val="lv-LV"/>
              </w:rPr>
              <w:t>. Visa programma atskaņota no galvas un izpildīta uz skatuves</w:t>
            </w:r>
          </w:p>
        </w:tc>
      </w:tr>
      <w:tr w:rsidR="00876009" w:rsidRPr="00411EF4" w14:paraId="10D00F4A" w14:textId="77777777" w:rsidTr="00E7545E">
        <w:tc>
          <w:tcPr>
            <w:tcW w:w="2802" w:type="dxa"/>
            <w:shd w:val="clear" w:color="auto" w:fill="auto"/>
          </w:tcPr>
          <w:p w14:paraId="10D00F47" w14:textId="77777777" w:rsidR="00876009" w:rsidRPr="00411EF4" w:rsidRDefault="00876009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Atkārtoto pārbaudījumu skaits nesekmīga vērtējuma gadījumā </w:t>
            </w:r>
          </w:p>
        </w:tc>
        <w:tc>
          <w:tcPr>
            <w:tcW w:w="3543" w:type="dxa"/>
          </w:tcPr>
          <w:p w14:paraId="10D00F48" w14:textId="77777777" w:rsidR="00876009" w:rsidRPr="00411EF4" w:rsidRDefault="002173A7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1 reize</w:t>
            </w:r>
            <w:r w:rsidR="00876009" w:rsidRPr="00411EF4">
              <w:rPr>
                <w:rFonts w:ascii="Times" w:hAnsi="Times"/>
                <w:lang w:val="lv-LV"/>
              </w:rPr>
              <w:t xml:space="preserve"> (mēneša laikā)</w:t>
            </w:r>
          </w:p>
        </w:tc>
        <w:tc>
          <w:tcPr>
            <w:tcW w:w="2722" w:type="dxa"/>
            <w:shd w:val="clear" w:color="auto" w:fill="auto"/>
          </w:tcPr>
          <w:p w14:paraId="10D00F49" w14:textId="77777777" w:rsidR="00876009" w:rsidRPr="00411EF4" w:rsidRDefault="00876009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1 reize </w:t>
            </w:r>
            <w:r w:rsidR="00692A95" w:rsidRPr="00411EF4">
              <w:rPr>
                <w:rFonts w:ascii="Times" w:hAnsi="Times"/>
                <w:lang w:val="lv-LV"/>
              </w:rPr>
              <w:t>(mēneša laikā)</w:t>
            </w:r>
          </w:p>
        </w:tc>
      </w:tr>
      <w:tr w:rsidR="00876009" w:rsidRPr="00411EF4" w14:paraId="10D00F55" w14:textId="77777777" w:rsidTr="00E7545E">
        <w:tc>
          <w:tcPr>
            <w:tcW w:w="2802" w:type="dxa"/>
            <w:shd w:val="clear" w:color="auto" w:fill="auto"/>
          </w:tcPr>
          <w:p w14:paraId="10D00F4B" w14:textId="77777777" w:rsidR="00876009" w:rsidRPr="00411EF4" w:rsidRDefault="00876009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Ieteicamais repertuārs</w:t>
            </w:r>
          </w:p>
        </w:tc>
        <w:tc>
          <w:tcPr>
            <w:tcW w:w="3543" w:type="dxa"/>
          </w:tcPr>
          <w:p w14:paraId="10D00F4C" w14:textId="77777777" w:rsidR="00C40ED8" w:rsidRPr="00411EF4" w:rsidRDefault="00C40ED8" w:rsidP="000B54B5">
            <w:pPr>
              <w:jc w:val="both"/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t xml:space="preserve">M.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Holcela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 mežraga skola,</w:t>
            </w:r>
          </w:p>
          <w:p w14:paraId="10D00F4D" w14:textId="77777777" w:rsidR="00C40ED8" w:rsidRPr="00411EF4" w:rsidRDefault="00C40ED8" w:rsidP="000B54B5">
            <w:pPr>
              <w:jc w:val="both"/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t xml:space="preserve">St.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Dūnsera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>, A.</w:t>
            </w:r>
            <w:r w:rsidR="005248AF" w:rsidRPr="00411EF4">
              <w:rPr>
                <w:rFonts w:ascii="Times" w:hAnsi="Times"/>
                <w:szCs w:val="20"/>
                <w:lang w:val="lv-LV"/>
              </w:rPr>
              <w:t xml:space="preserve">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Stopfnera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 mežraga skola</w:t>
            </w:r>
          </w:p>
          <w:p w14:paraId="10D00F4E" w14:textId="77777777" w:rsidR="00692A95" w:rsidRPr="00411EF4" w:rsidRDefault="00692A95" w:rsidP="000B54B5">
            <w:pPr>
              <w:rPr>
                <w:rFonts w:ascii="Times" w:hAnsi="Times"/>
                <w:lang w:val="lv-LV"/>
              </w:rPr>
            </w:pPr>
          </w:p>
        </w:tc>
        <w:tc>
          <w:tcPr>
            <w:tcW w:w="2722" w:type="dxa"/>
            <w:shd w:val="clear" w:color="auto" w:fill="auto"/>
          </w:tcPr>
          <w:p w14:paraId="10D00F4F" w14:textId="77777777" w:rsidR="00C40ED8" w:rsidRPr="00411EF4" w:rsidRDefault="00C40ED8" w:rsidP="000B54B5">
            <w:pPr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t>Latviešu tautas dziesmas:</w:t>
            </w:r>
          </w:p>
          <w:p w14:paraId="10D00F50" w14:textId="77777777" w:rsidR="00C40ED8" w:rsidRPr="00411EF4" w:rsidRDefault="00C40ED8" w:rsidP="000B54B5">
            <w:pPr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t>“Velc, pelīte, saldu miegu”,</w:t>
            </w:r>
          </w:p>
          <w:p w14:paraId="10D00F51" w14:textId="77777777" w:rsidR="00C40ED8" w:rsidRPr="00411EF4" w:rsidRDefault="00C40ED8" w:rsidP="000B54B5">
            <w:pPr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lastRenderedPageBreak/>
              <w:t>“Kas dārzā?”, “Čuči, mana līgaviņa”, “Kas tie tādi dziedātāji”,</w:t>
            </w:r>
          </w:p>
          <w:p w14:paraId="10D00F52" w14:textId="77777777" w:rsidR="00C40ED8" w:rsidRPr="00411EF4" w:rsidRDefault="00C40ED8" w:rsidP="000B54B5">
            <w:pPr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t xml:space="preserve">“Aiz ezera balti bērzi”, </w:t>
            </w:r>
          </w:p>
          <w:p w14:paraId="10D00F53" w14:textId="626D3C15" w:rsidR="00C40ED8" w:rsidRPr="00411EF4" w:rsidRDefault="00C40ED8" w:rsidP="000B54B5">
            <w:pPr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t>A.</w:t>
            </w:r>
            <w:r w:rsidR="00AC3D2A" w:rsidRPr="00411EF4">
              <w:rPr>
                <w:rFonts w:ascii="Times" w:hAnsi="Times"/>
                <w:szCs w:val="20"/>
                <w:lang w:val="lv-LV"/>
              </w:rPr>
              <w:t> </w:t>
            </w:r>
            <w:r w:rsidRPr="00411EF4">
              <w:rPr>
                <w:rFonts w:ascii="Times" w:hAnsi="Times"/>
                <w:szCs w:val="20"/>
                <w:lang w:val="lv-LV"/>
              </w:rPr>
              <w:t>Žilinskis “Mazais kalējs”</w:t>
            </w:r>
          </w:p>
          <w:p w14:paraId="10D00F54" w14:textId="13A6D4C3" w:rsidR="00692A95" w:rsidRPr="00411EF4" w:rsidRDefault="00C40ED8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t>V.</w:t>
            </w:r>
            <w:r w:rsidR="00AC3D2A" w:rsidRPr="00411EF4">
              <w:rPr>
                <w:rFonts w:ascii="Times" w:hAnsi="Times"/>
                <w:szCs w:val="20"/>
                <w:lang w:val="lv-LV"/>
              </w:rPr>
              <w:t> </w:t>
            </w:r>
            <w:r w:rsidRPr="00411EF4">
              <w:rPr>
                <w:rFonts w:ascii="Times" w:hAnsi="Times"/>
                <w:szCs w:val="20"/>
                <w:lang w:val="lv-LV"/>
              </w:rPr>
              <w:t>A. Mocarts “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Allegretto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>”</w:t>
            </w:r>
          </w:p>
        </w:tc>
      </w:tr>
    </w:tbl>
    <w:p w14:paraId="10D00F56" w14:textId="77777777" w:rsidR="00177DE6" w:rsidRPr="00411EF4" w:rsidRDefault="00177DE6" w:rsidP="000B54B5">
      <w:pPr>
        <w:jc w:val="both"/>
        <w:rPr>
          <w:rFonts w:ascii="Times" w:hAnsi="Times"/>
          <w:b/>
          <w:u w:val="single"/>
          <w:lang w:val="lv-LV"/>
        </w:rPr>
      </w:pPr>
    </w:p>
    <w:p w14:paraId="10D00F71" w14:textId="77777777" w:rsidR="00CF1989" w:rsidRPr="00411EF4" w:rsidRDefault="00CF1989" w:rsidP="000B54B5">
      <w:pPr>
        <w:jc w:val="both"/>
        <w:rPr>
          <w:rFonts w:ascii="Times" w:hAnsi="Times"/>
          <w:b/>
          <w:sz w:val="32"/>
          <w:szCs w:val="32"/>
          <w:lang w:val="lv-LV"/>
        </w:rPr>
      </w:pPr>
      <w:r w:rsidRPr="00411EF4">
        <w:rPr>
          <w:rFonts w:ascii="Times" w:hAnsi="Times"/>
          <w:b/>
          <w:sz w:val="32"/>
          <w:szCs w:val="32"/>
          <w:lang w:val="lv-LV"/>
        </w:rPr>
        <w:t>2.</w:t>
      </w:r>
      <w:r w:rsidR="00BB2C4D" w:rsidRPr="00411EF4">
        <w:rPr>
          <w:rFonts w:ascii="Times" w:hAnsi="Times"/>
          <w:b/>
          <w:sz w:val="32"/>
          <w:szCs w:val="32"/>
          <w:lang w:val="lv-LV"/>
        </w:rPr>
        <w:t xml:space="preserve"> </w:t>
      </w:r>
      <w:r w:rsidRPr="00411EF4">
        <w:rPr>
          <w:rFonts w:ascii="Times" w:hAnsi="Times"/>
          <w:b/>
          <w:sz w:val="32"/>
          <w:szCs w:val="32"/>
          <w:lang w:val="lv-LV"/>
        </w:rPr>
        <w:t>klase</w:t>
      </w:r>
    </w:p>
    <w:p w14:paraId="10D00F72" w14:textId="77777777" w:rsidR="00CF1989" w:rsidRPr="00411EF4" w:rsidRDefault="00CF1989" w:rsidP="000B54B5">
      <w:pPr>
        <w:jc w:val="both"/>
        <w:rPr>
          <w:rFonts w:ascii="Times" w:hAnsi="Times"/>
          <w:b/>
          <w:u w:val="single"/>
          <w:lang w:val="lv-LV"/>
        </w:rPr>
      </w:pPr>
    </w:p>
    <w:p w14:paraId="10D00F77" w14:textId="64C6E929" w:rsidR="00CF1989" w:rsidRPr="00411EF4" w:rsidRDefault="00CF1989" w:rsidP="007C2B14">
      <w:pPr>
        <w:jc w:val="both"/>
        <w:rPr>
          <w:rFonts w:ascii="Times" w:hAnsi="Times"/>
          <w:u w:val="single"/>
          <w:lang w:val="lv-LV"/>
        </w:rPr>
      </w:pPr>
      <w:r w:rsidRPr="00411EF4">
        <w:rPr>
          <w:rFonts w:ascii="Times" w:hAnsi="Times"/>
          <w:u w:val="single"/>
          <w:lang w:val="lv-LV"/>
        </w:rPr>
        <w:t>Mērķis:</w:t>
      </w:r>
      <w:r w:rsidR="007C2B14" w:rsidRPr="00411EF4">
        <w:rPr>
          <w:rFonts w:ascii="Times" w:hAnsi="Times"/>
          <w:lang w:val="lv-LV"/>
        </w:rPr>
        <w:t xml:space="preserve"> </w:t>
      </w:r>
      <w:r w:rsidRPr="00411EF4">
        <w:rPr>
          <w:rFonts w:ascii="Times" w:hAnsi="Times"/>
          <w:lang w:val="lv-LV"/>
        </w:rPr>
        <w:t>instrumenta spēles tehniskā, muzikālā un mākslinieciskā pilnveide.</w:t>
      </w:r>
    </w:p>
    <w:p w14:paraId="10D00F78" w14:textId="77777777" w:rsidR="00CF1989" w:rsidRPr="00411EF4" w:rsidRDefault="00CF1989" w:rsidP="000B54B5">
      <w:pPr>
        <w:jc w:val="both"/>
        <w:rPr>
          <w:rFonts w:ascii="Times" w:hAnsi="Times"/>
          <w:u w:val="single"/>
          <w:lang w:val="lv-LV"/>
        </w:rPr>
      </w:pPr>
    </w:p>
    <w:p w14:paraId="10D00F79" w14:textId="77777777" w:rsidR="00CF1989" w:rsidRPr="00411EF4" w:rsidRDefault="00CF1989" w:rsidP="000B54B5">
      <w:pPr>
        <w:jc w:val="both"/>
        <w:rPr>
          <w:rFonts w:ascii="Times" w:hAnsi="Times"/>
          <w:u w:val="single"/>
          <w:lang w:val="lv-LV"/>
        </w:rPr>
      </w:pPr>
      <w:r w:rsidRPr="00411EF4">
        <w:rPr>
          <w:rFonts w:ascii="Times" w:hAnsi="Times"/>
          <w:u w:val="single"/>
          <w:lang w:val="lv-LV"/>
        </w:rPr>
        <w:t>Uzdevumi:</w:t>
      </w:r>
    </w:p>
    <w:p w14:paraId="10D00F7A" w14:textId="77777777" w:rsidR="00D101FD" w:rsidRPr="00411EF4" w:rsidRDefault="00D101FD" w:rsidP="000B54B5">
      <w:pPr>
        <w:pStyle w:val="Sarakstarindkopa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" w:hAnsi="Times"/>
          <w:sz w:val="24"/>
          <w:u w:val="single"/>
        </w:rPr>
      </w:pPr>
      <w:r w:rsidRPr="00411EF4">
        <w:rPr>
          <w:rFonts w:ascii="Times" w:hAnsi="Times"/>
          <w:sz w:val="24"/>
        </w:rPr>
        <w:t>turpinās darbs pie pareizu elpošanas iemaņu nostiprināšanas, skaidras skaņas sākumu radīšanas iemaņu nostiprināšanas. Veicināt un nostiprināt elpas, mēles un pirkstu vienotas koordinācijas un toņa kultūras veidošanos;</w:t>
      </w:r>
    </w:p>
    <w:p w14:paraId="10D00F7B" w14:textId="77777777" w:rsidR="00D101FD" w:rsidRPr="00411EF4" w:rsidRDefault="00D101FD" w:rsidP="000B54B5">
      <w:pPr>
        <w:pStyle w:val="Sarakstarindkopa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" w:hAnsi="Times"/>
          <w:sz w:val="24"/>
          <w:u w:val="single"/>
        </w:rPr>
      </w:pPr>
      <w:r w:rsidRPr="00411EF4">
        <w:rPr>
          <w:rFonts w:ascii="Times" w:hAnsi="Times"/>
          <w:sz w:val="24"/>
        </w:rPr>
        <w:t>izejot no diapazona iespējām un izmantojot ērtu tonalitāti jābūvē vingrinājuma sistēma šādā kārtībā. Gamma, trijskanis ar apvērsumiem, gamma tercās, pa trīs, pa četri,</w:t>
      </w:r>
      <w:r w:rsidR="00143652" w:rsidRPr="00411EF4">
        <w:rPr>
          <w:rFonts w:ascii="Times" w:hAnsi="Times"/>
          <w:sz w:val="24"/>
        </w:rPr>
        <w:t xml:space="preserve"> </w:t>
      </w:r>
      <w:r w:rsidRPr="00411EF4">
        <w:rPr>
          <w:rFonts w:ascii="Times" w:hAnsi="Times"/>
          <w:sz w:val="24"/>
        </w:rPr>
        <w:t xml:space="preserve">atskaņojot pēc principa, lēni, ātrāk, un vēl ātrāk, kontrolējot stāju, elpošanu un </w:t>
      </w:r>
      <w:proofErr w:type="spellStart"/>
      <w:r w:rsidRPr="00411EF4">
        <w:rPr>
          <w:rFonts w:ascii="Times" w:hAnsi="Times"/>
          <w:sz w:val="24"/>
        </w:rPr>
        <w:t>iepūtiena</w:t>
      </w:r>
      <w:proofErr w:type="spellEnd"/>
      <w:r w:rsidRPr="00411EF4">
        <w:rPr>
          <w:rFonts w:ascii="Times" w:hAnsi="Times"/>
          <w:sz w:val="24"/>
        </w:rPr>
        <w:t xml:space="preserve"> kvalitāti</w:t>
      </w:r>
      <w:r w:rsidR="0046196B" w:rsidRPr="00411EF4">
        <w:rPr>
          <w:rFonts w:ascii="Times" w:hAnsi="Times"/>
          <w:sz w:val="24"/>
        </w:rPr>
        <w:t>. Diapazona veidošanā individuāla pieeja;</w:t>
      </w:r>
    </w:p>
    <w:p w14:paraId="10D00F7C" w14:textId="77777777" w:rsidR="00D101FD" w:rsidRPr="00411EF4" w:rsidRDefault="00D101FD" w:rsidP="000B54B5">
      <w:pPr>
        <w:pStyle w:val="Sarakstarindkopa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" w:hAnsi="Times"/>
          <w:sz w:val="24"/>
          <w:u w:val="single"/>
        </w:rPr>
      </w:pPr>
      <w:r w:rsidRPr="00411EF4">
        <w:rPr>
          <w:rFonts w:ascii="Times" w:hAnsi="Times"/>
          <w:sz w:val="24"/>
        </w:rPr>
        <w:t>sākt apgūt pirmās iemaņas un prasības gammu spēlē;</w:t>
      </w:r>
    </w:p>
    <w:p w14:paraId="10D00F7D" w14:textId="77777777" w:rsidR="00194200" w:rsidRPr="00411EF4" w:rsidRDefault="00D101FD" w:rsidP="000B54B5">
      <w:pPr>
        <w:pStyle w:val="Sarakstarindkopa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" w:hAnsi="Times"/>
          <w:sz w:val="24"/>
          <w:u w:val="single"/>
        </w:rPr>
      </w:pPr>
      <w:r w:rsidRPr="00411EF4">
        <w:rPr>
          <w:rFonts w:ascii="Times" w:hAnsi="Times"/>
          <w:sz w:val="24"/>
        </w:rPr>
        <w:t xml:space="preserve">prast izpildīt nošu tekstu </w:t>
      </w:r>
      <w:r w:rsidRPr="00411EF4">
        <w:rPr>
          <w:rFonts w:ascii="Times" w:hAnsi="Times"/>
          <w:i/>
          <w:iCs/>
          <w:sz w:val="24"/>
        </w:rPr>
        <w:t xml:space="preserve">non </w:t>
      </w:r>
      <w:proofErr w:type="spellStart"/>
      <w:r w:rsidRPr="00411EF4">
        <w:rPr>
          <w:rFonts w:ascii="Times" w:hAnsi="Times"/>
          <w:i/>
          <w:iCs/>
          <w:sz w:val="24"/>
        </w:rPr>
        <w:t>legato</w:t>
      </w:r>
      <w:proofErr w:type="spellEnd"/>
      <w:r w:rsidRPr="00411EF4">
        <w:rPr>
          <w:rFonts w:ascii="Times" w:hAnsi="Times"/>
          <w:sz w:val="24"/>
        </w:rPr>
        <w:t xml:space="preserve"> (</w:t>
      </w:r>
      <w:proofErr w:type="spellStart"/>
      <w:r w:rsidRPr="00411EF4">
        <w:rPr>
          <w:rFonts w:ascii="Times" w:hAnsi="Times"/>
          <w:i/>
          <w:iCs/>
          <w:sz w:val="24"/>
        </w:rPr>
        <w:t>tenuto</w:t>
      </w:r>
      <w:proofErr w:type="spellEnd"/>
      <w:r w:rsidRPr="00411EF4">
        <w:rPr>
          <w:rFonts w:ascii="Times" w:hAnsi="Times"/>
          <w:sz w:val="24"/>
        </w:rPr>
        <w:t xml:space="preserve">) un </w:t>
      </w:r>
      <w:proofErr w:type="spellStart"/>
      <w:r w:rsidRPr="00411EF4">
        <w:rPr>
          <w:rFonts w:ascii="Times" w:hAnsi="Times"/>
          <w:i/>
          <w:iCs/>
          <w:sz w:val="24"/>
        </w:rPr>
        <w:t>legato</w:t>
      </w:r>
      <w:proofErr w:type="spellEnd"/>
      <w:r w:rsidRPr="00411EF4">
        <w:rPr>
          <w:rFonts w:ascii="Times" w:hAnsi="Times"/>
          <w:sz w:val="24"/>
        </w:rPr>
        <w:t xml:space="preserve"> </w:t>
      </w:r>
      <w:proofErr w:type="spellStart"/>
      <w:r w:rsidRPr="00411EF4">
        <w:rPr>
          <w:rFonts w:ascii="Times" w:hAnsi="Times"/>
          <w:sz w:val="24"/>
        </w:rPr>
        <w:t>štrihā</w:t>
      </w:r>
      <w:proofErr w:type="spellEnd"/>
      <w:r w:rsidRPr="00411EF4">
        <w:rPr>
          <w:rFonts w:ascii="Times" w:hAnsi="Times"/>
          <w:sz w:val="24"/>
        </w:rPr>
        <w:t>.</w:t>
      </w:r>
    </w:p>
    <w:p w14:paraId="4E7E1EF8" w14:textId="77777777" w:rsidR="00750427" w:rsidRPr="00DF003E" w:rsidRDefault="00750427" w:rsidP="00750427">
      <w:pPr>
        <w:pStyle w:val="Sarakstarindkopa"/>
        <w:spacing w:after="0" w:line="240" w:lineRule="auto"/>
        <w:contextualSpacing w:val="0"/>
        <w:jc w:val="both"/>
        <w:rPr>
          <w:rFonts w:ascii="Times" w:hAnsi="Times"/>
          <w:sz w:val="24"/>
          <w:u w:val="single"/>
        </w:rPr>
      </w:pPr>
    </w:p>
    <w:p w14:paraId="10D00F7E" w14:textId="4E720B95" w:rsidR="00CF1989" w:rsidRPr="00411EF4" w:rsidRDefault="00CF1989" w:rsidP="000B54B5">
      <w:pPr>
        <w:jc w:val="both"/>
        <w:rPr>
          <w:rFonts w:ascii="Times" w:hAnsi="Times"/>
          <w:u w:val="single"/>
          <w:lang w:val="lv-LV"/>
        </w:rPr>
      </w:pPr>
      <w:r w:rsidRPr="00411EF4">
        <w:rPr>
          <w:rFonts w:ascii="Times" w:hAnsi="Times"/>
          <w:u w:val="single"/>
          <w:lang w:val="lv-LV"/>
        </w:rPr>
        <w:t>Ieteicamā programma:</w:t>
      </w:r>
    </w:p>
    <w:p w14:paraId="10D00F7F" w14:textId="25409197" w:rsidR="00795AA0" w:rsidRPr="00411EF4" w:rsidRDefault="00D101FD" w:rsidP="000B54B5">
      <w:pPr>
        <w:pStyle w:val="Sarakstarindkop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" w:hAnsi="Times"/>
          <w:sz w:val="24"/>
          <w:u w:val="single"/>
        </w:rPr>
      </w:pPr>
      <w:r w:rsidRPr="00411EF4">
        <w:rPr>
          <w:rFonts w:ascii="Times" w:hAnsi="Times"/>
          <w:sz w:val="24"/>
        </w:rPr>
        <w:t xml:space="preserve">Gammas: mažori – Fa, Sol, </w:t>
      </w:r>
      <w:proofErr w:type="spellStart"/>
      <w:r w:rsidRPr="00411EF4">
        <w:rPr>
          <w:rFonts w:ascii="Times" w:hAnsi="Times"/>
          <w:sz w:val="24"/>
        </w:rPr>
        <w:t>La</w:t>
      </w:r>
      <w:proofErr w:type="spellEnd"/>
      <w:r w:rsidRPr="00411EF4">
        <w:rPr>
          <w:rFonts w:ascii="Times" w:hAnsi="Times"/>
          <w:sz w:val="24"/>
        </w:rPr>
        <w:t xml:space="preserve">, </w:t>
      </w:r>
      <w:proofErr w:type="spellStart"/>
      <w:r w:rsidRPr="00411EF4">
        <w:rPr>
          <w:rFonts w:ascii="Times" w:hAnsi="Times"/>
          <w:sz w:val="24"/>
        </w:rPr>
        <w:t>Si</w:t>
      </w:r>
      <w:r>
        <w:rPr>
          <w:vertAlign w:val="superscript"/>
        </w:rPr>
        <w:t>b</w:t>
      </w:r>
      <w:proofErr w:type="spellEnd"/>
      <w:r w:rsidRPr="00411EF4">
        <w:rPr>
          <w:rFonts w:ascii="Times" w:hAnsi="Times"/>
          <w:sz w:val="24"/>
        </w:rPr>
        <w:t xml:space="preserve">, Do; minori – sol, </w:t>
      </w:r>
      <w:proofErr w:type="spellStart"/>
      <w:r w:rsidRPr="00411EF4">
        <w:rPr>
          <w:rFonts w:ascii="Times" w:hAnsi="Times"/>
          <w:sz w:val="24"/>
        </w:rPr>
        <w:t>la</w:t>
      </w:r>
      <w:proofErr w:type="spellEnd"/>
      <w:r w:rsidRPr="00411EF4">
        <w:rPr>
          <w:rFonts w:ascii="Times" w:hAnsi="Times"/>
          <w:sz w:val="24"/>
        </w:rPr>
        <w:t xml:space="preserve">, </w:t>
      </w:r>
      <w:proofErr w:type="spellStart"/>
      <w:r w:rsidRPr="00411EF4">
        <w:rPr>
          <w:rFonts w:ascii="Times" w:hAnsi="Times"/>
          <w:sz w:val="24"/>
        </w:rPr>
        <w:t>si</w:t>
      </w:r>
      <w:proofErr w:type="spellEnd"/>
      <w:r w:rsidRPr="00411EF4">
        <w:rPr>
          <w:rFonts w:ascii="Times" w:hAnsi="Times"/>
          <w:sz w:val="24"/>
        </w:rPr>
        <w:t xml:space="preserve">, do (harmoniskais un melodiskais). Prasības gammās – ar piesitienu, </w:t>
      </w:r>
      <w:proofErr w:type="spellStart"/>
      <w:r w:rsidRPr="00411EF4">
        <w:rPr>
          <w:rFonts w:ascii="Times" w:hAnsi="Times"/>
          <w:i/>
          <w:iCs/>
          <w:sz w:val="24"/>
        </w:rPr>
        <w:t>legato</w:t>
      </w:r>
      <w:proofErr w:type="spellEnd"/>
      <w:r w:rsidRPr="00411EF4">
        <w:rPr>
          <w:rFonts w:ascii="Times" w:hAnsi="Times"/>
          <w:sz w:val="24"/>
        </w:rPr>
        <w:t xml:space="preserve">. Trijskanis taisni un apvērsumi pa 3 </w:t>
      </w:r>
      <w:proofErr w:type="spellStart"/>
      <w:r w:rsidRPr="00411EF4">
        <w:rPr>
          <w:rFonts w:ascii="Times" w:hAnsi="Times"/>
          <w:i/>
          <w:iCs/>
          <w:sz w:val="24"/>
        </w:rPr>
        <w:t>le</w:t>
      </w:r>
      <w:r w:rsidR="0046196B" w:rsidRPr="00411EF4">
        <w:rPr>
          <w:rFonts w:ascii="Times" w:hAnsi="Times"/>
          <w:i/>
          <w:iCs/>
          <w:sz w:val="24"/>
        </w:rPr>
        <w:t>gato</w:t>
      </w:r>
      <w:proofErr w:type="spellEnd"/>
      <w:r w:rsidR="0046196B" w:rsidRPr="00411EF4">
        <w:rPr>
          <w:rFonts w:ascii="Times" w:hAnsi="Times"/>
          <w:sz w:val="24"/>
        </w:rPr>
        <w:t xml:space="preserve"> un </w:t>
      </w:r>
      <w:r w:rsidR="0046196B" w:rsidRPr="00411EF4">
        <w:rPr>
          <w:rFonts w:ascii="Times" w:hAnsi="Times"/>
          <w:i/>
          <w:iCs/>
          <w:sz w:val="24"/>
        </w:rPr>
        <w:t xml:space="preserve">non </w:t>
      </w:r>
      <w:proofErr w:type="spellStart"/>
      <w:r w:rsidR="0046196B" w:rsidRPr="00411EF4">
        <w:rPr>
          <w:rFonts w:ascii="Times" w:hAnsi="Times"/>
          <w:i/>
          <w:iCs/>
          <w:sz w:val="24"/>
        </w:rPr>
        <w:t>legato</w:t>
      </w:r>
      <w:proofErr w:type="spellEnd"/>
      <w:r w:rsidR="0046196B" w:rsidRPr="00411EF4">
        <w:rPr>
          <w:rFonts w:ascii="Times" w:hAnsi="Times"/>
          <w:sz w:val="24"/>
        </w:rPr>
        <w:t xml:space="preserve"> artikulācijā;</w:t>
      </w:r>
    </w:p>
    <w:p w14:paraId="10D00F80" w14:textId="6C1B22B0" w:rsidR="007C5919" w:rsidRPr="00411EF4" w:rsidRDefault="007C5919" w:rsidP="00DE3A40">
      <w:pPr>
        <w:pStyle w:val="Sarakstarindkop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411EF4">
        <w:rPr>
          <w:rFonts w:ascii="Times" w:hAnsi="Times"/>
          <w:sz w:val="24"/>
        </w:rPr>
        <w:t xml:space="preserve">Etīdes un vingrinājumi </w:t>
      </w:r>
      <w:r w:rsidR="00DE3A40" w:rsidRPr="00411EF4">
        <w:rPr>
          <w:rFonts w:ascii="Times" w:hAnsi="Times"/>
          <w:sz w:val="24"/>
        </w:rPr>
        <w:t>vismaz</w:t>
      </w:r>
      <w:r w:rsidRPr="00411EF4">
        <w:rPr>
          <w:rFonts w:ascii="Times" w:hAnsi="Times"/>
          <w:sz w:val="24"/>
        </w:rPr>
        <w:t xml:space="preserve"> 9 lapaspušu apjomā, dažādu uzdevumu veicināšanai un sasniegšanai</w:t>
      </w:r>
      <w:r w:rsidR="00DE3A40" w:rsidRPr="00411EF4">
        <w:rPr>
          <w:rFonts w:ascii="Times" w:hAnsi="Times"/>
          <w:sz w:val="24"/>
        </w:rPr>
        <w:t xml:space="preserve"> –</w:t>
      </w:r>
      <w:r w:rsidR="007F250E" w:rsidRPr="00411EF4">
        <w:rPr>
          <w:rFonts w:ascii="Times" w:hAnsi="Times"/>
        </w:rPr>
        <w:t xml:space="preserve"> </w:t>
      </w:r>
      <w:r w:rsidR="007F250E" w:rsidRPr="00411EF4">
        <w:rPr>
          <w:rFonts w:ascii="Times New Roman" w:eastAsia="MyriadPro-Regular" w:hAnsi="Times New Roman"/>
          <w:sz w:val="24"/>
          <w:szCs w:val="24"/>
        </w:rPr>
        <w:t xml:space="preserve">M. </w:t>
      </w:r>
      <w:proofErr w:type="spellStart"/>
      <w:r w:rsidR="007F250E" w:rsidRPr="00411EF4">
        <w:rPr>
          <w:rFonts w:ascii="Times New Roman" w:eastAsia="MyriadPro-Regular" w:hAnsi="Times New Roman"/>
          <w:sz w:val="24"/>
          <w:szCs w:val="24"/>
        </w:rPr>
        <w:t>Holcela</w:t>
      </w:r>
      <w:proofErr w:type="spellEnd"/>
      <w:r w:rsidR="007F250E" w:rsidRPr="00411EF4">
        <w:rPr>
          <w:rFonts w:ascii="Times New Roman" w:eastAsia="MyriadPro-Regular" w:hAnsi="Times New Roman"/>
          <w:sz w:val="24"/>
          <w:szCs w:val="24"/>
        </w:rPr>
        <w:t xml:space="preserve"> vingrinājumi un etīdes mežragam, St. </w:t>
      </w:r>
      <w:proofErr w:type="spellStart"/>
      <w:r w:rsidR="007F250E" w:rsidRPr="00411EF4">
        <w:rPr>
          <w:rFonts w:ascii="Times New Roman" w:eastAsia="MyriadPro-Regular" w:hAnsi="Times New Roman"/>
          <w:sz w:val="24"/>
          <w:szCs w:val="24"/>
        </w:rPr>
        <w:t>Dūnsera</w:t>
      </w:r>
      <w:proofErr w:type="spellEnd"/>
      <w:r w:rsidR="007F250E" w:rsidRPr="00411EF4">
        <w:rPr>
          <w:rFonts w:ascii="Times New Roman" w:eastAsia="MyriadPro-Regular" w:hAnsi="Times New Roman"/>
          <w:sz w:val="24"/>
          <w:szCs w:val="24"/>
        </w:rPr>
        <w:t xml:space="preserve">, A. </w:t>
      </w:r>
      <w:proofErr w:type="spellStart"/>
      <w:r w:rsidR="007F250E" w:rsidRPr="00411EF4">
        <w:rPr>
          <w:rFonts w:ascii="Times New Roman" w:eastAsia="MyriadPro-Regular" w:hAnsi="Times New Roman"/>
          <w:sz w:val="24"/>
          <w:szCs w:val="24"/>
        </w:rPr>
        <w:t>Stopfnera</w:t>
      </w:r>
      <w:proofErr w:type="spellEnd"/>
      <w:r w:rsidR="007F250E" w:rsidRPr="00411EF4">
        <w:rPr>
          <w:rFonts w:ascii="Times New Roman" w:eastAsia="MyriadPro-Regular" w:hAnsi="Times New Roman"/>
          <w:sz w:val="24"/>
          <w:szCs w:val="24"/>
        </w:rPr>
        <w:t xml:space="preserve"> mežraga skola, P. </w:t>
      </w:r>
      <w:proofErr w:type="spellStart"/>
      <w:r w:rsidR="007F250E" w:rsidRPr="00411EF4">
        <w:rPr>
          <w:rFonts w:ascii="Times New Roman" w:eastAsia="MyriadPro-Regular" w:hAnsi="Times New Roman"/>
          <w:sz w:val="24"/>
          <w:szCs w:val="24"/>
        </w:rPr>
        <w:t>Lodenkempera</w:t>
      </w:r>
      <w:proofErr w:type="spellEnd"/>
      <w:r w:rsidR="007F250E" w:rsidRPr="00411EF4">
        <w:rPr>
          <w:rFonts w:ascii="Times New Roman" w:eastAsia="MyriadPro-Regular" w:hAnsi="Times New Roman"/>
          <w:sz w:val="24"/>
          <w:szCs w:val="24"/>
        </w:rPr>
        <w:t>, S.</w:t>
      </w:r>
      <w:r w:rsidR="00005731" w:rsidRPr="00411EF4">
        <w:rPr>
          <w:rFonts w:ascii="Times New Roman" w:eastAsia="MyriadPro-Regular" w:hAnsi="Times New Roman"/>
          <w:sz w:val="24"/>
          <w:szCs w:val="24"/>
        </w:rPr>
        <w:t xml:space="preserve"> </w:t>
      </w:r>
      <w:proofErr w:type="spellStart"/>
      <w:r w:rsidR="007F250E" w:rsidRPr="00411EF4">
        <w:rPr>
          <w:rFonts w:ascii="Times New Roman" w:eastAsia="MyriadPro-Regular" w:hAnsi="Times New Roman"/>
          <w:sz w:val="24"/>
          <w:szCs w:val="24"/>
        </w:rPr>
        <w:t>Rakova</w:t>
      </w:r>
      <w:proofErr w:type="spellEnd"/>
      <w:r w:rsidR="007F250E" w:rsidRPr="00411EF4">
        <w:rPr>
          <w:rFonts w:ascii="Times New Roman" w:eastAsia="MyriadPro-Regular" w:hAnsi="Times New Roman"/>
          <w:sz w:val="24"/>
          <w:szCs w:val="24"/>
        </w:rPr>
        <w:t xml:space="preserve"> mežraga skola, A. Klišāna mežraga skola.</w:t>
      </w:r>
    </w:p>
    <w:p w14:paraId="10D00F81" w14:textId="54C234A7" w:rsidR="007C5919" w:rsidRPr="00411EF4" w:rsidRDefault="007C5919" w:rsidP="000B54B5">
      <w:pPr>
        <w:pStyle w:val="Sarakstarindkop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u w:val="single"/>
        </w:rPr>
      </w:pPr>
      <w:r w:rsidRPr="00411EF4">
        <w:rPr>
          <w:rFonts w:ascii="Times New Roman" w:hAnsi="Times New Roman"/>
          <w:sz w:val="24"/>
        </w:rPr>
        <w:t>12</w:t>
      </w:r>
      <w:r w:rsidR="00DE3A40" w:rsidRPr="00DF003E">
        <w:rPr>
          <w:rFonts w:ascii="Times" w:hAnsi="Times"/>
          <w:sz w:val="24"/>
        </w:rPr>
        <w:t>–</w:t>
      </w:r>
      <w:r w:rsidRPr="00411EF4">
        <w:rPr>
          <w:rFonts w:ascii="Times New Roman" w:hAnsi="Times New Roman"/>
          <w:sz w:val="24"/>
        </w:rPr>
        <w:t>16 skaņdarbi</w:t>
      </w:r>
      <w:r w:rsidR="00F14AF8" w:rsidRPr="00411EF4">
        <w:rPr>
          <w:rFonts w:ascii="Times New Roman" w:hAnsi="Times New Roman"/>
          <w:sz w:val="24"/>
        </w:rPr>
        <w:t xml:space="preserve"> </w:t>
      </w:r>
      <w:r w:rsidR="00DE3A40" w:rsidRPr="00411EF4">
        <w:rPr>
          <w:rFonts w:ascii="Times" w:hAnsi="Times"/>
          <w:sz w:val="24"/>
        </w:rPr>
        <w:t>–</w:t>
      </w:r>
      <w:r w:rsidR="00F14AF8" w:rsidRPr="00411EF4">
        <w:rPr>
          <w:rFonts w:ascii="Times New Roman" w:hAnsi="Times New Roman"/>
          <w:sz w:val="24"/>
        </w:rPr>
        <w:t xml:space="preserve"> </w:t>
      </w:r>
      <w:r w:rsidR="008B7F22" w:rsidRPr="00411EF4">
        <w:rPr>
          <w:rFonts w:ascii="Times New Roman" w:eastAsia="MyriadPro-Regular" w:hAnsi="Times New Roman"/>
          <w:sz w:val="24"/>
        </w:rPr>
        <w:t>l</w:t>
      </w:r>
      <w:r w:rsidR="00F14AF8" w:rsidRPr="00411EF4">
        <w:rPr>
          <w:rFonts w:ascii="Times New Roman" w:eastAsia="MyriadPro-Regular" w:hAnsi="Times New Roman"/>
          <w:sz w:val="24"/>
        </w:rPr>
        <w:t>atv.</w:t>
      </w:r>
      <w:r w:rsidR="00005731" w:rsidRPr="00411EF4">
        <w:rPr>
          <w:rFonts w:ascii="Times New Roman" w:eastAsia="MyriadPro-Regular" w:hAnsi="Times New Roman"/>
          <w:sz w:val="24"/>
        </w:rPr>
        <w:t xml:space="preserve"> </w:t>
      </w:r>
      <w:r w:rsidR="00F14AF8" w:rsidRPr="00411EF4">
        <w:rPr>
          <w:rFonts w:ascii="Times New Roman" w:eastAsia="MyriadPro-Regular" w:hAnsi="Times New Roman"/>
          <w:sz w:val="24"/>
        </w:rPr>
        <w:t>t.</w:t>
      </w:r>
      <w:r w:rsidR="00005731" w:rsidRPr="00411EF4">
        <w:rPr>
          <w:rFonts w:ascii="Times New Roman" w:eastAsia="MyriadPro-Regular" w:hAnsi="Times New Roman"/>
          <w:sz w:val="24"/>
        </w:rPr>
        <w:t xml:space="preserve"> </w:t>
      </w:r>
      <w:r w:rsidR="00F14AF8" w:rsidRPr="00411EF4">
        <w:rPr>
          <w:rFonts w:ascii="Times New Roman" w:eastAsia="MyriadPro-Regular" w:hAnsi="Times New Roman"/>
          <w:sz w:val="24"/>
        </w:rPr>
        <w:t xml:space="preserve">dz. V. Salaka </w:t>
      </w:r>
      <w:proofErr w:type="spellStart"/>
      <w:r w:rsidR="00F14AF8" w:rsidRPr="00411EF4">
        <w:rPr>
          <w:rFonts w:ascii="Times New Roman" w:eastAsia="MyriadPro-Regular" w:hAnsi="Times New Roman"/>
          <w:sz w:val="24"/>
        </w:rPr>
        <w:t>apd</w:t>
      </w:r>
      <w:proofErr w:type="spellEnd"/>
      <w:r w:rsidR="00F14AF8" w:rsidRPr="00411EF4">
        <w:rPr>
          <w:rFonts w:ascii="Times New Roman" w:eastAsia="MyriadPro-Regular" w:hAnsi="Times New Roman"/>
          <w:sz w:val="24"/>
        </w:rPr>
        <w:t xml:space="preserve">. </w:t>
      </w:r>
      <w:r w:rsidR="00005731" w:rsidRPr="00411EF4">
        <w:rPr>
          <w:rFonts w:ascii="Times New Roman" w:eastAsia="MyriadPro-Regular" w:hAnsi="Times New Roman"/>
          <w:sz w:val="24"/>
        </w:rPr>
        <w:t>“</w:t>
      </w:r>
      <w:r w:rsidR="00F14AF8" w:rsidRPr="00411EF4">
        <w:rPr>
          <w:rFonts w:ascii="Times New Roman" w:eastAsia="MyriadPro-Regular" w:hAnsi="Times New Roman"/>
          <w:sz w:val="24"/>
        </w:rPr>
        <w:t>Protu, protu, redzu, redzu</w:t>
      </w:r>
      <w:r w:rsidR="00005731" w:rsidRPr="00411EF4">
        <w:rPr>
          <w:rFonts w:ascii="Times New Roman" w:eastAsia="MyriadPro-Regular" w:hAnsi="Times New Roman"/>
          <w:sz w:val="24"/>
        </w:rPr>
        <w:t xml:space="preserve">”, </w:t>
      </w:r>
      <w:r w:rsidR="00DE3A40" w:rsidRPr="00411EF4">
        <w:rPr>
          <w:rFonts w:ascii="Times New Roman" w:eastAsia="MyriadPro-Regular" w:hAnsi="Times New Roman"/>
          <w:sz w:val="24"/>
        </w:rPr>
        <w:t>l</w:t>
      </w:r>
      <w:r w:rsidR="00005731" w:rsidRPr="00411EF4">
        <w:rPr>
          <w:rFonts w:ascii="Times New Roman" w:eastAsia="MyriadPro-Regular" w:hAnsi="Times New Roman"/>
          <w:sz w:val="24"/>
        </w:rPr>
        <w:t>atv. t.dz. “</w:t>
      </w:r>
      <w:proofErr w:type="spellStart"/>
      <w:r w:rsidR="00005731" w:rsidRPr="00411EF4">
        <w:rPr>
          <w:rFonts w:ascii="Times New Roman" w:eastAsia="MyriadPro-Regular" w:hAnsi="Times New Roman"/>
          <w:sz w:val="24"/>
        </w:rPr>
        <w:t>Mēnestiņis</w:t>
      </w:r>
      <w:proofErr w:type="spellEnd"/>
      <w:r w:rsidR="00005731" w:rsidRPr="00411EF4">
        <w:rPr>
          <w:rFonts w:ascii="Times New Roman" w:eastAsia="MyriadPro-Regular" w:hAnsi="Times New Roman"/>
          <w:sz w:val="24"/>
        </w:rPr>
        <w:t xml:space="preserve"> naktī brauca”, “Pūt, vējiņi”, “Tumša, tumša tā eglīte”, “Adiet bērni ko adāt”, “Kur tad tu nu biji”, “Suņi zaķim pēdas dzina”, igauņu t. dz. K. </w:t>
      </w:r>
      <w:proofErr w:type="spellStart"/>
      <w:r w:rsidR="00005731" w:rsidRPr="00411EF4">
        <w:rPr>
          <w:rFonts w:ascii="Times New Roman" w:eastAsia="MyriadPro-Regular" w:hAnsi="Times New Roman"/>
          <w:sz w:val="24"/>
        </w:rPr>
        <w:t>Otsinga</w:t>
      </w:r>
      <w:proofErr w:type="spellEnd"/>
      <w:r w:rsidR="00005731" w:rsidRPr="00411EF4">
        <w:rPr>
          <w:rFonts w:ascii="Times New Roman" w:eastAsia="MyriadPro-Regular" w:hAnsi="Times New Roman"/>
          <w:sz w:val="24"/>
        </w:rPr>
        <w:t xml:space="preserve"> </w:t>
      </w:r>
      <w:proofErr w:type="spellStart"/>
      <w:r w:rsidR="00005731" w:rsidRPr="00411EF4">
        <w:rPr>
          <w:rFonts w:ascii="Times New Roman" w:eastAsia="MyriadPro-Regular" w:hAnsi="Times New Roman"/>
          <w:sz w:val="24"/>
        </w:rPr>
        <w:t>apd</w:t>
      </w:r>
      <w:proofErr w:type="spellEnd"/>
      <w:r w:rsidR="00005731" w:rsidRPr="00411EF4">
        <w:rPr>
          <w:rFonts w:ascii="Times New Roman" w:eastAsia="MyriadPro-Regular" w:hAnsi="Times New Roman"/>
          <w:sz w:val="24"/>
        </w:rPr>
        <w:t xml:space="preserve">. “Aiz apvāršņa”, J. </w:t>
      </w:r>
      <w:proofErr w:type="spellStart"/>
      <w:r w:rsidR="00005731" w:rsidRPr="00411EF4">
        <w:rPr>
          <w:rFonts w:ascii="Times New Roman" w:eastAsia="MyriadPro-Regular" w:hAnsi="Times New Roman"/>
          <w:sz w:val="24"/>
        </w:rPr>
        <w:t>Fr</w:t>
      </w:r>
      <w:proofErr w:type="spellEnd"/>
      <w:r w:rsidR="00005731" w:rsidRPr="00411EF4">
        <w:rPr>
          <w:rFonts w:ascii="Times New Roman" w:eastAsia="MyriadPro-Regular" w:hAnsi="Times New Roman"/>
          <w:sz w:val="24"/>
        </w:rPr>
        <w:t xml:space="preserve">. </w:t>
      </w:r>
      <w:proofErr w:type="spellStart"/>
      <w:r w:rsidR="00005731" w:rsidRPr="00411EF4">
        <w:rPr>
          <w:rFonts w:ascii="Times New Roman" w:eastAsia="MyriadPro-Regular" w:hAnsi="Times New Roman"/>
          <w:sz w:val="24"/>
        </w:rPr>
        <w:t>Reinhārds</w:t>
      </w:r>
      <w:proofErr w:type="spellEnd"/>
      <w:r w:rsidR="00005731" w:rsidRPr="00411EF4">
        <w:rPr>
          <w:rFonts w:ascii="Times New Roman" w:eastAsia="MyriadPro-Regular" w:hAnsi="Times New Roman"/>
          <w:sz w:val="24"/>
        </w:rPr>
        <w:t xml:space="preserve"> “Mednieks”, F. </w:t>
      </w:r>
      <w:proofErr w:type="spellStart"/>
      <w:r w:rsidR="00005731" w:rsidRPr="00411EF4">
        <w:rPr>
          <w:rFonts w:ascii="Times New Roman" w:eastAsia="MyriadPro-Regular" w:hAnsi="Times New Roman"/>
          <w:sz w:val="24"/>
        </w:rPr>
        <w:t>Silchers</w:t>
      </w:r>
      <w:proofErr w:type="spellEnd"/>
      <w:r w:rsidR="00005731" w:rsidRPr="00411EF4">
        <w:rPr>
          <w:rFonts w:ascii="Times New Roman" w:eastAsia="MyriadPro-Regular" w:hAnsi="Times New Roman"/>
          <w:sz w:val="24"/>
        </w:rPr>
        <w:t xml:space="preserve"> “Anniņa no </w:t>
      </w:r>
      <w:proofErr w:type="spellStart"/>
      <w:r w:rsidR="00005731" w:rsidRPr="00411EF4">
        <w:rPr>
          <w:rFonts w:ascii="Times New Roman" w:eastAsia="MyriadPro-Regular" w:hAnsi="Times New Roman"/>
          <w:sz w:val="24"/>
        </w:rPr>
        <w:t>Tāravas</w:t>
      </w:r>
      <w:proofErr w:type="spellEnd"/>
      <w:r w:rsidR="00005731" w:rsidRPr="00411EF4">
        <w:rPr>
          <w:rFonts w:ascii="Times New Roman" w:eastAsia="MyriadPro-Regular" w:hAnsi="Times New Roman"/>
          <w:sz w:val="24"/>
        </w:rPr>
        <w:t xml:space="preserve">”, V. A. Mocarts “Pavasara dziesma”, R. Pauls “Pūpoliņi”, “Miega dziesma”, A. </w:t>
      </w:r>
      <w:proofErr w:type="spellStart"/>
      <w:r w:rsidR="00005731" w:rsidRPr="00411EF4">
        <w:rPr>
          <w:rFonts w:ascii="Times New Roman" w:eastAsia="MyriadPro-Regular" w:hAnsi="Times New Roman"/>
          <w:sz w:val="24"/>
        </w:rPr>
        <w:t>Kampbels</w:t>
      </w:r>
      <w:proofErr w:type="spellEnd"/>
      <w:r w:rsidR="00005731" w:rsidRPr="00411EF4">
        <w:rPr>
          <w:rFonts w:ascii="Times New Roman" w:eastAsia="MyriadPro-Regular" w:hAnsi="Times New Roman"/>
          <w:sz w:val="24"/>
        </w:rPr>
        <w:t xml:space="preserve"> “Prelūdija”, J. Brāms “Šūpļa dziesma”, J. Krīgers “Menuets”, St. </w:t>
      </w:r>
      <w:proofErr w:type="spellStart"/>
      <w:r w:rsidR="00005731" w:rsidRPr="00411EF4">
        <w:rPr>
          <w:rFonts w:ascii="Times New Roman" w:eastAsia="MyriadPro-Regular" w:hAnsi="Times New Roman"/>
          <w:sz w:val="24"/>
        </w:rPr>
        <w:t>Fosters</w:t>
      </w:r>
      <w:proofErr w:type="spellEnd"/>
      <w:r w:rsidR="00005731" w:rsidRPr="00411EF4">
        <w:rPr>
          <w:rFonts w:ascii="Times New Roman" w:eastAsia="MyriadPro-Regular" w:hAnsi="Times New Roman"/>
          <w:sz w:val="24"/>
        </w:rPr>
        <w:t xml:space="preserve"> “Manas vecās Kentuki mājas”, Ž. B. </w:t>
      </w:r>
      <w:proofErr w:type="spellStart"/>
      <w:r w:rsidR="00005731" w:rsidRPr="00411EF4">
        <w:rPr>
          <w:rFonts w:ascii="Times New Roman" w:eastAsia="MyriadPro-Regular" w:hAnsi="Times New Roman"/>
          <w:sz w:val="24"/>
        </w:rPr>
        <w:t>Lulli</w:t>
      </w:r>
      <w:proofErr w:type="spellEnd"/>
      <w:r w:rsidR="00005731" w:rsidRPr="00411EF4">
        <w:rPr>
          <w:rFonts w:ascii="Times New Roman" w:eastAsia="MyriadPro-Regular" w:hAnsi="Times New Roman"/>
          <w:sz w:val="24"/>
        </w:rPr>
        <w:t xml:space="preserve"> “Dziesma”,</w:t>
      </w:r>
      <w:r w:rsidR="00280828" w:rsidRPr="00411EF4">
        <w:rPr>
          <w:rFonts w:ascii="Times New Roman" w:eastAsia="MyriadPro-Regular" w:hAnsi="Times New Roman"/>
          <w:sz w:val="24"/>
        </w:rPr>
        <w:t xml:space="preserve"> </w:t>
      </w:r>
      <w:proofErr w:type="spellStart"/>
      <w:r w:rsidR="00280828" w:rsidRPr="00411EF4">
        <w:rPr>
          <w:rFonts w:ascii="Times New Roman" w:eastAsia="MyriadPro-Regular" w:hAnsi="Times New Roman"/>
          <w:sz w:val="24"/>
        </w:rPr>
        <w:t>P.Dambis</w:t>
      </w:r>
      <w:proofErr w:type="spellEnd"/>
      <w:r w:rsidR="00280828" w:rsidRPr="00411EF4">
        <w:rPr>
          <w:rFonts w:ascii="Times New Roman" w:eastAsia="MyriadPro-Regular" w:hAnsi="Times New Roman"/>
          <w:sz w:val="24"/>
        </w:rPr>
        <w:t xml:space="preserve"> </w:t>
      </w:r>
      <w:r w:rsidR="004F3D58" w:rsidRPr="00411EF4">
        <w:rPr>
          <w:rFonts w:ascii="Times New Roman" w:eastAsia="MyriadPro-Regular" w:hAnsi="Times New Roman"/>
          <w:sz w:val="24"/>
        </w:rPr>
        <w:t>“</w:t>
      </w:r>
      <w:r w:rsidR="00280828" w:rsidRPr="00411EF4">
        <w:rPr>
          <w:rFonts w:ascii="Times New Roman" w:eastAsia="MyriadPro-Regular" w:hAnsi="Times New Roman"/>
          <w:sz w:val="24"/>
        </w:rPr>
        <w:t>Balta, stalta ziema nāca</w:t>
      </w:r>
      <w:r w:rsidR="004F3D58" w:rsidRPr="00411EF4">
        <w:rPr>
          <w:rFonts w:ascii="Times New Roman" w:eastAsia="MyriadPro-Regular" w:hAnsi="Times New Roman"/>
          <w:sz w:val="24"/>
        </w:rPr>
        <w:t>”</w:t>
      </w:r>
      <w:r w:rsidR="00280828" w:rsidRPr="00411EF4">
        <w:rPr>
          <w:rFonts w:ascii="Times New Roman" w:eastAsia="MyriadPro-Regular" w:hAnsi="Times New Roman"/>
          <w:sz w:val="24"/>
        </w:rPr>
        <w:t>,</w:t>
      </w:r>
      <w:r w:rsidR="002D7AA4" w:rsidRPr="00411EF4">
        <w:rPr>
          <w:rFonts w:ascii="Times New Roman" w:eastAsia="MyriadPro-Regular" w:hAnsi="Times New Roman"/>
          <w:sz w:val="24"/>
        </w:rPr>
        <w:t xml:space="preserve"> C. </w:t>
      </w:r>
      <w:proofErr w:type="spellStart"/>
      <w:r w:rsidR="002D7AA4" w:rsidRPr="00411EF4">
        <w:rPr>
          <w:rFonts w:ascii="Times New Roman" w:eastAsia="MyriadPro-Regular" w:hAnsi="Times New Roman"/>
          <w:sz w:val="24"/>
        </w:rPr>
        <w:t>Barratt</w:t>
      </w:r>
      <w:r w:rsidR="00F35E45" w:rsidRPr="00411EF4">
        <w:rPr>
          <w:rFonts w:ascii="Times New Roman" w:eastAsia="MyriadPro-Regular" w:hAnsi="Times New Roman"/>
          <w:sz w:val="24"/>
        </w:rPr>
        <w:t>a</w:t>
      </w:r>
      <w:proofErr w:type="spellEnd"/>
      <w:r w:rsidR="002D7AA4" w:rsidRPr="00411EF4">
        <w:rPr>
          <w:rFonts w:ascii="Times New Roman" w:eastAsia="MyriadPro-Regular" w:hAnsi="Times New Roman"/>
          <w:sz w:val="24"/>
        </w:rPr>
        <w:t xml:space="preserve"> skaņdarbi,</w:t>
      </w:r>
      <w:r w:rsidR="004356CE" w:rsidRPr="00411EF4">
        <w:rPr>
          <w:rFonts w:ascii="Times New Roman" w:eastAsia="MyriadPro-Regular" w:hAnsi="Times New Roman"/>
          <w:sz w:val="24"/>
        </w:rPr>
        <w:t xml:space="preserve"> J.</w:t>
      </w:r>
      <w:r w:rsidR="006473B6">
        <w:rPr>
          <w:rFonts w:ascii="Times New Roman" w:eastAsia="MyriadPro-Regular" w:hAnsi="Times New Roman"/>
          <w:sz w:val="24"/>
        </w:rPr>
        <w:t> </w:t>
      </w:r>
      <w:r w:rsidR="004356CE" w:rsidRPr="00411EF4">
        <w:rPr>
          <w:rFonts w:ascii="Times New Roman" w:eastAsia="MyriadPro-Regular" w:hAnsi="Times New Roman"/>
          <w:sz w:val="24"/>
        </w:rPr>
        <w:t xml:space="preserve">Ozoliņš </w:t>
      </w:r>
      <w:r w:rsidR="007B3785" w:rsidRPr="00411EF4">
        <w:rPr>
          <w:rFonts w:ascii="Times New Roman" w:eastAsia="MyriadPro-Regular" w:hAnsi="Times New Roman"/>
          <w:sz w:val="24"/>
        </w:rPr>
        <w:t>´”</w:t>
      </w:r>
      <w:r w:rsidR="004356CE" w:rsidRPr="00411EF4">
        <w:rPr>
          <w:rFonts w:ascii="Times New Roman" w:eastAsia="MyriadPro-Regular" w:hAnsi="Times New Roman"/>
          <w:sz w:val="24"/>
        </w:rPr>
        <w:t>Dziesma”</w:t>
      </w:r>
      <w:r w:rsidR="007B3785" w:rsidRPr="00411EF4">
        <w:rPr>
          <w:rFonts w:ascii="Times New Roman" w:eastAsia="MyriadPro-Regular" w:hAnsi="Times New Roman"/>
          <w:sz w:val="24"/>
        </w:rPr>
        <w:t xml:space="preserve">, Čehu t.dz. </w:t>
      </w:r>
      <w:r w:rsidR="004F3D58" w:rsidRPr="00411EF4">
        <w:rPr>
          <w:rFonts w:ascii="Times New Roman" w:eastAsia="MyriadPro-Regular" w:hAnsi="Times New Roman"/>
          <w:sz w:val="24"/>
        </w:rPr>
        <w:t>“</w:t>
      </w:r>
      <w:r w:rsidR="007B3785" w:rsidRPr="00411EF4">
        <w:rPr>
          <w:rFonts w:ascii="Times New Roman" w:eastAsia="MyriadPro-Regular" w:hAnsi="Times New Roman"/>
          <w:sz w:val="24"/>
        </w:rPr>
        <w:t>Dzeguzīte”,</w:t>
      </w:r>
      <w:r w:rsidR="00005731" w:rsidRPr="00411EF4">
        <w:rPr>
          <w:rFonts w:ascii="Times New Roman" w:eastAsia="MyriadPro-Regular" w:hAnsi="Times New Roman"/>
          <w:sz w:val="24"/>
        </w:rPr>
        <w:t xml:space="preserve"> Ziemassvētku dziesmas.</w:t>
      </w:r>
    </w:p>
    <w:p w14:paraId="10D00F91" w14:textId="77777777" w:rsidR="00795AA0" w:rsidRPr="00411EF4" w:rsidRDefault="00795AA0" w:rsidP="000B54B5">
      <w:pPr>
        <w:jc w:val="both"/>
        <w:rPr>
          <w:rFonts w:ascii="Times" w:hAnsi="Times"/>
          <w:u w:val="single"/>
          <w:lang w:val="lv-LV"/>
        </w:rPr>
      </w:pPr>
    </w:p>
    <w:p w14:paraId="10D00F92" w14:textId="502C9361" w:rsidR="00CF1989" w:rsidRPr="00411EF4" w:rsidRDefault="00922FB7" w:rsidP="000B54B5">
      <w:pPr>
        <w:jc w:val="both"/>
        <w:rPr>
          <w:rFonts w:ascii="Times" w:hAnsi="Times"/>
          <w:u w:val="single"/>
          <w:lang w:val="lv-LV"/>
        </w:rPr>
      </w:pPr>
      <w:r w:rsidRPr="00411EF4">
        <w:rPr>
          <w:rFonts w:ascii="Times" w:hAnsi="Times"/>
          <w:u w:val="single"/>
          <w:lang w:val="lv-LV"/>
        </w:rPr>
        <w:t>2. klases pārbaudes formas, prasības un pārbaudījumu kārtība:</w:t>
      </w:r>
    </w:p>
    <w:p w14:paraId="10D00F93" w14:textId="77777777" w:rsidR="00CF1989" w:rsidRPr="00411EF4" w:rsidRDefault="00CF1989" w:rsidP="000B54B5">
      <w:pPr>
        <w:jc w:val="both"/>
        <w:rPr>
          <w:rFonts w:ascii="Times" w:hAnsi="Times"/>
          <w:u w:val="single"/>
          <w:lang w:val="lv-LV"/>
        </w:rPr>
      </w:pPr>
    </w:p>
    <w:p w14:paraId="10D00F94" w14:textId="77777777" w:rsidR="00CF1989" w:rsidRPr="00411EF4" w:rsidRDefault="00CF1989" w:rsidP="000B54B5">
      <w:pPr>
        <w:jc w:val="both"/>
        <w:rPr>
          <w:rFonts w:ascii="Times" w:hAnsi="Times"/>
          <w:b/>
          <w:lang w:val="lv-LV"/>
        </w:rPr>
      </w:pPr>
      <w:r w:rsidRPr="00411EF4">
        <w:rPr>
          <w:rFonts w:ascii="Times" w:hAnsi="Times"/>
          <w:b/>
          <w:lang w:val="lv-LV"/>
        </w:rPr>
        <w:t>I semestris</w:t>
      </w:r>
    </w:p>
    <w:p w14:paraId="10D00F95" w14:textId="77777777" w:rsidR="00CF1989" w:rsidRPr="00411EF4" w:rsidRDefault="00CF1989" w:rsidP="000B54B5">
      <w:pPr>
        <w:jc w:val="both"/>
        <w:rPr>
          <w:rFonts w:ascii="Times" w:hAnsi="Times"/>
          <w:lang w:val="lv-LV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  <w:gridCol w:w="2835"/>
      </w:tblGrid>
      <w:tr w:rsidR="00FA38BE" w:rsidRPr="00411EF4" w14:paraId="10D00F99" w14:textId="77777777" w:rsidTr="00EE79FE">
        <w:tc>
          <w:tcPr>
            <w:tcW w:w="2830" w:type="dxa"/>
            <w:shd w:val="clear" w:color="auto" w:fill="auto"/>
          </w:tcPr>
          <w:p w14:paraId="10D00F96" w14:textId="77777777" w:rsidR="00FA38BE" w:rsidRPr="00411EF4" w:rsidRDefault="00FA38BE" w:rsidP="000B54B5">
            <w:pPr>
              <w:jc w:val="center"/>
              <w:rPr>
                <w:rFonts w:ascii="Times" w:hAnsi="Times"/>
                <w:b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Mācību pārbaudījums</w:t>
            </w:r>
          </w:p>
        </w:tc>
        <w:tc>
          <w:tcPr>
            <w:tcW w:w="3544" w:type="dxa"/>
            <w:shd w:val="clear" w:color="auto" w:fill="auto"/>
          </w:tcPr>
          <w:p w14:paraId="10D00F97" w14:textId="77777777" w:rsidR="00FA38BE" w:rsidRPr="00411EF4" w:rsidRDefault="00FA38BE" w:rsidP="000B54B5">
            <w:pPr>
              <w:jc w:val="center"/>
              <w:rPr>
                <w:rFonts w:ascii="Times" w:hAnsi="Times"/>
                <w:b/>
                <w:highlight w:val="yellow"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Tehnisko iemaņu pārbaude</w:t>
            </w:r>
          </w:p>
        </w:tc>
        <w:tc>
          <w:tcPr>
            <w:tcW w:w="2835" w:type="dxa"/>
            <w:shd w:val="clear" w:color="auto" w:fill="auto"/>
          </w:tcPr>
          <w:p w14:paraId="10D00F98" w14:textId="77777777" w:rsidR="00FA38BE" w:rsidRPr="00411EF4" w:rsidRDefault="00FA38BE" w:rsidP="000B54B5">
            <w:pPr>
              <w:jc w:val="center"/>
              <w:rPr>
                <w:rFonts w:ascii="Times" w:hAnsi="Times"/>
                <w:b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I semestra ieskaite</w:t>
            </w:r>
          </w:p>
        </w:tc>
      </w:tr>
      <w:tr w:rsidR="005248AF" w:rsidRPr="007C06A2" w14:paraId="10D00F9F" w14:textId="77777777" w:rsidTr="00EE79FE">
        <w:tc>
          <w:tcPr>
            <w:tcW w:w="2830" w:type="dxa"/>
            <w:shd w:val="clear" w:color="auto" w:fill="auto"/>
          </w:tcPr>
          <w:p w14:paraId="10D00F9A" w14:textId="77777777" w:rsidR="005248AF" w:rsidRPr="00411EF4" w:rsidRDefault="005248AF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Pārbaudījuma obligātais saturs</w:t>
            </w:r>
          </w:p>
        </w:tc>
        <w:tc>
          <w:tcPr>
            <w:tcW w:w="3544" w:type="dxa"/>
            <w:shd w:val="clear" w:color="auto" w:fill="auto"/>
          </w:tcPr>
          <w:p w14:paraId="10D00F9B" w14:textId="503EC4B0" w:rsidR="005248AF" w:rsidRPr="00411EF4" w:rsidRDefault="005B4248" w:rsidP="000B54B5">
            <w:pPr>
              <w:jc w:val="both"/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t xml:space="preserve">Mažoru gammas – Sol, </w:t>
            </w:r>
            <w:proofErr w:type="spellStart"/>
            <w:r w:rsidR="005248AF" w:rsidRPr="00411EF4">
              <w:rPr>
                <w:rFonts w:ascii="Times" w:hAnsi="Times"/>
                <w:szCs w:val="20"/>
                <w:lang w:val="lv-LV"/>
              </w:rPr>
              <w:t>La</w:t>
            </w:r>
            <w:proofErr w:type="spellEnd"/>
            <w:r w:rsidR="005248AF" w:rsidRPr="00411EF4">
              <w:rPr>
                <w:rFonts w:ascii="Times" w:hAnsi="Times"/>
                <w:szCs w:val="20"/>
                <w:lang w:val="lv-LV"/>
              </w:rPr>
              <w:t xml:space="preserve">,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Si</w:t>
            </w:r>
            <w:proofErr w:type="spellEnd"/>
            <w:r w:rsidRPr="007F19C3">
              <w:rPr>
                <w:vertAlign w:val="superscript"/>
                <w:lang w:val="en-US"/>
              </w:rPr>
              <w:t>b</w:t>
            </w:r>
            <w:r w:rsidRPr="00411EF4">
              <w:rPr>
                <w:rFonts w:ascii="Times" w:hAnsi="Times"/>
                <w:szCs w:val="20"/>
                <w:lang w:val="lv-LV"/>
              </w:rPr>
              <w:t>, minoru gammas –</w:t>
            </w:r>
            <w:r w:rsidR="00B505B6" w:rsidRPr="00411EF4">
              <w:rPr>
                <w:rFonts w:ascii="Times" w:hAnsi="Times"/>
                <w:szCs w:val="20"/>
                <w:lang w:val="lv-LV"/>
              </w:rPr>
              <w:t xml:space="preserve"> sol</w:t>
            </w:r>
            <w:r w:rsidRPr="00411EF4">
              <w:rPr>
                <w:rFonts w:ascii="Times" w:hAnsi="Times"/>
                <w:szCs w:val="20"/>
                <w:lang w:val="lv-LV"/>
              </w:rPr>
              <w:t>,</w:t>
            </w:r>
            <w:r w:rsidR="00B505B6" w:rsidRPr="00411EF4">
              <w:rPr>
                <w:rFonts w:ascii="Times" w:hAnsi="Times"/>
                <w:szCs w:val="20"/>
                <w:lang w:val="lv-LV"/>
              </w:rPr>
              <w:t xml:space="preserve"> </w:t>
            </w:r>
            <w:proofErr w:type="spellStart"/>
            <w:r w:rsidR="00B505B6" w:rsidRPr="00411EF4">
              <w:rPr>
                <w:rFonts w:ascii="Times" w:hAnsi="Times"/>
                <w:szCs w:val="20"/>
                <w:lang w:val="lv-LV"/>
              </w:rPr>
              <w:t>la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>.</w:t>
            </w:r>
          </w:p>
          <w:p w14:paraId="10D00F9C" w14:textId="77777777" w:rsidR="005248AF" w:rsidRPr="00411EF4" w:rsidRDefault="005248AF" w:rsidP="000B54B5">
            <w:pPr>
              <w:jc w:val="both"/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t>Vingrinājumi, tautas dziesmas.</w:t>
            </w:r>
          </w:p>
          <w:p w14:paraId="10D00F9D" w14:textId="4E6EB1AF" w:rsidR="005248AF" w:rsidRPr="00411EF4" w:rsidRDefault="005248AF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Vingrinājumi un etīdes </w:t>
            </w:r>
            <w:r w:rsidR="00946553" w:rsidRPr="00411EF4">
              <w:rPr>
                <w:rFonts w:ascii="Times" w:hAnsi="Times"/>
                <w:szCs w:val="20"/>
                <w:lang w:val="lv-LV"/>
              </w:rPr>
              <w:t xml:space="preserve">– </w:t>
            </w:r>
            <w:r w:rsidRPr="00411EF4">
              <w:rPr>
                <w:rFonts w:ascii="Times" w:hAnsi="Times"/>
                <w:lang w:val="lv-LV"/>
              </w:rPr>
              <w:t>atskaņotas pēc notīm un izpildītas mācību klasē</w:t>
            </w:r>
          </w:p>
        </w:tc>
        <w:tc>
          <w:tcPr>
            <w:tcW w:w="2835" w:type="dxa"/>
            <w:shd w:val="clear" w:color="auto" w:fill="auto"/>
          </w:tcPr>
          <w:p w14:paraId="10D00F9E" w14:textId="77777777" w:rsidR="005248AF" w:rsidRPr="00411EF4" w:rsidRDefault="005248AF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2 dažāda rakstura un dažādu komponistu skaņdarbi. Visa programma atskaņota no galvas un izpildīta uz skatuves</w:t>
            </w:r>
          </w:p>
        </w:tc>
      </w:tr>
      <w:tr w:rsidR="005248AF" w:rsidRPr="00411EF4" w14:paraId="10D00FA3" w14:textId="77777777" w:rsidTr="00EE79FE">
        <w:tc>
          <w:tcPr>
            <w:tcW w:w="2830" w:type="dxa"/>
            <w:shd w:val="clear" w:color="auto" w:fill="auto"/>
          </w:tcPr>
          <w:p w14:paraId="10D00FA0" w14:textId="77777777" w:rsidR="005248AF" w:rsidRPr="00411EF4" w:rsidRDefault="005248AF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lastRenderedPageBreak/>
              <w:t xml:space="preserve">Atkārtoto pārbaudījumu skaits nesekmīga vērtējuma gadījumā </w:t>
            </w:r>
          </w:p>
        </w:tc>
        <w:tc>
          <w:tcPr>
            <w:tcW w:w="3544" w:type="dxa"/>
            <w:shd w:val="clear" w:color="auto" w:fill="auto"/>
          </w:tcPr>
          <w:p w14:paraId="10D00FA1" w14:textId="77777777" w:rsidR="005248AF" w:rsidRPr="00411EF4" w:rsidRDefault="005248AF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1 reize (mēneša laikā)</w:t>
            </w:r>
          </w:p>
        </w:tc>
        <w:tc>
          <w:tcPr>
            <w:tcW w:w="2835" w:type="dxa"/>
            <w:shd w:val="clear" w:color="auto" w:fill="auto"/>
          </w:tcPr>
          <w:p w14:paraId="10D00FA2" w14:textId="77777777" w:rsidR="005248AF" w:rsidRPr="00411EF4" w:rsidRDefault="005248AF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1 reize (mēneša laikā)</w:t>
            </w:r>
          </w:p>
        </w:tc>
      </w:tr>
      <w:tr w:rsidR="005248AF" w:rsidRPr="007C06A2" w14:paraId="10D00FAD" w14:textId="77777777" w:rsidTr="00EE79FE">
        <w:tc>
          <w:tcPr>
            <w:tcW w:w="2830" w:type="dxa"/>
            <w:shd w:val="clear" w:color="auto" w:fill="auto"/>
          </w:tcPr>
          <w:p w14:paraId="10D00FA4" w14:textId="77777777" w:rsidR="005248AF" w:rsidRPr="00411EF4" w:rsidRDefault="005248AF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Ieteicamais repertuārs</w:t>
            </w:r>
          </w:p>
        </w:tc>
        <w:tc>
          <w:tcPr>
            <w:tcW w:w="3544" w:type="dxa"/>
            <w:shd w:val="clear" w:color="auto" w:fill="auto"/>
          </w:tcPr>
          <w:p w14:paraId="10D00FA5" w14:textId="77777777" w:rsidR="005248AF" w:rsidRPr="00411EF4" w:rsidRDefault="005248AF" w:rsidP="000B54B5">
            <w:pPr>
              <w:jc w:val="both"/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t xml:space="preserve">M.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Holcela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 mežraga skola,</w:t>
            </w:r>
          </w:p>
          <w:p w14:paraId="10D00FA6" w14:textId="77777777" w:rsidR="005248AF" w:rsidRPr="00411EF4" w:rsidRDefault="005248AF" w:rsidP="000B54B5">
            <w:pPr>
              <w:jc w:val="both"/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t xml:space="preserve">St.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Dūnsera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, A.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Stopfnera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 mežraga skola</w:t>
            </w:r>
          </w:p>
          <w:p w14:paraId="10D00FA7" w14:textId="77777777" w:rsidR="005248AF" w:rsidRPr="00411EF4" w:rsidRDefault="005248AF" w:rsidP="000B54B5">
            <w:pPr>
              <w:rPr>
                <w:rFonts w:ascii="Times" w:hAnsi="Times"/>
                <w:lang w:val="lv-LV"/>
              </w:rPr>
            </w:pPr>
          </w:p>
        </w:tc>
        <w:tc>
          <w:tcPr>
            <w:tcW w:w="2835" w:type="dxa"/>
            <w:shd w:val="clear" w:color="auto" w:fill="auto"/>
          </w:tcPr>
          <w:p w14:paraId="10D00FA8" w14:textId="77777777" w:rsidR="005248AF" w:rsidRPr="00411EF4" w:rsidRDefault="005248AF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P. Dambis “Balta, stalta ziema nāca”, </w:t>
            </w:r>
          </w:p>
          <w:p w14:paraId="10D00FAA" w14:textId="4E983F38" w:rsidR="005248AF" w:rsidRPr="00411EF4" w:rsidRDefault="005248AF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Latviešu t. dz. “</w:t>
            </w:r>
            <w:proofErr w:type="spellStart"/>
            <w:r w:rsidRPr="00411EF4">
              <w:rPr>
                <w:rFonts w:ascii="Times" w:hAnsi="Times"/>
                <w:lang w:val="lv-LV"/>
              </w:rPr>
              <w:t>Mēnestiņis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naktī brauca”.</w:t>
            </w:r>
          </w:p>
          <w:p w14:paraId="10D00FAB" w14:textId="77777777" w:rsidR="005248AF" w:rsidRPr="00411EF4" w:rsidRDefault="005248AF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F. </w:t>
            </w:r>
            <w:proofErr w:type="spellStart"/>
            <w:r w:rsidRPr="00411EF4">
              <w:rPr>
                <w:rFonts w:ascii="Times" w:hAnsi="Times"/>
                <w:lang w:val="lv-LV"/>
              </w:rPr>
              <w:t>Silchers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“Anniņa no </w:t>
            </w:r>
            <w:proofErr w:type="spellStart"/>
            <w:r w:rsidRPr="00411EF4">
              <w:rPr>
                <w:rFonts w:ascii="Times" w:hAnsi="Times"/>
                <w:lang w:val="lv-LV"/>
              </w:rPr>
              <w:t>Tāravas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”, </w:t>
            </w:r>
          </w:p>
          <w:p w14:paraId="10D00FAC" w14:textId="5EA29581" w:rsidR="005248AF" w:rsidRPr="00411EF4" w:rsidRDefault="00A776E8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l</w:t>
            </w:r>
            <w:r w:rsidR="005248AF" w:rsidRPr="00411EF4">
              <w:rPr>
                <w:rFonts w:ascii="Times" w:hAnsi="Times"/>
                <w:lang w:val="lv-LV"/>
              </w:rPr>
              <w:t>atviešu t. dz. “Tumša, tumša tā eglīte”</w:t>
            </w:r>
          </w:p>
        </w:tc>
      </w:tr>
    </w:tbl>
    <w:p w14:paraId="10D00FAE" w14:textId="77777777" w:rsidR="00CF1989" w:rsidRPr="00411EF4" w:rsidRDefault="00CF1989" w:rsidP="000B54B5">
      <w:pPr>
        <w:jc w:val="both"/>
        <w:rPr>
          <w:rFonts w:ascii="Times" w:hAnsi="Times"/>
          <w:lang w:val="lv-LV"/>
        </w:rPr>
      </w:pPr>
    </w:p>
    <w:p w14:paraId="10D00FAF" w14:textId="77777777" w:rsidR="00CF1989" w:rsidRPr="00411EF4" w:rsidRDefault="00CF1989" w:rsidP="000B54B5">
      <w:pPr>
        <w:jc w:val="both"/>
        <w:rPr>
          <w:rFonts w:ascii="Times" w:hAnsi="Times"/>
          <w:b/>
          <w:lang w:val="lv-LV"/>
        </w:rPr>
      </w:pPr>
      <w:r w:rsidRPr="00411EF4">
        <w:rPr>
          <w:rFonts w:ascii="Times" w:hAnsi="Times"/>
          <w:b/>
          <w:lang w:val="lv-LV"/>
        </w:rPr>
        <w:t>II semestris</w:t>
      </w:r>
    </w:p>
    <w:p w14:paraId="10D00FB0" w14:textId="77777777" w:rsidR="00CF1989" w:rsidRPr="00411EF4" w:rsidRDefault="00CF1989" w:rsidP="000B54B5">
      <w:pPr>
        <w:jc w:val="both"/>
        <w:rPr>
          <w:rFonts w:ascii="Times" w:hAnsi="Times"/>
          <w:lang w:val="lv-LV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  <w:gridCol w:w="2835"/>
      </w:tblGrid>
      <w:tr w:rsidR="00417D37" w:rsidRPr="00411EF4" w14:paraId="10D00FB4" w14:textId="77777777" w:rsidTr="00EE79FE">
        <w:tc>
          <w:tcPr>
            <w:tcW w:w="2830" w:type="dxa"/>
            <w:shd w:val="clear" w:color="auto" w:fill="auto"/>
          </w:tcPr>
          <w:p w14:paraId="10D00FB1" w14:textId="77777777" w:rsidR="00417D37" w:rsidRPr="00411EF4" w:rsidRDefault="00417D37" w:rsidP="000B54B5">
            <w:pPr>
              <w:jc w:val="center"/>
              <w:rPr>
                <w:rFonts w:ascii="Times" w:hAnsi="Times"/>
                <w:b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Mācību pārbaudījums</w:t>
            </w:r>
          </w:p>
        </w:tc>
        <w:tc>
          <w:tcPr>
            <w:tcW w:w="3544" w:type="dxa"/>
            <w:shd w:val="clear" w:color="auto" w:fill="auto"/>
          </w:tcPr>
          <w:p w14:paraId="10D00FB2" w14:textId="77777777" w:rsidR="00417D37" w:rsidRPr="00411EF4" w:rsidRDefault="00417D37" w:rsidP="000B54B5">
            <w:pPr>
              <w:jc w:val="center"/>
              <w:rPr>
                <w:rFonts w:ascii="Times" w:hAnsi="Times"/>
                <w:b/>
                <w:highlight w:val="yellow"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Tehnisko iemaņu pārbaude</w:t>
            </w:r>
          </w:p>
        </w:tc>
        <w:tc>
          <w:tcPr>
            <w:tcW w:w="2835" w:type="dxa"/>
          </w:tcPr>
          <w:p w14:paraId="10D00FB3" w14:textId="77777777" w:rsidR="00417D37" w:rsidRPr="00411EF4" w:rsidRDefault="00417D37" w:rsidP="000B54B5">
            <w:pPr>
              <w:jc w:val="center"/>
              <w:rPr>
                <w:rFonts w:ascii="Times" w:hAnsi="Times"/>
                <w:b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Eksāmens</w:t>
            </w:r>
          </w:p>
        </w:tc>
      </w:tr>
      <w:tr w:rsidR="00C83E97" w:rsidRPr="007C06A2" w14:paraId="10D00FB9" w14:textId="77777777" w:rsidTr="00EE79FE">
        <w:tc>
          <w:tcPr>
            <w:tcW w:w="2830" w:type="dxa"/>
            <w:shd w:val="clear" w:color="auto" w:fill="auto"/>
          </w:tcPr>
          <w:p w14:paraId="10D00FB5" w14:textId="77777777" w:rsidR="00C83E97" w:rsidRPr="00411EF4" w:rsidRDefault="00C83E97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Pārbaudījuma obligātais saturs</w:t>
            </w:r>
          </w:p>
        </w:tc>
        <w:tc>
          <w:tcPr>
            <w:tcW w:w="3544" w:type="dxa"/>
            <w:shd w:val="clear" w:color="auto" w:fill="auto"/>
          </w:tcPr>
          <w:p w14:paraId="10D00FB6" w14:textId="31B13E86" w:rsidR="00C83E97" w:rsidRPr="00411EF4" w:rsidRDefault="00C83E97" w:rsidP="000B54B5">
            <w:pPr>
              <w:jc w:val="both"/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t xml:space="preserve">Mažoru gammas – Fa, Sol,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La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>, Si</w:t>
            </w:r>
            <w:r w:rsidRPr="007F19C3">
              <w:rPr>
                <w:vertAlign w:val="superscript"/>
                <w:lang w:val="en-US"/>
              </w:rPr>
              <w:t>b</w:t>
            </w:r>
            <w:r w:rsidRPr="00411EF4">
              <w:rPr>
                <w:rFonts w:ascii="Times" w:hAnsi="Times"/>
                <w:szCs w:val="20"/>
                <w:lang w:val="lv-LV"/>
              </w:rPr>
              <w:t xml:space="preserve">, Do, Re, minoru gammas – sol,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la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,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si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>, do.</w:t>
            </w:r>
          </w:p>
          <w:p w14:paraId="10D00FB7" w14:textId="4181CDF4" w:rsidR="00C83E97" w:rsidRPr="00411EF4" w:rsidRDefault="00C83E97" w:rsidP="000B54B5">
            <w:pPr>
              <w:jc w:val="both"/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Etīdes </w:t>
            </w:r>
            <w:r w:rsidR="00A776E8" w:rsidRPr="00411EF4">
              <w:rPr>
                <w:rFonts w:ascii="Times" w:hAnsi="Times"/>
                <w:szCs w:val="20"/>
                <w:lang w:val="lv-LV"/>
              </w:rPr>
              <w:t xml:space="preserve">– </w:t>
            </w:r>
            <w:r w:rsidRPr="00411EF4">
              <w:rPr>
                <w:rFonts w:ascii="Times" w:hAnsi="Times"/>
                <w:lang w:val="lv-LV"/>
              </w:rPr>
              <w:t>atskaņotas pēc notīm un izpildītas mācību klasē</w:t>
            </w:r>
          </w:p>
        </w:tc>
        <w:tc>
          <w:tcPr>
            <w:tcW w:w="2835" w:type="dxa"/>
          </w:tcPr>
          <w:p w14:paraId="10D00FB8" w14:textId="77777777" w:rsidR="00C83E97" w:rsidRPr="00411EF4" w:rsidRDefault="00C83E97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2 dažāda rakstura un dažādu komponistu skaņdarbi. Visa programma atskaņota no galvas un izpildīta uz skatuves</w:t>
            </w:r>
          </w:p>
        </w:tc>
      </w:tr>
      <w:tr w:rsidR="00C83E97" w:rsidRPr="00411EF4" w14:paraId="10D00FBD" w14:textId="77777777" w:rsidTr="00EE79FE">
        <w:tc>
          <w:tcPr>
            <w:tcW w:w="2830" w:type="dxa"/>
            <w:tcBorders>
              <w:top w:val="nil"/>
            </w:tcBorders>
            <w:shd w:val="clear" w:color="auto" w:fill="auto"/>
          </w:tcPr>
          <w:p w14:paraId="10D00FBA" w14:textId="77777777" w:rsidR="00C83E97" w:rsidRPr="00411EF4" w:rsidRDefault="00C83E97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Atkārtoto pārbaudījumu skaits nesekmīga vērtējuma gadījumā 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10D00FBB" w14:textId="77777777" w:rsidR="00C83E97" w:rsidRPr="00411EF4" w:rsidRDefault="00C83E97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1 reize (mēneša laikā)</w:t>
            </w:r>
          </w:p>
        </w:tc>
        <w:tc>
          <w:tcPr>
            <w:tcW w:w="2835" w:type="dxa"/>
            <w:tcBorders>
              <w:top w:val="nil"/>
            </w:tcBorders>
          </w:tcPr>
          <w:p w14:paraId="10D00FBC" w14:textId="77777777" w:rsidR="00C83E97" w:rsidRPr="00411EF4" w:rsidRDefault="00C83E97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1 reize (mēneša laikā)</w:t>
            </w:r>
          </w:p>
        </w:tc>
      </w:tr>
      <w:tr w:rsidR="00C83E97" w:rsidRPr="00411EF4" w14:paraId="10D00FC7" w14:textId="77777777" w:rsidTr="00EE79FE">
        <w:tc>
          <w:tcPr>
            <w:tcW w:w="2830" w:type="dxa"/>
            <w:shd w:val="clear" w:color="auto" w:fill="auto"/>
          </w:tcPr>
          <w:p w14:paraId="10D00FBE" w14:textId="77777777" w:rsidR="00C83E97" w:rsidRPr="00411EF4" w:rsidRDefault="00C83E97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Ieteicamais repertuārs</w:t>
            </w:r>
          </w:p>
        </w:tc>
        <w:tc>
          <w:tcPr>
            <w:tcW w:w="3544" w:type="dxa"/>
            <w:shd w:val="clear" w:color="auto" w:fill="auto"/>
          </w:tcPr>
          <w:p w14:paraId="10D00FBF" w14:textId="77777777" w:rsidR="00C83E97" w:rsidRPr="00411EF4" w:rsidRDefault="00C83E97" w:rsidP="000B54B5">
            <w:pPr>
              <w:jc w:val="both"/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t xml:space="preserve">St.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Dūnsera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, A.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Stopfnera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 mežraga skola, </w:t>
            </w:r>
          </w:p>
          <w:p w14:paraId="10D00FC0" w14:textId="77777777" w:rsidR="00C83E97" w:rsidRPr="00411EF4" w:rsidRDefault="00C83E97" w:rsidP="000B54B5">
            <w:pPr>
              <w:jc w:val="both"/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t xml:space="preserve">A. </w:t>
            </w:r>
            <w:r w:rsidR="00AC4CEB" w:rsidRPr="00411EF4">
              <w:rPr>
                <w:rFonts w:ascii="Times" w:hAnsi="Times"/>
                <w:szCs w:val="20"/>
                <w:lang w:val="lv-LV"/>
              </w:rPr>
              <w:t>Klišāna</w:t>
            </w:r>
            <w:r w:rsidRPr="00411EF4">
              <w:rPr>
                <w:rFonts w:ascii="Times" w:hAnsi="Times"/>
                <w:szCs w:val="20"/>
                <w:lang w:val="lv-LV"/>
              </w:rPr>
              <w:t xml:space="preserve"> mežraga skola</w:t>
            </w:r>
          </w:p>
          <w:p w14:paraId="10D00FC1" w14:textId="77777777" w:rsidR="00C83E97" w:rsidRPr="00411EF4" w:rsidRDefault="00C83E97" w:rsidP="000B54B5">
            <w:pPr>
              <w:rPr>
                <w:rFonts w:ascii="Times" w:hAnsi="Times"/>
                <w:highlight w:val="yellow"/>
                <w:lang w:val="lv-LV"/>
              </w:rPr>
            </w:pPr>
          </w:p>
        </w:tc>
        <w:tc>
          <w:tcPr>
            <w:tcW w:w="2835" w:type="dxa"/>
          </w:tcPr>
          <w:p w14:paraId="10D00FC2" w14:textId="77777777" w:rsidR="00C83E97" w:rsidRPr="00411EF4" w:rsidRDefault="00C83E97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Latv. t. dz. V. Salaka </w:t>
            </w:r>
            <w:proofErr w:type="spellStart"/>
            <w:r w:rsidRPr="00411EF4">
              <w:rPr>
                <w:rFonts w:ascii="Times" w:hAnsi="Times"/>
                <w:lang w:val="lv-LV"/>
              </w:rPr>
              <w:t>apd</w:t>
            </w:r>
            <w:proofErr w:type="spellEnd"/>
            <w:r w:rsidRPr="00411EF4">
              <w:rPr>
                <w:rFonts w:ascii="Times" w:hAnsi="Times"/>
                <w:lang w:val="lv-LV"/>
              </w:rPr>
              <w:t>. “Protu, protu, redzu, redzu”,</w:t>
            </w:r>
          </w:p>
          <w:p w14:paraId="10D00FC5" w14:textId="58B0DC95" w:rsidR="00C83E97" w:rsidRPr="00411EF4" w:rsidRDefault="00C83E97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V. A. Mocarts “Pavasara dziesma”</w:t>
            </w:r>
            <w:r w:rsidR="00A776E8" w:rsidRPr="00411EF4">
              <w:rPr>
                <w:rFonts w:ascii="Times" w:hAnsi="Times"/>
                <w:lang w:val="lv-LV"/>
              </w:rPr>
              <w:t>, l</w:t>
            </w:r>
            <w:r w:rsidRPr="00411EF4">
              <w:rPr>
                <w:rFonts w:ascii="Times" w:hAnsi="Times"/>
                <w:lang w:val="lv-LV"/>
              </w:rPr>
              <w:t>atv. t. dz. “Kur tad Tu nu biji”,</w:t>
            </w:r>
          </w:p>
          <w:p w14:paraId="10D00FC6" w14:textId="77777777" w:rsidR="00C83E97" w:rsidRPr="00411EF4" w:rsidRDefault="00C83E97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M. </w:t>
            </w:r>
            <w:proofErr w:type="spellStart"/>
            <w:r w:rsidRPr="00411EF4">
              <w:rPr>
                <w:rFonts w:ascii="Times" w:hAnsi="Times"/>
                <w:lang w:val="lv-LV"/>
              </w:rPr>
              <w:t>Rose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“Karību brīvdienas”</w:t>
            </w:r>
          </w:p>
        </w:tc>
      </w:tr>
    </w:tbl>
    <w:p w14:paraId="10D00FC8" w14:textId="77777777" w:rsidR="00DD5D3E" w:rsidRPr="00411EF4" w:rsidRDefault="00DD5D3E" w:rsidP="000B54B5">
      <w:pPr>
        <w:jc w:val="both"/>
        <w:rPr>
          <w:rFonts w:ascii="Times" w:hAnsi="Times"/>
          <w:b/>
          <w:u w:val="single"/>
          <w:lang w:val="lv-LV"/>
        </w:rPr>
      </w:pPr>
    </w:p>
    <w:p w14:paraId="10D00FCD" w14:textId="77777777" w:rsidR="00CF1989" w:rsidRPr="00411EF4" w:rsidRDefault="00CF1989" w:rsidP="000B54B5">
      <w:pPr>
        <w:jc w:val="both"/>
        <w:rPr>
          <w:rFonts w:ascii="Times" w:hAnsi="Times"/>
          <w:b/>
          <w:sz w:val="32"/>
          <w:szCs w:val="32"/>
          <w:lang w:val="lv-LV"/>
        </w:rPr>
      </w:pPr>
      <w:r w:rsidRPr="00411EF4">
        <w:rPr>
          <w:rFonts w:ascii="Times" w:hAnsi="Times"/>
          <w:b/>
          <w:sz w:val="32"/>
          <w:szCs w:val="32"/>
          <w:lang w:val="lv-LV"/>
        </w:rPr>
        <w:t>3.</w:t>
      </w:r>
      <w:r w:rsidR="00BB2C4D" w:rsidRPr="00411EF4">
        <w:rPr>
          <w:rFonts w:ascii="Times" w:hAnsi="Times"/>
          <w:b/>
          <w:sz w:val="32"/>
          <w:szCs w:val="32"/>
          <w:lang w:val="lv-LV"/>
        </w:rPr>
        <w:t xml:space="preserve"> </w:t>
      </w:r>
      <w:r w:rsidRPr="00411EF4">
        <w:rPr>
          <w:rFonts w:ascii="Times" w:hAnsi="Times"/>
          <w:b/>
          <w:sz w:val="32"/>
          <w:szCs w:val="32"/>
          <w:lang w:val="lv-LV"/>
        </w:rPr>
        <w:t>klase</w:t>
      </w:r>
    </w:p>
    <w:p w14:paraId="10D00FCE" w14:textId="77777777" w:rsidR="00DA3543" w:rsidRPr="00411EF4" w:rsidRDefault="00DA3543" w:rsidP="000B54B5">
      <w:pPr>
        <w:jc w:val="both"/>
        <w:rPr>
          <w:rFonts w:ascii="Times" w:hAnsi="Times"/>
          <w:b/>
          <w:u w:val="single"/>
          <w:lang w:val="lv-LV"/>
        </w:rPr>
      </w:pPr>
    </w:p>
    <w:p w14:paraId="10D00FD3" w14:textId="54377727" w:rsidR="00CF1989" w:rsidRPr="00411EF4" w:rsidRDefault="00CF1989" w:rsidP="002229FB">
      <w:p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u w:val="single"/>
          <w:lang w:val="lv-LV"/>
        </w:rPr>
        <w:t>Mērķis</w:t>
      </w:r>
      <w:r w:rsidRPr="00411EF4">
        <w:rPr>
          <w:rFonts w:ascii="Times" w:hAnsi="Times"/>
          <w:lang w:val="lv-LV"/>
        </w:rPr>
        <w:t xml:space="preserve">: </w:t>
      </w:r>
      <w:r w:rsidR="005E1C28" w:rsidRPr="00411EF4">
        <w:rPr>
          <w:rFonts w:ascii="Times" w:hAnsi="Times"/>
          <w:lang w:val="lv-LV"/>
        </w:rPr>
        <w:t>i</w:t>
      </w:r>
      <w:r w:rsidRPr="00411EF4">
        <w:rPr>
          <w:rFonts w:ascii="Times" w:hAnsi="Times"/>
          <w:lang w:val="lv-LV"/>
        </w:rPr>
        <w:t>nstrumenta spēles tehniskā, muzikālā un mākslinieciskā pilnveide.</w:t>
      </w:r>
    </w:p>
    <w:p w14:paraId="10D00FD4" w14:textId="77777777" w:rsidR="00CF1989" w:rsidRPr="00411EF4" w:rsidRDefault="00CF1989" w:rsidP="000B54B5">
      <w:pPr>
        <w:jc w:val="both"/>
        <w:rPr>
          <w:rFonts w:ascii="Times" w:hAnsi="Times"/>
          <w:lang w:val="lv-LV"/>
        </w:rPr>
      </w:pPr>
    </w:p>
    <w:p w14:paraId="10D00FD5" w14:textId="77777777" w:rsidR="00CF1989" w:rsidRPr="00411EF4" w:rsidRDefault="00CF1989" w:rsidP="000B54B5">
      <w:pPr>
        <w:jc w:val="both"/>
        <w:rPr>
          <w:rFonts w:ascii="Times" w:hAnsi="Times"/>
          <w:u w:val="single"/>
          <w:lang w:val="lv-LV"/>
        </w:rPr>
      </w:pPr>
      <w:r w:rsidRPr="00411EF4">
        <w:rPr>
          <w:rFonts w:ascii="Times" w:hAnsi="Times"/>
          <w:u w:val="single"/>
          <w:lang w:val="lv-LV"/>
        </w:rPr>
        <w:t>Uzdevumi:</w:t>
      </w:r>
    </w:p>
    <w:p w14:paraId="10D00FD6" w14:textId="77777777" w:rsidR="007E0A38" w:rsidRPr="00411EF4" w:rsidRDefault="0046196B" w:rsidP="000B54B5">
      <w:pPr>
        <w:numPr>
          <w:ilvl w:val="0"/>
          <w:numId w:val="5"/>
        </w:num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>turpinās darbs pie pareizas un stabilas elpas, skaidras skaņas artikulācijas, pie skaņas tembra un toņa kultūras;</w:t>
      </w:r>
    </w:p>
    <w:p w14:paraId="10D00FD7" w14:textId="77777777" w:rsidR="0046196B" w:rsidRPr="00411EF4" w:rsidRDefault="0046196B" w:rsidP="000B54B5">
      <w:pPr>
        <w:numPr>
          <w:ilvl w:val="0"/>
          <w:numId w:val="5"/>
        </w:num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>ritma izjūtas pilnveidošana, dinamikas elementu apgūšana;</w:t>
      </w:r>
    </w:p>
    <w:p w14:paraId="10D00FD8" w14:textId="1200FBE3" w:rsidR="0046196B" w:rsidRPr="00411EF4" w:rsidRDefault="0046196B" w:rsidP="000B54B5">
      <w:pPr>
        <w:numPr>
          <w:ilvl w:val="0"/>
          <w:numId w:val="5"/>
        </w:num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 xml:space="preserve">muzikālās atmiņas attīstīšana, </w:t>
      </w:r>
      <w:r w:rsidR="00907C42" w:rsidRPr="00411EF4">
        <w:rPr>
          <w:rFonts w:ascii="Times" w:hAnsi="Times"/>
          <w:lang w:val="lv-LV"/>
        </w:rPr>
        <w:t>i</w:t>
      </w:r>
      <w:r w:rsidRPr="00411EF4">
        <w:rPr>
          <w:rFonts w:ascii="Times" w:hAnsi="Times"/>
          <w:lang w:val="lv-LV"/>
        </w:rPr>
        <w:t>ndividuālo un radošo spēju atraisīšana un instrumenta spēles veicināšana balstoties uz individuālajiem sasniegumiem (dalība koncertos un konkursos);</w:t>
      </w:r>
    </w:p>
    <w:p w14:paraId="10D00FD9" w14:textId="0D028ABC" w:rsidR="0046196B" w:rsidRPr="00411EF4" w:rsidRDefault="00907C42" w:rsidP="000B54B5">
      <w:pPr>
        <w:numPr>
          <w:ilvl w:val="0"/>
          <w:numId w:val="5"/>
        </w:num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>g</w:t>
      </w:r>
      <w:r w:rsidR="0046196B" w:rsidRPr="00411EF4">
        <w:rPr>
          <w:rFonts w:ascii="Times" w:hAnsi="Times"/>
          <w:lang w:val="lv-LV"/>
        </w:rPr>
        <w:t>amma, trijskanis ar apvērsumiem, gamma tercās, pa trīs, četri. Atskaņot pēc principa, lēni, ātrāk, un vēl ātrāk ar metronomu. Jāievēro kopējais pulss, ritms. Diapazona veidošanā – individuāla pieeja.</w:t>
      </w:r>
    </w:p>
    <w:p w14:paraId="10D00FDA" w14:textId="77777777" w:rsidR="00CF1989" w:rsidRPr="00411EF4" w:rsidRDefault="00CF1989" w:rsidP="000B54B5">
      <w:pPr>
        <w:jc w:val="both"/>
        <w:rPr>
          <w:rFonts w:ascii="Times" w:hAnsi="Times"/>
          <w:u w:val="single"/>
          <w:lang w:val="lv-LV"/>
        </w:rPr>
      </w:pPr>
    </w:p>
    <w:p w14:paraId="10D00FDB" w14:textId="589B0B8A" w:rsidR="00CF1989" w:rsidRPr="00411EF4" w:rsidRDefault="00CF1989" w:rsidP="000B54B5">
      <w:pPr>
        <w:jc w:val="both"/>
        <w:rPr>
          <w:rFonts w:ascii="Times" w:hAnsi="Times"/>
          <w:u w:val="single"/>
          <w:lang w:val="lv-LV"/>
        </w:rPr>
      </w:pPr>
      <w:r w:rsidRPr="00411EF4">
        <w:rPr>
          <w:rFonts w:ascii="Times" w:hAnsi="Times"/>
          <w:u w:val="single"/>
          <w:lang w:val="lv-LV"/>
        </w:rPr>
        <w:t>Ieteicamā programma:</w:t>
      </w:r>
    </w:p>
    <w:p w14:paraId="10D00FDC" w14:textId="7673C9D7" w:rsidR="008856E3" w:rsidRPr="00411EF4" w:rsidRDefault="007471A9" w:rsidP="000B54B5">
      <w:pPr>
        <w:pStyle w:val="Sarakstarindkopa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11EF4">
        <w:rPr>
          <w:rFonts w:ascii="Times New Roman" w:hAnsi="Times New Roman"/>
          <w:sz w:val="24"/>
          <w:szCs w:val="24"/>
        </w:rPr>
        <w:lastRenderedPageBreak/>
        <w:t>m</w:t>
      </w:r>
      <w:r w:rsidR="008B7F22" w:rsidRPr="00411EF4">
        <w:rPr>
          <w:rFonts w:ascii="Times New Roman" w:hAnsi="Times New Roman"/>
          <w:sz w:val="24"/>
          <w:szCs w:val="24"/>
        </w:rPr>
        <w:t xml:space="preserve">ācību gada gaitā apgūt vingrinājumus un etīdes </w:t>
      </w:r>
      <w:r w:rsidR="00907C42" w:rsidRPr="00DF003E">
        <w:rPr>
          <w:rFonts w:ascii="Times New Roman" w:hAnsi="Times New Roman"/>
          <w:sz w:val="24"/>
          <w:szCs w:val="24"/>
        </w:rPr>
        <w:t>vismaz</w:t>
      </w:r>
      <w:r w:rsidR="00FF02EA" w:rsidRPr="00DF003E">
        <w:rPr>
          <w:rFonts w:ascii="Times New Roman" w:hAnsi="Times New Roman"/>
          <w:sz w:val="24"/>
          <w:szCs w:val="24"/>
        </w:rPr>
        <w:t xml:space="preserve"> </w:t>
      </w:r>
      <w:r w:rsidR="008B7F22" w:rsidRPr="00DF003E">
        <w:rPr>
          <w:rFonts w:ascii="Times New Roman" w:hAnsi="Times New Roman"/>
          <w:sz w:val="24"/>
          <w:szCs w:val="24"/>
        </w:rPr>
        <w:t>10</w:t>
      </w:r>
      <w:r w:rsidR="008B7F22" w:rsidRPr="00411EF4">
        <w:rPr>
          <w:rFonts w:ascii="Times New Roman" w:hAnsi="Times New Roman"/>
          <w:sz w:val="24"/>
          <w:szCs w:val="24"/>
        </w:rPr>
        <w:t xml:space="preserve"> lappušu apjomā atbilstoši klasei </w:t>
      </w:r>
      <w:r w:rsidR="00907C42" w:rsidRPr="00411EF4">
        <w:rPr>
          <w:rFonts w:ascii="Times" w:hAnsi="Times"/>
          <w:szCs w:val="20"/>
        </w:rPr>
        <w:t>–</w:t>
      </w:r>
      <w:r w:rsidR="00907C42" w:rsidRPr="00DF003E">
        <w:rPr>
          <w:rFonts w:ascii="Times New Roman" w:hAnsi="Times New Roman"/>
          <w:sz w:val="24"/>
          <w:szCs w:val="24"/>
        </w:rPr>
        <w:t xml:space="preserve"> </w:t>
      </w:r>
      <w:r w:rsidRPr="00411EF4">
        <w:rPr>
          <w:rFonts w:ascii="Times New Roman" w:eastAsia="MyriadPro-Regular" w:hAnsi="Times New Roman"/>
          <w:sz w:val="24"/>
          <w:szCs w:val="24"/>
        </w:rPr>
        <w:t>A. Klišāna me</w:t>
      </w:r>
      <w:r w:rsidR="008B7F22" w:rsidRPr="00411EF4">
        <w:rPr>
          <w:rFonts w:ascii="Times New Roman" w:eastAsia="MyriadPro-Regular" w:hAnsi="Times New Roman"/>
          <w:sz w:val="24"/>
          <w:szCs w:val="24"/>
        </w:rPr>
        <w:t xml:space="preserve">žraga skola, St. </w:t>
      </w:r>
      <w:proofErr w:type="spellStart"/>
      <w:r w:rsidR="008B7F22" w:rsidRPr="00411EF4">
        <w:rPr>
          <w:rFonts w:ascii="Times New Roman" w:eastAsia="MyriadPro-Regular" w:hAnsi="Times New Roman"/>
          <w:sz w:val="24"/>
          <w:szCs w:val="24"/>
        </w:rPr>
        <w:t>Dūnsera</w:t>
      </w:r>
      <w:proofErr w:type="spellEnd"/>
      <w:r w:rsidR="008B7F22" w:rsidRPr="00411EF4">
        <w:rPr>
          <w:rFonts w:ascii="Times New Roman" w:eastAsia="MyriadPro-Regular" w:hAnsi="Times New Roman"/>
          <w:sz w:val="24"/>
          <w:szCs w:val="24"/>
        </w:rPr>
        <w:t xml:space="preserve">, A. </w:t>
      </w:r>
      <w:proofErr w:type="spellStart"/>
      <w:r w:rsidR="008B7F22" w:rsidRPr="00411EF4">
        <w:rPr>
          <w:rFonts w:ascii="Times New Roman" w:eastAsia="MyriadPro-Regular" w:hAnsi="Times New Roman"/>
          <w:sz w:val="24"/>
          <w:szCs w:val="24"/>
        </w:rPr>
        <w:t>Stopfnera</w:t>
      </w:r>
      <w:proofErr w:type="spellEnd"/>
      <w:r w:rsidR="008B7F22" w:rsidRPr="00411EF4">
        <w:rPr>
          <w:rFonts w:ascii="Times New Roman" w:eastAsia="MyriadPro-Regular" w:hAnsi="Times New Roman"/>
          <w:sz w:val="24"/>
          <w:szCs w:val="24"/>
        </w:rPr>
        <w:t xml:space="preserve"> mežraga skola, </w:t>
      </w:r>
      <w:proofErr w:type="spellStart"/>
      <w:r w:rsidR="008B7F22" w:rsidRPr="00411EF4">
        <w:rPr>
          <w:rFonts w:ascii="Times New Roman" w:eastAsia="MyriadPro-Regular" w:hAnsi="Times New Roman"/>
          <w:sz w:val="24"/>
          <w:szCs w:val="24"/>
        </w:rPr>
        <w:t>Fr</w:t>
      </w:r>
      <w:proofErr w:type="spellEnd"/>
      <w:r w:rsidR="008B7F22" w:rsidRPr="00411EF4">
        <w:rPr>
          <w:rFonts w:ascii="Times New Roman" w:eastAsia="MyriadPro-Regular" w:hAnsi="Times New Roman"/>
          <w:sz w:val="24"/>
          <w:szCs w:val="24"/>
        </w:rPr>
        <w:t xml:space="preserve">. </w:t>
      </w:r>
      <w:proofErr w:type="spellStart"/>
      <w:r w:rsidR="008B7F22" w:rsidRPr="00411EF4">
        <w:rPr>
          <w:rFonts w:ascii="Times New Roman" w:eastAsia="MyriadPro-Regular" w:hAnsi="Times New Roman"/>
          <w:sz w:val="24"/>
          <w:szCs w:val="24"/>
        </w:rPr>
        <w:t>Huta</w:t>
      </w:r>
      <w:proofErr w:type="spellEnd"/>
      <w:r w:rsidR="008B7F22" w:rsidRPr="00411EF4">
        <w:rPr>
          <w:rFonts w:ascii="Times New Roman" w:eastAsia="MyriadPro-Regular" w:hAnsi="Times New Roman"/>
          <w:sz w:val="24"/>
          <w:szCs w:val="24"/>
        </w:rPr>
        <w:t xml:space="preserve"> mežraga skola, M. </w:t>
      </w:r>
      <w:proofErr w:type="spellStart"/>
      <w:r w:rsidR="008B7F22" w:rsidRPr="00411EF4">
        <w:rPr>
          <w:rFonts w:ascii="Times New Roman" w:eastAsia="MyriadPro-Regular" w:hAnsi="Times New Roman"/>
          <w:sz w:val="24"/>
          <w:szCs w:val="24"/>
        </w:rPr>
        <w:t>Holcela</w:t>
      </w:r>
      <w:proofErr w:type="spellEnd"/>
      <w:r w:rsidR="008B7F22" w:rsidRPr="00411EF4">
        <w:rPr>
          <w:rFonts w:ascii="Times New Roman" w:eastAsia="MyriadPro-Regular" w:hAnsi="Times New Roman"/>
          <w:sz w:val="24"/>
          <w:szCs w:val="24"/>
        </w:rPr>
        <w:t xml:space="preserve"> mežraga skola, P. </w:t>
      </w:r>
      <w:proofErr w:type="spellStart"/>
      <w:r w:rsidR="008B7F22" w:rsidRPr="00411EF4">
        <w:rPr>
          <w:rFonts w:ascii="Times New Roman" w:eastAsia="MyriadPro-Regular" w:hAnsi="Times New Roman"/>
          <w:sz w:val="24"/>
          <w:szCs w:val="24"/>
        </w:rPr>
        <w:t>Lodenkempera</w:t>
      </w:r>
      <w:proofErr w:type="spellEnd"/>
      <w:r w:rsidR="008B7F22" w:rsidRPr="00411EF4">
        <w:rPr>
          <w:rFonts w:ascii="Times New Roman" w:eastAsia="MyriadPro-Regular" w:hAnsi="Times New Roman"/>
          <w:sz w:val="24"/>
          <w:szCs w:val="24"/>
        </w:rPr>
        <w:t xml:space="preserve">, S. </w:t>
      </w:r>
      <w:proofErr w:type="spellStart"/>
      <w:r w:rsidR="008B7F22" w:rsidRPr="00411EF4">
        <w:rPr>
          <w:rFonts w:ascii="Times New Roman" w:eastAsia="MyriadPro-Regular" w:hAnsi="Times New Roman"/>
          <w:sz w:val="24"/>
          <w:szCs w:val="24"/>
        </w:rPr>
        <w:t>Rakova</w:t>
      </w:r>
      <w:proofErr w:type="spellEnd"/>
      <w:r w:rsidR="008B7F22" w:rsidRPr="00411EF4">
        <w:rPr>
          <w:rFonts w:ascii="Times New Roman" w:eastAsia="MyriadPro-Regular" w:hAnsi="Times New Roman"/>
          <w:sz w:val="24"/>
          <w:szCs w:val="24"/>
        </w:rPr>
        <w:t xml:space="preserve"> mežraga skola.</w:t>
      </w:r>
    </w:p>
    <w:p w14:paraId="10D00FF2" w14:textId="28A7C9E3" w:rsidR="008856E3" w:rsidRPr="00411EF4" w:rsidRDefault="008B7F22" w:rsidP="000B54B5">
      <w:pPr>
        <w:pStyle w:val="Sarakstarindkopa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11EF4">
        <w:rPr>
          <w:rFonts w:ascii="Times New Roman" w:hAnsi="Times New Roman"/>
          <w:sz w:val="24"/>
          <w:szCs w:val="24"/>
        </w:rPr>
        <w:t>skaņdarbi – latv. t. dz. “</w:t>
      </w:r>
      <w:r w:rsidRPr="00411EF4">
        <w:rPr>
          <w:rFonts w:ascii="Times New Roman" w:eastAsia="MyriadPro-Regular" w:hAnsi="Times New Roman"/>
          <w:sz w:val="24"/>
          <w:szCs w:val="24"/>
        </w:rPr>
        <w:t xml:space="preserve">Saulīt </w:t>
      </w:r>
      <w:proofErr w:type="spellStart"/>
      <w:r w:rsidRPr="00411EF4">
        <w:rPr>
          <w:rFonts w:ascii="Times New Roman" w:eastAsia="MyriadPro-Regular" w:hAnsi="Times New Roman"/>
          <w:sz w:val="24"/>
          <w:szCs w:val="24"/>
        </w:rPr>
        <w:t>tecēj</w:t>
      </w:r>
      <w:proofErr w:type="spellEnd"/>
      <w:r w:rsidRPr="00411EF4">
        <w:rPr>
          <w:rFonts w:ascii="Times New Roman" w:eastAsia="MyriadPro-Regular" w:hAnsi="Times New Roman"/>
          <w:sz w:val="24"/>
          <w:szCs w:val="24"/>
        </w:rPr>
        <w:t xml:space="preserve"> tecēdama”, “Ai, zaļā līdaciņa” J. Vītola </w:t>
      </w:r>
      <w:proofErr w:type="spellStart"/>
      <w:r w:rsidRPr="00411EF4">
        <w:rPr>
          <w:rFonts w:ascii="Times New Roman" w:eastAsia="MyriadPro-Regular" w:hAnsi="Times New Roman"/>
          <w:sz w:val="24"/>
          <w:szCs w:val="24"/>
        </w:rPr>
        <w:t>apd</w:t>
      </w:r>
      <w:proofErr w:type="spellEnd"/>
      <w:r w:rsidRPr="00411EF4">
        <w:rPr>
          <w:rFonts w:ascii="Times New Roman" w:eastAsia="MyriadPro-Regular" w:hAnsi="Times New Roman"/>
          <w:sz w:val="24"/>
          <w:szCs w:val="24"/>
        </w:rPr>
        <w:t xml:space="preserve">., “Es redzēju </w:t>
      </w:r>
      <w:proofErr w:type="spellStart"/>
      <w:r w:rsidRPr="00411EF4">
        <w:rPr>
          <w:rFonts w:ascii="Times New Roman" w:eastAsia="MyriadPro-Regular" w:hAnsi="Times New Roman"/>
          <w:sz w:val="24"/>
          <w:szCs w:val="24"/>
        </w:rPr>
        <w:t>jūriņāi</w:t>
      </w:r>
      <w:proofErr w:type="spellEnd"/>
      <w:r w:rsidRPr="00411EF4">
        <w:rPr>
          <w:rFonts w:ascii="Times New Roman" w:eastAsia="MyriadPro-Regular" w:hAnsi="Times New Roman"/>
          <w:sz w:val="24"/>
          <w:szCs w:val="24"/>
        </w:rPr>
        <w:t xml:space="preserve">”, “Bēdu manu lielu bēdu”, “Caur sidraba birzi gāju”, </w:t>
      </w:r>
      <w:r w:rsidR="007C4195" w:rsidRPr="00411EF4">
        <w:rPr>
          <w:rFonts w:ascii="Times New Roman" w:eastAsia="MyriadPro-Regular" w:hAnsi="Times New Roman"/>
          <w:sz w:val="24"/>
          <w:szCs w:val="24"/>
        </w:rPr>
        <w:t xml:space="preserve">“Tumša </w:t>
      </w:r>
      <w:proofErr w:type="spellStart"/>
      <w:r w:rsidR="007C4195" w:rsidRPr="00411EF4">
        <w:rPr>
          <w:rFonts w:ascii="Times New Roman" w:eastAsia="MyriadPro-Regular" w:hAnsi="Times New Roman"/>
          <w:sz w:val="24"/>
          <w:szCs w:val="24"/>
        </w:rPr>
        <w:t>nakte</w:t>
      </w:r>
      <w:proofErr w:type="spellEnd"/>
      <w:r w:rsidR="007C4195" w:rsidRPr="00411EF4">
        <w:rPr>
          <w:rFonts w:ascii="Times New Roman" w:eastAsia="MyriadPro-Regular" w:hAnsi="Times New Roman"/>
          <w:sz w:val="24"/>
          <w:szCs w:val="24"/>
        </w:rPr>
        <w:t xml:space="preserve">, zaļa zāle” </w:t>
      </w:r>
      <w:r w:rsidR="007C4195" w:rsidRPr="00411EF4">
        <w:rPr>
          <w:rFonts w:ascii="Times New Roman" w:hAnsi="Times New Roman"/>
          <w:sz w:val="24"/>
          <w:szCs w:val="24"/>
        </w:rPr>
        <w:t>A.</w:t>
      </w:r>
      <w:r w:rsidR="000941AE" w:rsidRPr="00411EF4">
        <w:rPr>
          <w:rFonts w:ascii="Times New Roman" w:hAnsi="Times New Roman"/>
          <w:sz w:val="24"/>
          <w:szCs w:val="24"/>
        </w:rPr>
        <w:t> </w:t>
      </w:r>
      <w:proofErr w:type="spellStart"/>
      <w:r w:rsidR="007C4195" w:rsidRPr="00411EF4">
        <w:rPr>
          <w:rFonts w:ascii="Times New Roman" w:hAnsi="Times New Roman"/>
          <w:sz w:val="24"/>
          <w:szCs w:val="24"/>
        </w:rPr>
        <w:t>Klopes</w:t>
      </w:r>
      <w:proofErr w:type="spellEnd"/>
      <w:r w:rsidR="007C4195" w:rsidRPr="00411E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4195" w:rsidRPr="00411EF4">
        <w:rPr>
          <w:rFonts w:ascii="Times New Roman" w:hAnsi="Times New Roman"/>
          <w:sz w:val="24"/>
          <w:szCs w:val="24"/>
        </w:rPr>
        <w:t>apd</w:t>
      </w:r>
      <w:proofErr w:type="spellEnd"/>
      <w:r w:rsidR="007C4195" w:rsidRPr="00411EF4">
        <w:rPr>
          <w:rFonts w:ascii="Times New Roman" w:hAnsi="Times New Roman"/>
          <w:sz w:val="24"/>
          <w:szCs w:val="24"/>
        </w:rPr>
        <w:t xml:space="preserve">., </w:t>
      </w:r>
      <w:r w:rsidRPr="00411EF4">
        <w:rPr>
          <w:rFonts w:ascii="Times New Roman" w:hAnsi="Times New Roman"/>
          <w:sz w:val="24"/>
          <w:szCs w:val="24"/>
        </w:rPr>
        <w:t>krievu.</w:t>
      </w:r>
      <w:r w:rsidR="000941AE" w:rsidRPr="00411EF4">
        <w:rPr>
          <w:rFonts w:ascii="Times New Roman" w:hAnsi="Times New Roman"/>
          <w:sz w:val="24"/>
          <w:szCs w:val="24"/>
        </w:rPr>
        <w:t xml:space="preserve"> </w:t>
      </w:r>
      <w:r w:rsidRPr="00411EF4">
        <w:rPr>
          <w:rFonts w:ascii="Times New Roman" w:hAnsi="Times New Roman"/>
          <w:sz w:val="24"/>
          <w:szCs w:val="24"/>
        </w:rPr>
        <w:t>t.</w:t>
      </w:r>
      <w:r w:rsidR="000941AE" w:rsidRPr="00411EF4">
        <w:rPr>
          <w:rFonts w:ascii="Times New Roman" w:hAnsi="Times New Roman"/>
          <w:sz w:val="24"/>
          <w:szCs w:val="24"/>
        </w:rPr>
        <w:t> </w:t>
      </w:r>
      <w:r w:rsidRPr="00411EF4">
        <w:rPr>
          <w:rFonts w:ascii="Times New Roman" w:hAnsi="Times New Roman"/>
          <w:sz w:val="24"/>
          <w:szCs w:val="24"/>
        </w:rPr>
        <w:t xml:space="preserve">dz. “Pīlādzītis”, </w:t>
      </w:r>
      <w:r w:rsidR="007C4195" w:rsidRPr="00411EF4">
        <w:rPr>
          <w:rFonts w:ascii="Times New Roman" w:hAnsi="Times New Roman"/>
          <w:sz w:val="24"/>
          <w:szCs w:val="24"/>
        </w:rPr>
        <w:t>neapoliešu t.</w:t>
      </w:r>
      <w:r w:rsidR="000941AE" w:rsidRPr="00411EF4">
        <w:rPr>
          <w:rFonts w:ascii="Times New Roman" w:hAnsi="Times New Roman"/>
          <w:sz w:val="24"/>
          <w:szCs w:val="24"/>
        </w:rPr>
        <w:t> </w:t>
      </w:r>
      <w:r w:rsidR="007C4195" w:rsidRPr="00411EF4">
        <w:rPr>
          <w:rFonts w:ascii="Times New Roman" w:hAnsi="Times New Roman"/>
          <w:sz w:val="24"/>
          <w:szCs w:val="24"/>
        </w:rPr>
        <w:t xml:space="preserve">dz. “Santa </w:t>
      </w:r>
      <w:proofErr w:type="spellStart"/>
      <w:r w:rsidR="007C4195" w:rsidRPr="00411EF4">
        <w:rPr>
          <w:rFonts w:ascii="Times New Roman" w:hAnsi="Times New Roman"/>
          <w:sz w:val="24"/>
          <w:szCs w:val="24"/>
        </w:rPr>
        <w:t>Lucia</w:t>
      </w:r>
      <w:proofErr w:type="spellEnd"/>
      <w:r w:rsidR="007C4195" w:rsidRPr="00411EF4">
        <w:rPr>
          <w:rFonts w:ascii="Times New Roman" w:hAnsi="Times New Roman"/>
          <w:sz w:val="24"/>
          <w:szCs w:val="24"/>
        </w:rPr>
        <w:t>”,</w:t>
      </w:r>
      <w:r w:rsidRPr="00411EF4">
        <w:rPr>
          <w:rFonts w:ascii="Times New Roman" w:eastAsia="MyriadPro-Regular" w:hAnsi="Times New Roman"/>
          <w:sz w:val="24"/>
          <w:szCs w:val="24"/>
        </w:rPr>
        <w:t xml:space="preserve"> </w:t>
      </w:r>
      <w:r w:rsidR="00F709A6" w:rsidRPr="00411EF4">
        <w:rPr>
          <w:rFonts w:ascii="Times New Roman" w:hAnsi="Times New Roman"/>
          <w:sz w:val="24"/>
          <w:szCs w:val="24"/>
        </w:rPr>
        <w:t>lietuviešu t.</w:t>
      </w:r>
      <w:r w:rsidR="000941AE" w:rsidRPr="00411EF4">
        <w:rPr>
          <w:rFonts w:ascii="Times New Roman" w:hAnsi="Times New Roman"/>
          <w:sz w:val="24"/>
          <w:szCs w:val="24"/>
        </w:rPr>
        <w:t> </w:t>
      </w:r>
      <w:r w:rsidR="00F709A6" w:rsidRPr="00411EF4">
        <w:rPr>
          <w:rFonts w:ascii="Times New Roman" w:hAnsi="Times New Roman"/>
          <w:sz w:val="24"/>
          <w:szCs w:val="24"/>
        </w:rPr>
        <w:t>dz. “Mana vecā būda”,</w:t>
      </w:r>
      <w:r w:rsidR="00F709A6" w:rsidRPr="00411EF4">
        <w:rPr>
          <w:rFonts w:ascii="Times New Roman" w:eastAsia="MyriadPro-Regular" w:hAnsi="Times New Roman"/>
          <w:sz w:val="24"/>
          <w:szCs w:val="24"/>
        </w:rPr>
        <w:t xml:space="preserve"> </w:t>
      </w:r>
      <w:r w:rsidRPr="00411EF4">
        <w:rPr>
          <w:rFonts w:ascii="Times New Roman" w:eastAsia="MyriadPro-Regular" w:hAnsi="Times New Roman"/>
          <w:sz w:val="24"/>
          <w:szCs w:val="24"/>
        </w:rPr>
        <w:t xml:space="preserve">J. S. Bahs “Ārija”, </w:t>
      </w:r>
      <w:r w:rsidRPr="00411EF4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Pr="00411EF4">
        <w:rPr>
          <w:rFonts w:ascii="Times New Roman" w:hAnsi="Times New Roman"/>
          <w:sz w:val="24"/>
          <w:szCs w:val="24"/>
        </w:rPr>
        <w:t>Kabaļevskis</w:t>
      </w:r>
      <w:proofErr w:type="spellEnd"/>
      <w:r w:rsidRPr="00411EF4">
        <w:rPr>
          <w:rFonts w:ascii="Times New Roman" w:hAnsi="Times New Roman"/>
          <w:sz w:val="24"/>
          <w:szCs w:val="24"/>
        </w:rPr>
        <w:t xml:space="preserve"> “Mūsu zeme”, </w:t>
      </w:r>
      <w:r w:rsidRPr="00411EF4">
        <w:rPr>
          <w:rFonts w:ascii="Times New Roman" w:eastAsia="MyriadPro-Regular" w:hAnsi="Times New Roman"/>
          <w:sz w:val="24"/>
          <w:szCs w:val="24"/>
        </w:rPr>
        <w:t xml:space="preserve">V. A. Mocarts “Pavasara dziesma”, R. Pauls “Miega dziesma”, A. </w:t>
      </w:r>
      <w:proofErr w:type="spellStart"/>
      <w:r w:rsidRPr="00411EF4">
        <w:rPr>
          <w:rFonts w:ascii="Times New Roman" w:eastAsia="MyriadPro-Regular" w:hAnsi="Times New Roman"/>
          <w:sz w:val="24"/>
          <w:szCs w:val="24"/>
        </w:rPr>
        <w:t>Kampbels</w:t>
      </w:r>
      <w:proofErr w:type="spellEnd"/>
      <w:r w:rsidRPr="00411EF4">
        <w:rPr>
          <w:rFonts w:ascii="Times New Roman" w:eastAsia="MyriadPro-Regular" w:hAnsi="Times New Roman"/>
          <w:sz w:val="24"/>
          <w:szCs w:val="24"/>
        </w:rPr>
        <w:t xml:space="preserve"> “Maršs”, M. </w:t>
      </w:r>
      <w:proofErr w:type="spellStart"/>
      <w:r w:rsidRPr="00411EF4">
        <w:rPr>
          <w:rFonts w:ascii="Times New Roman" w:eastAsia="MyriadPro-Regular" w:hAnsi="Times New Roman"/>
          <w:sz w:val="24"/>
          <w:szCs w:val="24"/>
        </w:rPr>
        <w:t>Rose</w:t>
      </w:r>
      <w:proofErr w:type="spellEnd"/>
      <w:r w:rsidRPr="00411EF4">
        <w:rPr>
          <w:rFonts w:ascii="Times New Roman" w:eastAsia="MyriadPro-Regular" w:hAnsi="Times New Roman"/>
          <w:sz w:val="24"/>
          <w:szCs w:val="24"/>
        </w:rPr>
        <w:t xml:space="preserve"> “Karību brīvdienas”, R. Pauls “Putniņš uz zara”, J. </w:t>
      </w:r>
      <w:proofErr w:type="spellStart"/>
      <w:r w:rsidRPr="00411EF4">
        <w:rPr>
          <w:rFonts w:ascii="Times New Roman" w:eastAsia="MyriadPro-Regular" w:hAnsi="Times New Roman"/>
          <w:sz w:val="24"/>
          <w:szCs w:val="24"/>
        </w:rPr>
        <w:t>Blands</w:t>
      </w:r>
      <w:proofErr w:type="spellEnd"/>
      <w:r w:rsidRPr="00411EF4">
        <w:rPr>
          <w:rFonts w:ascii="Times New Roman" w:eastAsia="MyriadPro-Regular" w:hAnsi="Times New Roman"/>
          <w:sz w:val="24"/>
          <w:szCs w:val="24"/>
        </w:rPr>
        <w:t xml:space="preserve"> “Atved mani uz Virdžīniju”, J. Brāms “Šūpļa dziesma”, V. A. Mocarts “Šūpļa dziesma”, St. C. </w:t>
      </w:r>
      <w:proofErr w:type="spellStart"/>
      <w:r w:rsidRPr="00411EF4">
        <w:rPr>
          <w:rFonts w:ascii="Times New Roman" w:eastAsia="MyriadPro-Regular" w:hAnsi="Times New Roman"/>
          <w:sz w:val="24"/>
          <w:szCs w:val="24"/>
        </w:rPr>
        <w:t>Fosters</w:t>
      </w:r>
      <w:proofErr w:type="spellEnd"/>
      <w:r w:rsidRPr="00411EF4">
        <w:rPr>
          <w:rFonts w:ascii="Times New Roman" w:eastAsia="MyriadPro-Regular" w:hAnsi="Times New Roman"/>
          <w:sz w:val="24"/>
          <w:szCs w:val="24"/>
        </w:rPr>
        <w:t xml:space="preserve"> “Manas vecās Kentuki mājas”, </w:t>
      </w:r>
      <w:r w:rsidRPr="00411EF4">
        <w:rPr>
          <w:rFonts w:ascii="Times New Roman" w:hAnsi="Times New Roman"/>
          <w:sz w:val="24"/>
          <w:szCs w:val="24"/>
        </w:rPr>
        <w:t>F. Fišers “Maršs”, J. Krīgers “Menuets”, J. Mediņš “Glāsts”, R. Šūmanis “Maršs”,</w:t>
      </w:r>
      <w:r w:rsidR="00802955" w:rsidRPr="00411E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955" w:rsidRPr="00411EF4">
        <w:rPr>
          <w:rFonts w:ascii="Times New Roman" w:hAnsi="Times New Roman"/>
          <w:sz w:val="24"/>
          <w:szCs w:val="24"/>
        </w:rPr>
        <w:t>M.Rose</w:t>
      </w:r>
      <w:proofErr w:type="spellEnd"/>
      <w:r w:rsidR="00802955" w:rsidRPr="00411EF4">
        <w:rPr>
          <w:rFonts w:ascii="Times New Roman" w:hAnsi="Times New Roman"/>
          <w:sz w:val="24"/>
          <w:szCs w:val="24"/>
        </w:rPr>
        <w:t xml:space="preserve"> </w:t>
      </w:r>
      <w:r w:rsidR="00E5752A" w:rsidRPr="00411EF4">
        <w:rPr>
          <w:rFonts w:ascii="Times New Roman" w:hAnsi="Times New Roman"/>
          <w:sz w:val="24"/>
          <w:szCs w:val="24"/>
        </w:rPr>
        <w:t>“</w:t>
      </w:r>
      <w:r w:rsidR="00802955" w:rsidRPr="00411EF4">
        <w:rPr>
          <w:rFonts w:ascii="Times New Roman" w:hAnsi="Times New Roman"/>
          <w:sz w:val="24"/>
          <w:szCs w:val="24"/>
        </w:rPr>
        <w:t>Norvēģu brīvdienas</w:t>
      </w:r>
      <w:r w:rsidR="00E5752A" w:rsidRPr="00411EF4">
        <w:rPr>
          <w:rFonts w:ascii="Times New Roman" w:hAnsi="Times New Roman"/>
          <w:sz w:val="24"/>
          <w:szCs w:val="24"/>
        </w:rPr>
        <w:t>”</w:t>
      </w:r>
      <w:r w:rsidR="00802955" w:rsidRPr="00411E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2955" w:rsidRPr="00411EF4">
        <w:rPr>
          <w:rFonts w:ascii="Times New Roman" w:hAnsi="Times New Roman"/>
          <w:sz w:val="24"/>
          <w:szCs w:val="24"/>
        </w:rPr>
        <w:t>M.Rose</w:t>
      </w:r>
      <w:proofErr w:type="spellEnd"/>
      <w:r w:rsidR="00802955" w:rsidRPr="00411EF4">
        <w:rPr>
          <w:rFonts w:ascii="Times New Roman" w:hAnsi="Times New Roman"/>
          <w:sz w:val="24"/>
          <w:szCs w:val="24"/>
        </w:rPr>
        <w:t xml:space="preserve"> </w:t>
      </w:r>
      <w:r w:rsidR="00E5752A" w:rsidRPr="00411EF4">
        <w:rPr>
          <w:rFonts w:ascii="Times New Roman" w:hAnsi="Times New Roman"/>
          <w:sz w:val="24"/>
          <w:szCs w:val="24"/>
        </w:rPr>
        <w:t>“</w:t>
      </w:r>
      <w:r w:rsidR="00802955" w:rsidRPr="00411EF4">
        <w:rPr>
          <w:rFonts w:ascii="Times New Roman" w:hAnsi="Times New Roman"/>
          <w:sz w:val="24"/>
          <w:szCs w:val="24"/>
        </w:rPr>
        <w:t>Karību brīvdienas</w:t>
      </w:r>
      <w:r w:rsidR="00E5752A" w:rsidRPr="00411EF4">
        <w:rPr>
          <w:rFonts w:ascii="Times New Roman" w:hAnsi="Times New Roman"/>
          <w:sz w:val="24"/>
          <w:szCs w:val="24"/>
        </w:rPr>
        <w:t>”</w:t>
      </w:r>
      <w:r w:rsidR="00802955" w:rsidRPr="00411EF4">
        <w:rPr>
          <w:rFonts w:ascii="Times New Roman" w:hAnsi="Times New Roman"/>
          <w:sz w:val="24"/>
          <w:szCs w:val="24"/>
        </w:rPr>
        <w:t>,</w:t>
      </w:r>
      <w:r w:rsidR="00AE0C42" w:rsidRPr="00411EF4">
        <w:rPr>
          <w:rFonts w:ascii="Times New Roman" w:hAnsi="Times New Roman"/>
          <w:sz w:val="24"/>
          <w:szCs w:val="24"/>
        </w:rPr>
        <w:t> f</w:t>
      </w:r>
      <w:r w:rsidR="00E5752A" w:rsidRPr="00411EF4">
        <w:rPr>
          <w:rFonts w:ascii="Times New Roman" w:hAnsi="Times New Roman"/>
          <w:sz w:val="24"/>
          <w:szCs w:val="24"/>
        </w:rPr>
        <w:t>ranču t.</w:t>
      </w:r>
      <w:r w:rsidR="00AE0C42" w:rsidRPr="00411EF4">
        <w:rPr>
          <w:rFonts w:ascii="Times New Roman" w:hAnsi="Times New Roman"/>
          <w:sz w:val="24"/>
          <w:szCs w:val="24"/>
        </w:rPr>
        <w:t> </w:t>
      </w:r>
      <w:r w:rsidR="00E5752A" w:rsidRPr="00411EF4">
        <w:rPr>
          <w:rFonts w:ascii="Times New Roman" w:hAnsi="Times New Roman"/>
          <w:sz w:val="24"/>
          <w:szCs w:val="24"/>
        </w:rPr>
        <w:t>dz.” Mednieks”, G.</w:t>
      </w:r>
      <w:r w:rsidR="00AE0C42" w:rsidRPr="00411EF4">
        <w:rPr>
          <w:rFonts w:ascii="Times New Roman" w:hAnsi="Times New Roman"/>
          <w:sz w:val="24"/>
          <w:szCs w:val="24"/>
        </w:rPr>
        <w:t> </w:t>
      </w:r>
      <w:r w:rsidR="00E5752A" w:rsidRPr="00411EF4">
        <w:rPr>
          <w:rFonts w:ascii="Times New Roman" w:hAnsi="Times New Roman"/>
          <w:sz w:val="24"/>
          <w:szCs w:val="24"/>
        </w:rPr>
        <w:t>F.</w:t>
      </w:r>
      <w:r w:rsidR="00AE0C42" w:rsidRPr="00411EF4">
        <w:rPr>
          <w:rFonts w:ascii="Times New Roman" w:hAnsi="Times New Roman"/>
          <w:sz w:val="24"/>
          <w:szCs w:val="24"/>
        </w:rPr>
        <w:t> </w:t>
      </w:r>
      <w:r w:rsidR="00E5752A" w:rsidRPr="00411EF4">
        <w:rPr>
          <w:rFonts w:ascii="Times New Roman" w:hAnsi="Times New Roman"/>
          <w:sz w:val="24"/>
          <w:szCs w:val="24"/>
        </w:rPr>
        <w:t>Hendelis” Melodija”</w:t>
      </w:r>
      <w:r w:rsidR="00666F07" w:rsidRPr="00411EF4">
        <w:rPr>
          <w:rFonts w:ascii="Times New Roman" w:hAnsi="Times New Roman"/>
          <w:sz w:val="24"/>
          <w:szCs w:val="24"/>
        </w:rPr>
        <w:t>, A.</w:t>
      </w:r>
      <w:r w:rsidR="00AE0C42" w:rsidRPr="00411EF4">
        <w:rPr>
          <w:rFonts w:ascii="Times New Roman" w:hAnsi="Times New Roman"/>
          <w:sz w:val="24"/>
          <w:szCs w:val="24"/>
        </w:rPr>
        <w:t> </w:t>
      </w:r>
      <w:proofErr w:type="spellStart"/>
      <w:r w:rsidR="00666F07" w:rsidRPr="00411EF4">
        <w:rPr>
          <w:rFonts w:ascii="Times New Roman" w:hAnsi="Times New Roman"/>
          <w:sz w:val="24"/>
          <w:szCs w:val="24"/>
        </w:rPr>
        <w:t>Ridout</w:t>
      </w:r>
      <w:proofErr w:type="spellEnd"/>
      <w:r w:rsidR="00666F07" w:rsidRPr="00411EF4">
        <w:rPr>
          <w:rFonts w:ascii="Times New Roman" w:hAnsi="Times New Roman"/>
          <w:sz w:val="24"/>
          <w:szCs w:val="24"/>
        </w:rPr>
        <w:t xml:space="preserve"> “Valsis”,</w:t>
      </w:r>
      <w:r w:rsidR="00AE0C42" w:rsidRPr="00411EF4">
        <w:rPr>
          <w:rFonts w:ascii="Times New Roman" w:hAnsi="Times New Roman"/>
          <w:sz w:val="24"/>
          <w:szCs w:val="24"/>
        </w:rPr>
        <w:t> l</w:t>
      </w:r>
      <w:r w:rsidR="009F5EBE" w:rsidRPr="00411EF4">
        <w:rPr>
          <w:rFonts w:ascii="Times New Roman" w:hAnsi="Times New Roman"/>
          <w:sz w:val="24"/>
          <w:szCs w:val="24"/>
        </w:rPr>
        <w:t>atv.</w:t>
      </w:r>
      <w:r w:rsidR="00AE0C42" w:rsidRPr="00411EF4">
        <w:rPr>
          <w:rFonts w:ascii="Times New Roman" w:hAnsi="Times New Roman"/>
          <w:sz w:val="24"/>
          <w:szCs w:val="24"/>
        </w:rPr>
        <w:t> </w:t>
      </w:r>
      <w:r w:rsidR="009F5EBE" w:rsidRPr="00411EF4">
        <w:rPr>
          <w:rFonts w:ascii="Times New Roman" w:hAnsi="Times New Roman"/>
          <w:sz w:val="24"/>
          <w:szCs w:val="24"/>
        </w:rPr>
        <w:t>t.</w:t>
      </w:r>
      <w:r w:rsidR="00AE0C42" w:rsidRPr="00411EF4">
        <w:rPr>
          <w:rFonts w:ascii="Times New Roman" w:hAnsi="Times New Roman"/>
          <w:sz w:val="24"/>
          <w:szCs w:val="24"/>
        </w:rPr>
        <w:t> </w:t>
      </w:r>
      <w:r w:rsidR="009F5EBE" w:rsidRPr="00411EF4">
        <w:rPr>
          <w:rFonts w:ascii="Times New Roman" w:hAnsi="Times New Roman"/>
          <w:sz w:val="24"/>
          <w:szCs w:val="24"/>
        </w:rPr>
        <w:t>dz. A.</w:t>
      </w:r>
      <w:r w:rsidR="00AE0C42" w:rsidRPr="00411EF4">
        <w:rPr>
          <w:rFonts w:ascii="Times New Roman" w:hAnsi="Times New Roman"/>
          <w:sz w:val="24"/>
          <w:szCs w:val="24"/>
        </w:rPr>
        <w:t> </w:t>
      </w:r>
      <w:proofErr w:type="spellStart"/>
      <w:r w:rsidR="009F5EBE" w:rsidRPr="00411EF4">
        <w:rPr>
          <w:rFonts w:ascii="Times New Roman" w:hAnsi="Times New Roman"/>
          <w:sz w:val="24"/>
          <w:szCs w:val="24"/>
        </w:rPr>
        <w:t>Klopes</w:t>
      </w:r>
      <w:proofErr w:type="spellEnd"/>
      <w:r w:rsidR="009F5EBE" w:rsidRPr="00411E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EBE" w:rsidRPr="00411EF4">
        <w:rPr>
          <w:rFonts w:ascii="Times New Roman" w:hAnsi="Times New Roman"/>
          <w:sz w:val="24"/>
          <w:szCs w:val="24"/>
        </w:rPr>
        <w:t>apd</w:t>
      </w:r>
      <w:proofErr w:type="spellEnd"/>
      <w:r w:rsidR="009F5EBE" w:rsidRPr="00411EF4">
        <w:rPr>
          <w:rFonts w:ascii="Times New Roman" w:hAnsi="Times New Roman"/>
          <w:sz w:val="24"/>
          <w:szCs w:val="24"/>
        </w:rPr>
        <w:t xml:space="preserve">. “Es </w:t>
      </w:r>
      <w:proofErr w:type="spellStart"/>
      <w:r w:rsidR="009F5EBE" w:rsidRPr="00411EF4">
        <w:rPr>
          <w:rFonts w:ascii="Times New Roman" w:hAnsi="Times New Roman"/>
          <w:sz w:val="24"/>
          <w:szCs w:val="24"/>
        </w:rPr>
        <w:t>karāi</w:t>
      </w:r>
      <w:proofErr w:type="spellEnd"/>
      <w:r w:rsidR="009F5EBE" w:rsidRPr="00411EF4">
        <w:rPr>
          <w:rFonts w:ascii="Times New Roman" w:hAnsi="Times New Roman"/>
          <w:sz w:val="24"/>
          <w:szCs w:val="24"/>
        </w:rPr>
        <w:t xml:space="preserve"> aiziedams”,</w:t>
      </w:r>
      <w:r w:rsidRPr="00411EF4">
        <w:rPr>
          <w:rFonts w:ascii="Times New Roman" w:hAnsi="Times New Roman"/>
          <w:sz w:val="24"/>
          <w:szCs w:val="24"/>
        </w:rPr>
        <w:t xml:space="preserve"> </w:t>
      </w:r>
      <w:r w:rsidRPr="00411EF4">
        <w:rPr>
          <w:rFonts w:ascii="Times New Roman" w:eastAsia="MyriadPro-Regular" w:hAnsi="Times New Roman"/>
          <w:sz w:val="24"/>
          <w:szCs w:val="24"/>
        </w:rPr>
        <w:t>Ziemassvētku dziesmas.</w:t>
      </w:r>
    </w:p>
    <w:p w14:paraId="502B281C" w14:textId="77777777" w:rsidR="007972A1" w:rsidRPr="00411EF4" w:rsidRDefault="007972A1" w:rsidP="000B54B5">
      <w:pPr>
        <w:jc w:val="both"/>
        <w:rPr>
          <w:rFonts w:ascii="Times" w:hAnsi="Times"/>
          <w:u w:val="single"/>
          <w:lang w:val="lv-LV"/>
        </w:rPr>
      </w:pPr>
    </w:p>
    <w:p w14:paraId="10D00FF3" w14:textId="4D5EFD60" w:rsidR="008856E3" w:rsidRPr="00411EF4" w:rsidRDefault="00922FB7" w:rsidP="000B54B5">
      <w:pPr>
        <w:jc w:val="both"/>
        <w:rPr>
          <w:rFonts w:ascii="Times" w:hAnsi="Times"/>
          <w:u w:val="single"/>
          <w:lang w:val="lv-LV"/>
        </w:rPr>
      </w:pPr>
      <w:r w:rsidRPr="00411EF4">
        <w:rPr>
          <w:rFonts w:ascii="Times" w:hAnsi="Times"/>
          <w:u w:val="single"/>
          <w:lang w:val="lv-LV"/>
        </w:rPr>
        <w:t>3. klases pārbaudes formas, prasības un pārbaudījumu kārtība:</w:t>
      </w:r>
    </w:p>
    <w:p w14:paraId="10D00FF4" w14:textId="77777777" w:rsidR="008856E3" w:rsidRPr="00411EF4" w:rsidRDefault="008856E3" w:rsidP="000B54B5">
      <w:pPr>
        <w:jc w:val="both"/>
        <w:rPr>
          <w:lang w:val="lv-LV"/>
        </w:rPr>
      </w:pPr>
    </w:p>
    <w:p w14:paraId="10D00FF5" w14:textId="77777777" w:rsidR="00CF1989" w:rsidRPr="00411EF4" w:rsidRDefault="00CF1989" w:rsidP="000B54B5">
      <w:pPr>
        <w:jc w:val="both"/>
        <w:rPr>
          <w:rFonts w:ascii="Times" w:hAnsi="Times"/>
          <w:b/>
          <w:lang w:val="lv-LV"/>
        </w:rPr>
      </w:pPr>
      <w:r w:rsidRPr="00411EF4">
        <w:rPr>
          <w:rFonts w:ascii="Times" w:hAnsi="Times"/>
          <w:b/>
          <w:lang w:val="lv-LV"/>
        </w:rPr>
        <w:t>I semestris</w:t>
      </w:r>
    </w:p>
    <w:p w14:paraId="10D00FF6" w14:textId="77777777" w:rsidR="00CF1989" w:rsidRPr="00411EF4" w:rsidRDefault="00CF1989" w:rsidP="000B54B5">
      <w:pPr>
        <w:jc w:val="both"/>
        <w:rPr>
          <w:rFonts w:ascii="Times" w:hAnsi="Times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576"/>
        <w:gridCol w:w="2938"/>
      </w:tblGrid>
      <w:tr w:rsidR="00B657E1" w:rsidRPr="00411EF4" w14:paraId="10D00FFA" w14:textId="77777777" w:rsidTr="007972A1">
        <w:tc>
          <w:tcPr>
            <w:tcW w:w="2547" w:type="dxa"/>
            <w:shd w:val="clear" w:color="auto" w:fill="auto"/>
          </w:tcPr>
          <w:p w14:paraId="10D00FF7" w14:textId="77777777" w:rsidR="00B657E1" w:rsidRPr="00411EF4" w:rsidRDefault="00B657E1" w:rsidP="000B54B5">
            <w:pPr>
              <w:jc w:val="center"/>
              <w:rPr>
                <w:rFonts w:ascii="Times" w:hAnsi="Times"/>
                <w:b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Mācību pārbaudījums</w:t>
            </w:r>
          </w:p>
        </w:tc>
        <w:tc>
          <w:tcPr>
            <w:tcW w:w="3576" w:type="dxa"/>
            <w:shd w:val="clear" w:color="auto" w:fill="auto"/>
          </w:tcPr>
          <w:p w14:paraId="10D00FF8" w14:textId="77777777" w:rsidR="00B657E1" w:rsidRPr="00411EF4" w:rsidRDefault="00B657E1" w:rsidP="000B54B5">
            <w:pPr>
              <w:jc w:val="center"/>
              <w:rPr>
                <w:rFonts w:ascii="Times" w:hAnsi="Times"/>
                <w:b/>
                <w:highlight w:val="yellow"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Tehnisko iemaņu pārbaude</w:t>
            </w:r>
          </w:p>
        </w:tc>
        <w:tc>
          <w:tcPr>
            <w:tcW w:w="2938" w:type="dxa"/>
            <w:shd w:val="clear" w:color="auto" w:fill="auto"/>
          </w:tcPr>
          <w:p w14:paraId="10D00FF9" w14:textId="77777777" w:rsidR="00B657E1" w:rsidRPr="00411EF4" w:rsidRDefault="00B657E1" w:rsidP="000B54B5">
            <w:pPr>
              <w:jc w:val="center"/>
              <w:rPr>
                <w:rFonts w:ascii="Times" w:hAnsi="Times"/>
                <w:b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I semestra ieskaite</w:t>
            </w:r>
          </w:p>
        </w:tc>
      </w:tr>
      <w:tr w:rsidR="0035352D" w:rsidRPr="007C06A2" w14:paraId="10D00FFF" w14:textId="77777777" w:rsidTr="007972A1">
        <w:tc>
          <w:tcPr>
            <w:tcW w:w="2547" w:type="dxa"/>
            <w:shd w:val="clear" w:color="auto" w:fill="auto"/>
          </w:tcPr>
          <w:p w14:paraId="10D00FFB" w14:textId="77777777" w:rsidR="0035352D" w:rsidRPr="00411EF4" w:rsidRDefault="0035352D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Pārbaudījuma obligātais saturs</w:t>
            </w:r>
          </w:p>
        </w:tc>
        <w:tc>
          <w:tcPr>
            <w:tcW w:w="3576" w:type="dxa"/>
            <w:shd w:val="clear" w:color="auto" w:fill="auto"/>
          </w:tcPr>
          <w:p w14:paraId="10D00FFC" w14:textId="566FC548" w:rsidR="0035352D" w:rsidRPr="00411EF4" w:rsidRDefault="0035352D" w:rsidP="000B54B5">
            <w:pPr>
              <w:jc w:val="both"/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t xml:space="preserve">Mažoru gammas – Fa līdz kvintai do, Sol līdz kvintai do,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La</w:t>
            </w:r>
            <w:proofErr w:type="spellEnd"/>
            <w:r w:rsidRPr="007F19C3">
              <w:rPr>
                <w:vertAlign w:val="superscript"/>
                <w:lang w:val="en-US"/>
              </w:rPr>
              <w:t>b</w:t>
            </w:r>
            <w:r w:rsidRPr="00411EF4">
              <w:rPr>
                <w:rFonts w:ascii="Times" w:hAnsi="Times"/>
                <w:szCs w:val="20"/>
                <w:lang w:val="lv-LV"/>
              </w:rPr>
              <w:t xml:space="preserve">,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La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,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Si</w:t>
            </w:r>
            <w:proofErr w:type="spellEnd"/>
            <w:r w:rsidRPr="007F19C3">
              <w:rPr>
                <w:vertAlign w:val="superscript"/>
                <w:lang w:val="en-US"/>
              </w:rPr>
              <w:t>b</w:t>
            </w:r>
            <w:r w:rsidRPr="00411EF4">
              <w:rPr>
                <w:rFonts w:ascii="Times" w:hAnsi="Times"/>
                <w:szCs w:val="20"/>
                <w:lang w:val="lv-LV"/>
              </w:rPr>
              <w:t xml:space="preserve">, Do, Re, minoru gammas – sol,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la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,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si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>, do, re.</w:t>
            </w:r>
          </w:p>
          <w:p w14:paraId="10D00FFD" w14:textId="15410703" w:rsidR="0035352D" w:rsidRPr="00411EF4" w:rsidRDefault="0035352D" w:rsidP="000B54B5">
            <w:pPr>
              <w:jc w:val="both"/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Etīdes </w:t>
            </w:r>
            <w:r w:rsidR="00865E90" w:rsidRPr="00411EF4">
              <w:rPr>
                <w:rFonts w:ascii="Times" w:hAnsi="Times"/>
                <w:szCs w:val="20"/>
                <w:lang w:val="lv-LV"/>
              </w:rPr>
              <w:t>–</w:t>
            </w:r>
            <w:r w:rsidRPr="00411EF4">
              <w:rPr>
                <w:rFonts w:ascii="Times" w:hAnsi="Times"/>
                <w:lang w:val="lv-LV"/>
              </w:rPr>
              <w:t xml:space="preserve"> atskaņotas pēc notīm un izpildītas mācību klasē</w:t>
            </w:r>
          </w:p>
        </w:tc>
        <w:tc>
          <w:tcPr>
            <w:tcW w:w="2938" w:type="dxa"/>
            <w:shd w:val="clear" w:color="auto" w:fill="auto"/>
          </w:tcPr>
          <w:p w14:paraId="10D00FFE" w14:textId="77777777" w:rsidR="0035352D" w:rsidRPr="00411EF4" w:rsidRDefault="0035352D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2 dažāda rakstura un dažādu komponistu skaņdarbi. Visa programma atskaņota no galvas un izpildīta uz skatuves</w:t>
            </w:r>
          </w:p>
        </w:tc>
      </w:tr>
      <w:tr w:rsidR="0035352D" w:rsidRPr="00411EF4" w14:paraId="10D01003" w14:textId="77777777" w:rsidTr="007972A1">
        <w:tc>
          <w:tcPr>
            <w:tcW w:w="2547" w:type="dxa"/>
            <w:shd w:val="clear" w:color="auto" w:fill="auto"/>
          </w:tcPr>
          <w:p w14:paraId="10D01000" w14:textId="77777777" w:rsidR="0035352D" w:rsidRPr="00411EF4" w:rsidRDefault="0035352D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Atkārtoto pārbaudījumu skaits nesekmīga vērtējuma gadījumā </w:t>
            </w:r>
          </w:p>
        </w:tc>
        <w:tc>
          <w:tcPr>
            <w:tcW w:w="3576" w:type="dxa"/>
            <w:shd w:val="clear" w:color="auto" w:fill="auto"/>
          </w:tcPr>
          <w:p w14:paraId="10D01001" w14:textId="77777777" w:rsidR="0035352D" w:rsidRPr="00411EF4" w:rsidRDefault="0035352D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1 reize (mēneša laikā)</w:t>
            </w:r>
          </w:p>
        </w:tc>
        <w:tc>
          <w:tcPr>
            <w:tcW w:w="2938" w:type="dxa"/>
            <w:shd w:val="clear" w:color="auto" w:fill="auto"/>
          </w:tcPr>
          <w:p w14:paraId="10D01002" w14:textId="77777777" w:rsidR="0035352D" w:rsidRPr="00411EF4" w:rsidRDefault="0035352D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1 reize (mēneša laikā)</w:t>
            </w:r>
          </w:p>
        </w:tc>
      </w:tr>
      <w:tr w:rsidR="0035352D" w:rsidRPr="00411EF4" w14:paraId="10D01010" w14:textId="77777777" w:rsidTr="007972A1">
        <w:tc>
          <w:tcPr>
            <w:tcW w:w="2547" w:type="dxa"/>
            <w:shd w:val="clear" w:color="auto" w:fill="auto"/>
          </w:tcPr>
          <w:p w14:paraId="10D01004" w14:textId="77777777" w:rsidR="0035352D" w:rsidRPr="00411EF4" w:rsidRDefault="0035352D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Ieteicamais repertuārs</w:t>
            </w:r>
          </w:p>
        </w:tc>
        <w:tc>
          <w:tcPr>
            <w:tcW w:w="3576" w:type="dxa"/>
            <w:shd w:val="clear" w:color="auto" w:fill="auto"/>
          </w:tcPr>
          <w:p w14:paraId="10D01007" w14:textId="56044234" w:rsidR="00A26D59" w:rsidRPr="00411EF4" w:rsidRDefault="0035352D" w:rsidP="00865E90">
            <w:pPr>
              <w:jc w:val="both"/>
              <w:rPr>
                <w:rFonts w:ascii="Times" w:hAnsi="Times"/>
                <w:szCs w:val="20"/>
                <w:lang w:val="lv-LV"/>
              </w:rPr>
            </w:pP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Fr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.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Huta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 mežraga skola, </w:t>
            </w:r>
            <w:r w:rsidR="00865E90" w:rsidRPr="00411EF4">
              <w:rPr>
                <w:rFonts w:ascii="Times" w:hAnsi="Times"/>
                <w:szCs w:val="20"/>
                <w:lang w:val="lv-LV"/>
              </w:rPr>
              <w:t>A. </w:t>
            </w:r>
            <w:r w:rsidR="00AC4CEB" w:rsidRPr="00411EF4">
              <w:rPr>
                <w:rFonts w:ascii="Times" w:hAnsi="Times"/>
                <w:lang w:val="lv-LV"/>
              </w:rPr>
              <w:t>Klišāna</w:t>
            </w:r>
            <w:r w:rsidRPr="00411EF4">
              <w:rPr>
                <w:rFonts w:ascii="Times" w:hAnsi="Times"/>
                <w:lang w:val="lv-LV"/>
              </w:rPr>
              <w:t xml:space="preserve"> mežraga skola</w:t>
            </w:r>
            <w:r w:rsidR="00D21262" w:rsidRPr="00411EF4">
              <w:rPr>
                <w:rFonts w:ascii="Times" w:hAnsi="Times"/>
                <w:lang w:val="lv-LV"/>
              </w:rPr>
              <w:t xml:space="preserve">, St. </w:t>
            </w:r>
            <w:proofErr w:type="spellStart"/>
            <w:r w:rsidR="00D21262" w:rsidRPr="00411EF4">
              <w:rPr>
                <w:rFonts w:ascii="Times" w:hAnsi="Times"/>
                <w:lang w:val="lv-LV"/>
              </w:rPr>
              <w:t>Dūnsera</w:t>
            </w:r>
            <w:proofErr w:type="spellEnd"/>
            <w:r w:rsidR="00D21262" w:rsidRPr="00411EF4">
              <w:rPr>
                <w:rFonts w:ascii="Times" w:hAnsi="Times"/>
                <w:lang w:val="lv-LV"/>
              </w:rPr>
              <w:t xml:space="preserve"> mežraga skola, A.</w:t>
            </w:r>
            <w:r w:rsidR="00865E90" w:rsidRPr="00411EF4">
              <w:rPr>
                <w:rFonts w:ascii="Times" w:hAnsi="Times"/>
                <w:lang w:val="lv-LV"/>
              </w:rPr>
              <w:t> </w:t>
            </w:r>
            <w:proofErr w:type="spellStart"/>
            <w:r w:rsidR="00D21262" w:rsidRPr="00411EF4">
              <w:rPr>
                <w:rFonts w:ascii="Times" w:hAnsi="Times"/>
                <w:lang w:val="lv-LV"/>
              </w:rPr>
              <w:t>Stopfnera</w:t>
            </w:r>
            <w:proofErr w:type="spellEnd"/>
            <w:r w:rsidR="00D21262" w:rsidRPr="00411EF4">
              <w:rPr>
                <w:rFonts w:ascii="Times" w:hAnsi="Times"/>
                <w:lang w:val="lv-LV"/>
              </w:rPr>
              <w:t xml:space="preserve"> mežraga skola</w:t>
            </w:r>
            <w:r w:rsidR="00865E90" w:rsidRPr="00411EF4">
              <w:rPr>
                <w:rFonts w:ascii="Times" w:hAnsi="Times"/>
                <w:lang w:val="lv-LV"/>
              </w:rPr>
              <w:t xml:space="preserve">, </w:t>
            </w:r>
            <w:r w:rsidR="00A26D59" w:rsidRPr="00411EF4">
              <w:rPr>
                <w:rFonts w:ascii="Times" w:hAnsi="Times"/>
                <w:lang w:val="lv-LV"/>
              </w:rPr>
              <w:t>P.</w:t>
            </w:r>
            <w:r w:rsidR="00865E90" w:rsidRPr="00411EF4">
              <w:rPr>
                <w:rFonts w:ascii="Times" w:hAnsi="Times"/>
                <w:lang w:val="lv-LV"/>
              </w:rPr>
              <w:t> </w:t>
            </w:r>
            <w:proofErr w:type="spellStart"/>
            <w:r w:rsidR="00A26D59" w:rsidRPr="00411EF4">
              <w:rPr>
                <w:rFonts w:ascii="Times" w:hAnsi="Times"/>
                <w:lang w:val="lv-LV"/>
              </w:rPr>
              <w:t>Lodenkempera</w:t>
            </w:r>
            <w:proofErr w:type="spellEnd"/>
            <w:r w:rsidR="00A26D59" w:rsidRPr="00411EF4">
              <w:rPr>
                <w:rFonts w:ascii="Times" w:hAnsi="Times"/>
                <w:lang w:val="lv-LV"/>
              </w:rPr>
              <w:t>, S.</w:t>
            </w:r>
            <w:r w:rsidR="00865E90" w:rsidRPr="00411EF4">
              <w:rPr>
                <w:rFonts w:ascii="Times" w:hAnsi="Times"/>
                <w:lang w:val="lv-LV"/>
              </w:rPr>
              <w:t> </w:t>
            </w:r>
            <w:proofErr w:type="spellStart"/>
            <w:r w:rsidR="00A26D59" w:rsidRPr="00411EF4">
              <w:rPr>
                <w:rFonts w:ascii="Times" w:hAnsi="Times"/>
                <w:lang w:val="lv-LV"/>
              </w:rPr>
              <w:t>Rakova</w:t>
            </w:r>
            <w:proofErr w:type="spellEnd"/>
            <w:r w:rsidR="00A26D59" w:rsidRPr="00411EF4">
              <w:rPr>
                <w:rFonts w:ascii="Times" w:hAnsi="Times"/>
                <w:lang w:val="lv-LV"/>
              </w:rPr>
              <w:t xml:space="preserve"> mežraga skola</w:t>
            </w:r>
            <w:r w:rsidR="00677C49" w:rsidRPr="00411EF4">
              <w:rPr>
                <w:rFonts w:ascii="Times" w:hAnsi="Times"/>
                <w:lang w:val="lv-LV"/>
              </w:rPr>
              <w:t>s</w:t>
            </w:r>
            <w:r w:rsidR="00A26D59" w:rsidRPr="00411EF4">
              <w:rPr>
                <w:rFonts w:ascii="Times" w:hAnsi="Times"/>
                <w:lang w:val="lv-LV"/>
              </w:rPr>
              <w:t>.</w:t>
            </w:r>
          </w:p>
          <w:p w14:paraId="10D01008" w14:textId="77777777" w:rsidR="008350BC" w:rsidRPr="00411EF4" w:rsidRDefault="008350BC" w:rsidP="000B54B5">
            <w:pPr>
              <w:ind w:left="360"/>
              <w:jc w:val="both"/>
              <w:rPr>
                <w:rFonts w:ascii="Times" w:hAnsi="Times"/>
                <w:lang w:val="lv-LV"/>
              </w:rPr>
            </w:pPr>
          </w:p>
          <w:p w14:paraId="10D01009" w14:textId="77777777" w:rsidR="008350BC" w:rsidRPr="00411EF4" w:rsidRDefault="008350BC" w:rsidP="000B54B5">
            <w:pPr>
              <w:ind w:left="360"/>
              <w:jc w:val="both"/>
              <w:rPr>
                <w:rFonts w:ascii="Times" w:hAnsi="Times"/>
                <w:szCs w:val="20"/>
                <w:lang w:val="lv-LV"/>
              </w:rPr>
            </w:pPr>
          </w:p>
          <w:p w14:paraId="10D0100A" w14:textId="77777777" w:rsidR="0035352D" w:rsidRPr="00411EF4" w:rsidRDefault="0035352D" w:rsidP="000B54B5">
            <w:pPr>
              <w:rPr>
                <w:rFonts w:ascii="Times" w:hAnsi="Times"/>
                <w:highlight w:val="yellow"/>
                <w:lang w:val="lv-LV"/>
              </w:rPr>
            </w:pPr>
          </w:p>
        </w:tc>
        <w:tc>
          <w:tcPr>
            <w:tcW w:w="2938" w:type="dxa"/>
            <w:shd w:val="clear" w:color="auto" w:fill="auto"/>
          </w:tcPr>
          <w:p w14:paraId="10D0100B" w14:textId="77777777" w:rsidR="0035352D" w:rsidRPr="00411EF4" w:rsidRDefault="0035352D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R. Pauls “Miega dziesma”,</w:t>
            </w:r>
          </w:p>
          <w:p w14:paraId="10D0100C" w14:textId="77777777" w:rsidR="0035352D" w:rsidRPr="00411EF4" w:rsidRDefault="0035352D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St. C. </w:t>
            </w:r>
            <w:proofErr w:type="spellStart"/>
            <w:r w:rsidRPr="00411EF4">
              <w:rPr>
                <w:rFonts w:ascii="Times" w:hAnsi="Times"/>
                <w:lang w:val="lv-LV"/>
              </w:rPr>
              <w:t>Fosters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“Manas vecās Kentuki mājas”.</w:t>
            </w:r>
          </w:p>
          <w:p w14:paraId="10D0100D" w14:textId="77777777" w:rsidR="0035352D" w:rsidRPr="00411EF4" w:rsidRDefault="0035352D" w:rsidP="000B54B5">
            <w:pPr>
              <w:rPr>
                <w:rFonts w:ascii="Times" w:hAnsi="Times"/>
                <w:lang w:val="lv-LV"/>
              </w:rPr>
            </w:pPr>
          </w:p>
          <w:p w14:paraId="10D0100E" w14:textId="77777777" w:rsidR="0035352D" w:rsidRPr="00411EF4" w:rsidRDefault="0035352D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J. S. Bahs “Ārija”, </w:t>
            </w:r>
          </w:p>
          <w:p w14:paraId="10D0100F" w14:textId="77777777" w:rsidR="0035352D" w:rsidRPr="00411EF4" w:rsidRDefault="0035352D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Latv. t. dz. “Es redzēju jūriņā”</w:t>
            </w:r>
          </w:p>
        </w:tc>
      </w:tr>
    </w:tbl>
    <w:p w14:paraId="10D01011" w14:textId="77777777" w:rsidR="00CF1989" w:rsidRPr="00411EF4" w:rsidRDefault="00CF1989" w:rsidP="000B54B5">
      <w:pPr>
        <w:jc w:val="both"/>
        <w:rPr>
          <w:rFonts w:ascii="Times" w:hAnsi="Times"/>
          <w:lang w:val="lv-LV"/>
        </w:rPr>
      </w:pPr>
    </w:p>
    <w:p w14:paraId="10D01012" w14:textId="77777777" w:rsidR="00CF1989" w:rsidRPr="00411EF4" w:rsidRDefault="00CF1989" w:rsidP="000B54B5">
      <w:pPr>
        <w:jc w:val="both"/>
        <w:rPr>
          <w:rFonts w:ascii="Times" w:hAnsi="Times"/>
          <w:b/>
          <w:lang w:val="lv-LV"/>
        </w:rPr>
      </w:pPr>
      <w:r w:rsidRPr="00411EF4">
        <w:rPr>
          <w:rFonts w:ascii="Times" w:hAnsi="Times"/>
          <w:b/>
          <w:lang w:val="lv-LV"/>
        </w:rPr>
        <w:t>II semestris</w:t>
      </w:r>
    </w:p>
    <w:p w14:paraId="10D01013" w14:textId="77777777" w:rsidR="00CF1989" w:rsidRPr="00411EF4" w:rsidRDefault="00CF1989" w:rsidP="000B54B5">
      <w:pPr>
        <w:jc w:val="both"/>
        <w:rPr>
          <w:rFonts w:ascii="Times" w:hAnsi="Times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574"/>
        <w:gridCol w:w="2940"/>
      </w:tblGrid>
      <w:tr w:rsidR="00417D37" w:rsidRPr="00411EF4" w14:paraId="10D01017" w14:textId="77777777" w:rsidTr="007972A1">
        <w:tc>
          <w:tcPr>
            <w:tcW w:w="2547" w:type="dxa"/>
            <w:shd w:val="clear" w:color="auto" w:fill="auto"/>
          </w:tcPr>
          <w:p w14:paraId="10D01014" w14:textId="77777777" w:rsidR="00417D37" w:rsidRPr="00411EF4" w:rsidRDefault="00417D37" w:rsidP="000B54B5">
            <w:pPr>
              <w:jc w:val="center"/>
              <w:rPr>
                <w:rFonts w:ascii="Times" w:hAnsi="Times"/>
                <w:b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Mācību pārbaudījums</w:t>
            </w:r>
          </w:p>
        </w:tc>
        <w:tc>
          <w:tcPr>
            <w:tcW w:w="3574" w:type="dxa"/>
            <w:shd w:val="clear" w:color="auto" w:fill="auto"/>
          </w:tcPr>
          <w:p w14:paraId="10D01015" w14:textId="77777777" w:rsidR="00417D37" w:rsidRPr="00411EF4" w:rsidRDefault="00417D37" w:rsidP="000B54B5">
            <w:pPr>
              <w:jc w:val="center"/>
              <w:rPr>
                <w:rFonts w:ascii="Times" w:hAnsi="Times"/>
                <w:b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Tehnisko iemaņu pārbaude</w:t>
            </w:r>
          </w:p>
        </w:tc>
        <w:tc>
          <w:tcPr>
            <w:tcW w:w="2940" w:type="dxa"/>
            <w:shd w:val="clear" w:color="auto" w:fill="auto"/>
          </w:tcPr>
          <w:p w14:paraId="10D01016" w14:textId="77777777" w:rsidR="00417D37" w:rsidRPr="00411EF4" w:rsidRDefault="00417D37" w:rsidP="000B54B5">
            <w:pPr>
              <w:jc w:val="center"/>
              <w:rPr>
                <w:rFonts w:ascii="Times" w:hAnsi="Times"/>
                <w:b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Eksāmens</w:t>
            </w:r>
          </w:p>
        </w:tc>
      </w:tr>
      <w:tr w:rsidR="00417D37" w:rsidRPr="007C06A2" w14:paraId="10D0101C" w14:textId="77777777" w:rsidTr="007972A1">
        <w:tc>
          <w:tcPr>
            <w:tcW w:w="2547" w:type="dxa"/>
            <w:shd w:val="clear" w:color="auto" w:fill="auto"/>
          </w:tcPr>
          <w:p w14:paraId="10D01018" w14:textId="77777777" w:rsidR="00417D37" w:rsidRPr="00411EF4" w:rsidRDefault="00417D37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Pārbaudījuma obligātais saturs</w:t>
            </w:r>
          </w:p>
        </w:tc>
        <w:tc>
          <w:tcPr>
            <w:tcW w:w="3574" w:type="dxa"/>
            <w:shd w:val="clear" w:color="auto" w:fill="auto"/>
          </w:tcPr>
          <w:p w14:paraId="10D01019" w14:textId="065F1FB1" w:rsidR="00417D37" w:rsidRPr="00411EF4" w:rsidRDefault="009C5B6C" w:rsidP="000B54B5">
            <w:pPr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t xml:space="preserve">Mažoru gammas – Do,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Mi</w:t>
            </w:r>
            <w:r w:rsidRPr="007F19C3">
              <w:rPr>
                <w:vertAlign w:val="superscript"/>
                <w:lang w:val="lv-LV"/>
              </w:rPr>
              <w:t>b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, Re divās oktāvās, Fa, Sol līdz kvintām,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La</w:t>
            </w:r>
            <w:r w:rsidRPr="00497F95">
              <w:rPr>
                <w:vertAlign w:val="superscript"/>
                <w:lang w:val="lv-LV"/>
              </w:rPr>
              <w:t>b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,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La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,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Si</w:t>
            </w:r>
            <w:r w:rsidRPr="007F19C3">
              <w:rPr>
                <w:vertAlign w:val="superscript"/>
                <w:lang w:val="lv-LV"/>
              </w:rPr>
              <w:t>b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 vienā oktāvā.</w:t>
            </w:r>
          </w:p>
          <w:p w14:paraId="10D0101A" w14:textId="0EF2A9A0" w:rsidR="009C5B6C" w:rsidRPr="00411EF4" w:rsidRDefault="009C5B6C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Etīdes </w:t>
            </w:r>
            <w:r w:rsidR="00D01EAF" w:rsidRPr="00411EF4">
              <w:rPr>
                <w:rFonts w:ascii="Times" w:hAnsi="Times"/>
                <w:szCs w:val="20"/>
                <w:lang w:val="lv-LV"/>
              </w:rPr>
              <w:t>–</w:t>
            </w:r>
            <w:r w:rsidRPr="00411EF4">
              <w:rPr>
                <w:rFonts w:ascii="Times" w:hAnsi="Times"/>
                <w:lang w:val="lv-LV"/>
              </w:rPr>
              <w:t xml:space="preserve"> atskaņotas pēc notīm un izpildītas mācību klasē</w:t>
            </w:r>
          </w:p>
        </w:tc>
        <w:tc>
          <w:tcPr>
            <w:tcW w:w="2940" w:type="dxa"/>
            <w:shd w:val="clear" w:color="auto" w:fill="auto"/>
          </w:tcPr>
          <w:p w14:paraId="10D0101B" w14:textId="77777777" w:rsidR="00417D37" w:rsidRPr="00411EF4" w:rsidRDefault="00AC4CEB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2 dažāda rakstura un dažādu komponistu skaņdarbi. Visa programma atskaņota no galvas un izpildīta uz skatuves</w:t>
            </w:r>
          </w:p>
        </w:tc>
      </w:tr>
      <w:tr w:rsidR="00417D37" w:rsidRPr="00411EF4" w14:paraId="10D01020" w14:textId="77777777" w:rsidTr="007972A1">
        <w:tc>
          <w:tcPr>
            <w:tcW w:w="2547" w:type="dxa"/>
            <w:shd w:val="clear" w:color="auto" w:fill="auto"/>
          </w:tcPr>
          <w:p w14:paraId="10D0101D" w14:textId="77777777" w:rsidR="00417D37" w:rsidRPr="00411EF4" w:rsidRDefault="00417D37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Atkārtoto pārbaudījumu skaits nesekmīga vērtējuma gadījumā </w:t>
            </w:r>
          </w:p>
        </w:tc>
        <w:tc>
          <w:tcPr>
            <w:tcW w:w="3574" w:type="dxa"/>
            <w:shd w:val="clear" w:color="auto" w:fill="auto"/>
          </w:tcPr>
          <w:p w14:paraId="10D0101E" w14:textId="77777777" w:rsidR="00417D37" w:rsidRPr="00411EF4" w:rsidRDefault="00417D37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1 reize (mēneša laikā)</w:t>
            </w:r>
          </w:p>
        </w:tc>
        <w:tc>
          <w:tcPr>
            <w:tcW w:w="2940" w:type="dxa"/>
            <w:shd w:val="clear" w:color="auto" w:fill="auto"/>
          </w:tcPr>
          <w:p w14:paraId="10D0101F" w14:textId="77777777" w:rsidR="00417D37" w:rsidRPr="00411EF4" w:rsidRDefault="00417D37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1 reize (mēneša laikā)</w:t>
            </w:r>
          </w:p>
        </w:tc>
      </w:tr>
      <w:tr w:rsidR="00417D37" w:rsidRPr="007C06A2" w14:paraId="10D0102B" w14:textId="77777777" w:rsidTr="007972A1">
        <w:tc>
          <w:tcPr>
            <w:tcW w:w="2547" w:type="dxa"/>
            <w:shd w:val="clear" w:color="auto" w:fill="auto"/>
          </w:tcPr>
          <w:p w14:paraId="10D01021" w14:textId="77777777" w:rsidR="00417D37" w:rsidRPr="00411EF4" w:rsidRDefault="00417D37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Ieteicamais repertuārs</w:t>
            </w:r>
          </w:p>
        </w:tc>
        <w:tc>
          <w:tcPr>
            <w:tcW w:w="3574" w:type="dxa"/>
            <w:shd w:val="clear" w:color="auto" w:fill="auto"/>
          </w:tcPr>
          <w:p w14:paraId="10D01022" w14:textId="77777777" w:rsidR="00417D37" w:rsidRPr="00411EF4" w:rsidRDefault="00AC4CEB" w:rsidP="000B54B5">
            <w:pPr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t>A. Klišāna mežraga skola,</w:t>
            </w:r>
          </w:p>
          <w:p w14:paraId="10D01024" w14:textId="6C939C0C" w:rsidR="00F40078" w:rsidRPr="00411EF4" w:rsidRDefault="00AC4CEB" w:rsidP="000B54B5">
            <w:pPr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t xml:space="preserve">St.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Dūnsera</w:t>
            </w:r>
            <w:proofErr w:type="spellEnd"/>
            <w:r w:rsidR="00BC763C" w:rsidRPr="00411EF4">
              <w:rPr>
                <w:rFonts w:ascii="Times" w:hAnsi="Times"/>
                <w:szCs w:val="20"/>
                <w:lang w:val="lv-LV"/>
              </w:rPr>
              <w:t xml:space="preserve"> mežraga skola</w:t>
            </w:r>
            <w:r w:rsidRPr="00411EF4">
              <w:rPr>
                <w:rFonts w:ascii="Times" w:hAnsi="Times"/>
                <w:szCs w:val="20"/>
                <w:lang w:val="lv-LV"/>
              </w:rPr>
              <w:t xml:space="preserve">, A.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Stopfnera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 mežraga skola</w:t>
            </w:r>
            <w:r w:rsidR="00D01EAF" w:rsidRPr="00411EF4">
              <w:rPr>
                <w:rFonts w:ascii="Times" w:hAnsi="Times"/>
                <w:szCs w:val="20"/>
                <w:lang w:val="lv-LV"/>
              </w:rPr>
              <w:t xml:space="preserve">, </w:t>
            </w:r>
            <w:r w:rsidR="00F40078" w:rsidRPr="00411EF4">
              <w:rPr>
                <w:rFonts w:ascii="Times" w:hAnsi="Times"/>
                <w:szCs w:val="20"/>
                <w:lang w:val="lv-LV"/>
              </w:rPr>
              <w:t>J.</w:t>
            </w:r>
            <w:r w:rsidR="00D01EAF" w:rsidRPr="00411EF4">
              <w:rPr>
                <w:rFonts w:ascii="Times" w:hAnsi="Times"/>
                <w:szCs w:val="20"/>
                <w:lang w:val="lv-LV"/>
              </w:rPr>
              <w:t> </w:t>
            </w:r>
            <w:proofErr w:type="spellStart"/>
            <w:r w:rsidR="00F40078" w:rsidRPr="00411EF4">
              <w:rPr>
                <w:rFonts w:ascii="Times" w:hAnsi="Times"/>
                <w:szCs w:val="20"/>
                <w:lang w:val="lv-LV"/>
              </w:rPr>
              <w:t>Zīrupa</w:t>
            </w:r>
            <w:proofErr w:type="spellEnd"/>
            <w:r w:rsidR="00F40078" w:rsidRPr="00411EF4">
              <w:rPr>
                <w:rFonts w:ascii="Times" w:hAnsi="Times"/>
                <w:szCs w:val="20"/>
                <w:lang w:val="lv-LV"/>
              </w:rPr>
              <w:t xml:space="preserve"> </w:t>
            </w:r>
            <w:r w:rsidR="00F40078" w:rsidRPr="00411EF4">
              <w:rPr>
                <w:rFonts w:ascii="Times" w:hAnsi="Times"/>
                <w:szCs w:val="20"/>
                <w:lang w:val="lv-LV"/>
              </w:rPr>
              <w:lastRenderedPageBreak/>
              <w:t>etīžu</w:t>
            </w:r>
            <w:r w:rsidR="00DE4CFC" w:rsidRPr="00411EF4">
              <w:rPr>
                <w:rFonts w:ascii="Times" w:hAnsi="Times"/>
                <w:szCs w:val="20"/>
                <w:lang w:val="lv-LV"/>
              </w:rPr>
              <w:t xml:space="preserve"> krājums, </w:t>
            </w:r>
            <w:r w:rsidR="00AF3B73" w:rsidRPr="00411EF4">
              <w:rPr>
                <w:rFonts w:ascii="Times" w:hAnsi="Times"/>
                <w:szCs w:val="20"/>
                <w:lang w:val="lv-LV"/>
              </w:rPr>
              <w:t xml:space="preserve"> P.</w:t>
            </w:r>
            <w:r w:rsidR="00D01EAF" w:rsidRPr="00411EF4">
              <w:rPr>
                <w:rFonts w:ascii="Times" w:hAnsi="Times"/>
                <w:szCs w:val="20"/>
                <w:lang w:val="lv-LV"/>
              </w:rPr>
              <w:t> </w:t>
            </w:r>
            <w:proofErr w:type="spellStart"/>
            <w:r w:rsidR="00AF3B73" w:rsidRPr="00411EF4">
              <w:rPr>
                <w:rFonts w:ascii="Times" w:hAnsi="Times"/>
                <w:szCs w:val="20"/>
                <w:lang w:val="lv-LV"/>
              </w:rPr>
              <w:t>Lodenkempera</w:t>
            </w:r>
            <w:proofErr w:type="spellEnd"/>
            <w:r w:rsidR="00AF3B73" w:rsidRPr="00411EF4">
              <w:rPr>
                <w:rFonts w:ascii="Times" w:hAnsi="Times"/>
                <w:szCs w:val="20"/>
                <w:lang w:val="lv-LV"/>
              </w:rPr>
              <w:t>, S.</w:t>
            </w:r>
            <w:r w:rsidR="00D01EAF" w:rsidRPr="00411EF4">
              <w:rPr>
                <w:rFonts w:ascii="Times" w:hAnsi="Times"/>
                <w:szCs w:val="20"/>
                <w:lang w:val="lv-LV"/>
              </w:rPr>
              <w:t> </w:t>
            </w:r>
            <w:proofErr w:type="spellStart"/>
            <w:r w:rsidR="00AF3B73" w:rsidRPr="00411EF4">
              <w:rPr>
                <w:rFonts w:ascii="Times" w:hAnsi="Times"/>
                <w:szCs w:val="20"/>
                <w:lang w:val="lv-LV"/>
              </w:rPr>
              <w:t>Rakova</w:t>
            </w:r>
            <w:proofErr w:type="spellEnd"/>
            <w:r w:rsidR="00AF3B73" w:rsidRPr="00411EF4">
              <w:rPr>
                <w:rFonts w:ascii="Times" w:hAnsi="Times"/>
                <w:szCs w:val="20"/>
                <w:lang w:val="lv-LV"/>
              </w:rPr>
              <w:t xml:space="preserve"> </w:t>
            </w:r>
            <w:r w:rsidR="00F40078" w:rsidRPr="00411EF4">
              <w:rPr>
                <w:rFonts w:ascii="Times" w:hAnsi="Times"/>
                <w:szCs w:val="20"/>
                <w:lang w:val="lv-LV"/>
              </w:rPr>
              <w:t>mežraga skola</w:t>
            </w:r>
            <w:r w:rsidR="00D01EAF" w:rsidRPr="00411EF4">
              <w:rPr>
                <w:rFonts w:ascii="Times" w:hAnsi="Times"/>
                <w:szCs w:val="20"/>
                <w:lang w:val="lv-LV"/>
              </w:rPr>
              <w:t>s</w:t>
            </w:r>
            <w:r w:rsidR="00F40078" w:rsidRPr="00411EF4">
              <w:rPr>
                <w:rFonts w:ascii="Times" w:hAnsi="Times"/>
                <w:szCs w:val="20"/>
                <w:lang w:val="lv-LV"/>
              </w:rPr>
              <w:t>.</w:t>
            </w:r>
          </w:p>
          <w:p w14:paraId="10D01025" w14:textId="77777777" w:rsidR="00AC4CEB" w:rsidRPr="00411EF4" w:rsidRDefault="00AC4CEB" w:rsidP="000B54B5">
            <w:pPr>
              <w:rPr>
                <w:rFonts w:ascii="Times" w:hAnsi="Times"/>
                <w:highlight w:val="yellow"/>
                <w:lang w:val="lv-LV"/>
              </w:rPr>
            </w:pPr>
          </w:p>
        </w:tc>
        <w:tc>
          <w:tcPr>
            <w:tcW w:w="2940" w:type="dxa"/>
            <w:shd w:val="clear" w:color="auto" w:fill="auto"/>
          </w:tcPr>
          <w:p w14:paraId="10D01026" w14:textId="77777777" w:rsidR="00417D37" w:rsidRPr="00411EF4" w:rsidRDefault="006C438E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lastRenderedPageBreak/>
              <w:t>J. Mediņš “Glāsts”,</w:t>
            </w:r>
          </w:p>
          <w:p w14:paraId="10D01029" w14:textId="00841025" w:rsidR="006C438E" w:rsidRPr="00411EF4" w:rsidRDefault="006C438E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lastRenderedPageBreak/>
              <w:t xml:space="preserve">J. </w:t>
            </w:r>
            <w:proofErr w:type="spellStart"/>
            <w:r w:rsidRPr="00411EF4">
              <w:rPr>
                <w:rFonts w:ascii="Times" w:hAnsi="Times"/>
                <w:lang w:val="lv-LV"/>
              </w:rPr>
              <w:t>Blands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“Atved mani uz Virdžīniju”</w:t>
            </w:r>
            <w:r w:rsidR="00677C49" w:rsidRPr="00411EF4">
              <w:rPr>
                <w:rFonts w:ascii="Times" w:hAnsi="Times"/>
                <w:lang w:val="lv-LV"/>
              </w:rPr>
              <w:t xml:space="preserve">, </w:t>
            </w:r>
            <w:r w:rsidRPr="00411EF4">
              <w:rPr>
                <w:rFonts w:ascii="Times" w:hAnsi="Times"/>
                <w:lang w:val="lv-LV"/>
              </w:rPr>
              <w:t xml:space="preserve">J. </w:t>
            </w:r>
            <w:proofErr w:type="spellStart"/>
            <w:r w:rsidRPr="00411EF4">
              <w:rPr>
                <w:rFonts w:ascii="Times" w:hAnsi="Times"/>
                <w:lang w:val="lv-LV"/>
              </w:rPr>
              <w:t>Krigers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“Menuets”,</w:t>
            </w:r>
          </w:p>
          <w:p w14:paraId="10D0102A" w14:textId="7C6CA7DE" w:rsidR="006C438E" w:rsidRPr="00411EF4" w:rsidRDefault="005D3AAE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lang w:val="lv-LV"/>
              </w:rPr>
              <w:t>Neapoliešu t.</w:t>
            </w:r>
            <w:r w:rsidR="00677C49" w:rsidRPr="00411EF4">
              <w:rPr>
                <w:lang w:val="lv-LV"/>
              </w:rPr>
              <w:t> </w:t>
            </w:r>
            <w:r w:rsidRPr="00411EF4">
              <w:rPr>
                <w:lang w:val="lv-LV"/>
              </w:rPr>
              <w:t xml:space="preserve">dz. “Santa </w:t>
            </w:r>
            <w:proofErr w:type="spellStart"/>
            <w:r w:rsidRPr="00411EF4">
              <w:rPr>
                <w:lang w:val="lv-LV"/>
              </w:rPr>
              <w:t>Lucia</w:t>
            </w:r>
            <w:proofErr w:type="spellEnd"/>
            <w:r w:rsidRPr="00411EF4">
              <w:rPr>
                <w:lang w:val="lv-LV"/>
              </w:rPr>
              <w:t>”</w:t>
            </w:r>
          </w:p>
        </w:tc>
      </w:tr>
    </w:tbl>
    <w:p w14:paraId="10D0102C" w14:textId="77777777" w:rsidR="00CF1989" w:rsidRPr="00411EF4" w:rsidRDefault="00CF1989" w:rsidP="000B54B5">
      <w:pPr>
        <w:jc w:val="both"/>
        <w:rPr>
          <w:rFonts w:ascii="Times" w:hAnsi="Times"/>
          <w:b/>
          <w:u w:val="single"/>
          <w:lang w:val="lv-LV"/>
        </w:rPr>
      </w:pPr>
    </w:p>
    <w:p w14:paraId="10D01034" w14:textId="77777777" w:rsidR="005D3AAE" w:rsidRPr="00411EF4" w:rsidRDefault="005D3AAE" w:rsidP="000B54B5">
      <w:pPr>
        <w:jc w:val="both"/>
        <w:rPr>
          <w:rFonts w:ascii="Times" w:hAnsi="Times"/>
          <w:b/>
          <w:u w:val="single"/>
          <w:lang w:val="lv-LV"/>
        </w:rPr>
      </w:pPr>
    </w:p>
    <w:p w14:paraId="10D01035" w14:textId="77777777" w:rsidR="00CF1989" w:rsidRPr="00411EF4" w:rsidRDefault="00CF1989" w:rsidP="000B54B5">
      <w:pPr>
        <w:jc w:val="both"/>
        <w:rPr>
          <w:rFonts w:ascii="Times" w:hAnsi="Times"/>
          <w:b/>
          <w:sz w:val="32"/>
          <w:szCs w:val="32"/>
          <w:lang w:val="lv-LV"/>
        </w:rPr>
      </w:pPr>
      <w:r w:rsidRPr="00411EF4">
        <w:rPr>
          <w:rFonts w:ascii="Times" w:hAnsi="Times"/>
          <w:b/>
          <w:sz w:val="32"/>
          <w:szCs w:val="32"/>
          <w:lang w:val="lv-LV"/>
        </w:rPr>
        <w:t>4.</w:t>
      </w:r>
      <w:r w:rsidR="00BB2C4D" w:rsidRPr="00411EF4">
        <w:rPr>
          <w:rFonts w:ascii="Times" w:hAnsi="Times"/>
          <w:b/>
          <w:sz w:val="32"/>
          <w:szCs w:val="32"/>
          <w:lang w:val="lv-LV"/>
        </w:rPr>
        <w:t xml:space="preserve"> </w:t>
      </w:r>
      <w:r w:rsidRPr="00411EF4">
        <w:rPr>
          <w:rFonts w:ascii="Times" w:hAnsi="Times"/>
          <w:b/>
          <w:sz w:val="32"/>
          <w:szCs w:val="32"/>
          <w:lang w:val="lv-LV"/>
        </w:rPr>
        <w:t>klase</w:t>
      </w:r>
    </w:p>
    <w:p w14:paraId="10D01036" w14:textId="77777777" w:rsidR="00CF1989" w:rsidRPr="00411EF4" w:rsidRDefault="00CF1989" w:rsidP="000B54B5">
      <w:pPr>
        <w:jc w:val="both"/>
        <w:rPr>
          <w:rFonts w:ascii="Times" w:hAnsi="Times"/>
          <w:b/>
          <w:u w:val="single"/>
          <w:lang w:val="lv-LV"/>
        </w:rPr>
      </w:pPr>
    </w:p>
    <w:p w14:paraId="10D0103B" w14:textId="18B6DB1D" w:rsidR="00CF1989" w:rsidRPr="00411EF4" w:rsidRDefault="00CF1989" w:rsidP="000B54B5">
      <w:p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u w:val="single"/>
          <w:lang w:val="lv-LV"/>
        </w:rPr>
        <w:t>Mērķis</w:t>
      </w:r>
      <w:r w:rsidRPr="00411EF4">
        <w:rPr>
          <w:rFonts w:ascii="Times" w:hAnsi="Times"/>
          <w:lang w:val="lv-LV"/>
        </w:rPr>
        <w:t>:</w:t>
      </w:r>
      <w:r w:rsidR="002229FB" w:rsidRPr="00411EF4">
        <w:rPr>
          <w:rFonts w:ascii="Times" w:hAnsi="Times"/>
          <w:lang w:val="lv-LV"/>
        </w:rPr>
        <w:t xml:space="preserve"> </w:t>
      </w:r>
      <w:r w:rsidRPr="00411EF4">
        <w:rPr>
          <w:rFonts w:ascii="Times" w:hAnsi="Times"/>
          <w:lang w:val="lv-LV"/>
        </w:rPr>
        <w:t>instrumenta spēles tehniskā, muzikālā un mākslinieciskā pilnveide.</w:t>
      </w:r>
    </w:p>
    <w:p w14:paraId="10D0103C" w14:textId="77777777" w:rsidR="00CF1989" w:rsidRPr="00411EF4" w:rsidRDefault="00CF1989" w:rsidP="000B54B5">
      <w:pPr>
        <w:jc w:val="both"/>
        <w:rPr>
          <w:rFonts w:ascii="Times" w:hAnsi="Times"/>
          <w:u w:val="single"/>
          <w:lang w:val="lv-LV"/>
        </w:rPr>
      </w:pPr>
    </w:p>
    <w:p w14:paraId="10D0103D" w14:textId="77777777" w:rsidR="00CF1989" w:rsidRPr="00411EF4" w:rsidRDefault="00CF1989" w:rsidP="000B54B5">
      <w:pPr>
        <w:jc w:val="both"/>
        <w:rPr>
          <w:rFonts w:ascii="Times" w:hAnsi="Times"/>
          <w:u w:val="single"/>
          <w:lang w:val="lv-LV"/>
        </w:rPr>
      </w:pPr>
      <w:r w:rsidRPr="00411EF4">
        <w:rPr>
          <w:rFonts w:ascii="Times" w:hAnsi="Times"/>
          <w:u w:val="single"/>
          <w:lang w:val="lv-LV"/>
        </w:rPr>
        <w:t>Uzdevumi:</w:t>
      </w:r>
    </w:p>
    <w:p w14:paraId="10D0103E" w14:textId="77777777" w:rsidR="00CF1989" w:rsidRPr="00411EF4" w:rsidRDefault="00694150" w:rsidP="000B54B5">
      <w:pPr>
        <w:numPr>
          <w:ilvl w:val="0"/>
          <w:numId w:val="5"/>
        </w:num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>turpināt darbu pie pareizas un stabilas elpas, toņa un tembra kultūras, intonācijas pilnveidošanas;</w:t>
      </w:r>
    </w:p>
    <w:p w14:paraId="10D0103F" w14:textId="77777777" w:rsidR="00694150" w:rsidRPr="00411EF4" w:rsidRDefault="00694150" w:rsidP="000B54B5">
      <w:pPr>
        <w:numPr>
          <w:ilvl w:val="0"/>
          <w:numId w:val="5"/>
        </w:num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>izpratnes veidošana starp dažādu stilu un žanru skaņdarbiem;</w:t>
      </w:r>
    </w:p>
    <w:p w14:paraId="10D01040" w14:textId="40F3AA15" w:rsidR="00694150" w:rsidRPr="00411EF4" w:rsidRDefault="00694150" w:rsidP="000B54B5">
      <w:pPr>
        <w:numPr>
          <w:ilvl w:val="0"/>
          <w:numId w:val="5"/>
        </w:num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 xml:space="preserve">pirkstu, mēles veiklības, artikulācijas pilnveidošana, diapazona paplašināšana līdz otrās oktāvas mi. Diapazona veidošanā </w:t>
      </w:r>
      <w:r w:rsidR="000C7BD8" w:rsidRPr="00411EF4">
        <w:rPr>
          <w:rFonts w:ascii="Times" w:hAnsi="Times"/>
          <w:szCs w:val="20"/>
          <w:lang w:val="lv-LV"/>
        </w:rPr>
        <w:t>–</w:t>
      </w:r>
      <w:r w:rsidRPr="00411EF4">
        <w:rPr>
          <w:rFonts w:ascii="Times" w:hAnsi="Times"/>
          <w:lang w:val="lv-LV"/>
        </w:rPr>
        <w:t xml:space="preserve"> individuāla pieeja;</w:t>
      </w:r>
    </w:p>
    <w:p w14:paraId="10D01041" w14:textId="77777777" w:rsidR="00694150" w:rsidRPr="00411EF4" w:rsidRDefault="00694150" w:rsidP="000B54B5">
      <w:pPr>
        <w:numPr>
          <w:ilvl w:val="0"/>
          <w:numId w:val="5"/>
        </w:num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>vieglu tekstu lasīšana no lapas, ansambļa spēles iemaņas kopā ar pedagogu vai otru audzēkni;</w:t>
      </w:r>
    </w:p>
    <w:p w14:paraId="10D01042" w14:textId="77777777" w:rsidR="00694150" w:rsidRPr="00411EF4" w:rsidRDefault="00694150" w:rsidP="000B54B5">
      <w:pPr>
        <w:numPr>
          <w:ilvl w:val="0"/>
          <w:numId w:val="5"/>
        </w:num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>pārvaldīt reģistru no mazās oktāvas do, līdz otrās oktāvas mi (diapazona veidošanā - individuāla pieeja)</w:t>
      </w:r>
      <w:r w:rsidR="00971C26" w:rsidRPr="00411EF4">
        <w:rPr>
          <w:rFonts w:ascii="Times" w:hAnsi="Times"/>
          <w:lang w:val="lv-LV"/>
        </w:rPr>
        <w:t>;</w:t>
      </w:r>
    </w:p>
    <w:p w14:paraId="10D01043" w14:textId="3A8B4948" w:rsidR="00971C26" w:rsidRPr="00411EF4" w:rsidRDefault="00971C26" w:rsidP="000B54B5">
      <w:pPr>
        <w:numPr>
          <w:ilvl w:val="0"/>
          <w:numId w:val="5"/>
        </w:num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>pirmās iemaņas transponēšanā, D7, pm7.</w:t>
      </w:r>
    </w:p>
    <w:p w14:paraId="10D01044" w14:textId="77777777" w:rsidR="00CF1989" w:rsidRPr="00411EF4" w:rsidRDefault="00CF1989" w:rsidP="000B54B5">
      <w:pPr>
        <w:jc w:val="both"/>
        <w:rPr>
          <w:rFonts w:ascii="Times" w:hAnsi="Times"/>
          <w:u w:val="single"/>
          <w:lang w:val="lv-LV"/>
        </w:rPr>
      </w:pPr>
    </w:p>
    <w:p w14:paraId="10D01045" w14:textId="618695DB" w:rsidR="00CF1989" w:rsidRPr="00411EF4" w:rsidRDefault="00CF1989" w:rsidP="000B54B5">
      <w:pPr>
        <w:jc w:val="both"/>
        <w:rPr>
          <w:rFonts w:ascii="Times" w:hAnsi="Times"/>
          <w:u w:val="single"/>
          <w:lang w:val="lv-LV"/>
        </w:rPr>
      </w:pPr>
      <w:r w:rsidRPr="00411EF4">
        <w:rPr>
          <w:rFonts w:ascii="Times" w:hAnsi="Times"/>
          <w:u w:val="single"/>
          <w:lang w:val="lv-LV"/>
        </w:rPr>
        <w:t>Ieteicamā programma:</w:t>
      </w:r>
    </w:p>
    <w:p w14:paraId="10D01046" w14:textId="1F875171" w:rsidR="008856E3" w:rsidRPr="00411EF4" w:rsidRDefault="00971C26" w:rsidP="000B54B5">
      <w:pPr>
        <w:pStyle w:val="Sarakstarindkopa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11EF4">
        <w:rPr>
          <w:rFonts w:ascii="Times New Roman" w:hAnsi="Times New Roman"/>
          <w:sz w:val="24"/>
          <w:szCs w:val="24"/>
        </w:rPr>
        <w:t xml:space="preserve">mācību gada gaitā apgūt vingrinājumus un etīdes </w:t>
      </w:r>
      <w:r w:rsidR="000C7BD8" w:rsidRPr="00411EF4">
        <w:rPr>
          <w:rFonts w:ascii="Times New Roman" w:hAnsi="Times New Roman"/>
          <w:sz w:val="24"/>
          <w:szCs w:val="24"/>
        </w:rPr>
        <w:t>vismaz</w:t>
      </w:r>
      <w:r w:rsidRPr="00411EF4">
        <w:rPr>
          <w:rFonts w:ascii="Times New Roman" w:hAnsi="Times New Roman"/>
          <w:sz w:val="24"/>
          <w:szCs w:val="24"/>
        </w:rPr>
        <w:t xml:space="preserve"> 10 lappušu apjomā atbilstoši klasei</w:t>
      </w:r>
      <w:r w:rsidR="007471A9" w:rsidRPr="00411EF4">
        <w:rPr>
          <w:rFonts w:ascii="Times New Roman" w:hAnsi="Times New Roman"/>
          <w:sz w:val="24"/>
          <w:szCs w:val="24"/>
        </w:rPr>
        <w:t xml:space="preserve"> </w:t>
      </w:r>
      <w:r w:rsidR="000C7BD8" w:rsidRPr="00411EF4">
        <w:rPr>
          <w:rFonts w:ascii="Times" w:hAnsi="Times"/>
          <w:szCs w:val="20"/>
        </w:rPr>
        <w:t>–</w:t>
      </w:r>
      <w:r w:rsidR="007471A9" w:rsidRPr="00411E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71A9" w:rsidRPr="00411EF4">
        <w:rPr>
          <w:rFonts w:ascii="Times New Roman" w:eastAsia="MyriadPro-Regular" w:hAnsi="Times New Roman"/>
          <w:sz w:val="24"/>
          <w:szCs w:val="24"/>
        </w:rPr>
        <w:t>Fr</w:t>
      </w:r>
      <w:proofErr w:type="spellEnd"/>
      <w:r w:rsidR="007471A9" w:rsidRPr="00411EF4">
        <w:rPr>
          <w:rFonts w:ascii="Times New Roman" w:eastAsia="MyriadPro-Regular" w:hAnsi="Times New Roman"/>
          <w:sz w:val="24"/>
          <w:szCs w:val="24"/>
        </w:rPr>
        <w:t xml:space="preserve">. </w:t>
      </w:r>
      <w:proofErr w:type="spellStart"/>
      <w:r w:rsidR="007471A9" w:rsidRPr="00411EF4">
        <w:rPr>
          <w:rFonts w:ascii="Times New Roman" w:eastAsia="MyriadPro-Regular" w:hAnsi="Times New Roman"/>
          <w:sz w:val="24"/>
          <w:szCs w:val="24"/>
        </w:rPr>
        <w:t>Huta</w:t>
      </w:r>
      <w:proofErr w:type="spellEnd"/>
      <w:r w:rsidR="007471A9" w:rsidRPr="00411EF4">
        <w:rPr>
          <w:rFonts w:ascii="Times New Roman" w:eastAsia="MyriadPro-Regular" w:hAnsi="Times New Roman"/>
          <w:sz w:val="24"/>
          <w:szCs w:val="24"/>
        </w:rPr>
        <w:t xml:space="preserve"> mežraga skola, A. Klišāna mežraga skola, M. </w:t>
      </w:r>
      <w:proofErr w:type="spellStart"/>
      <w:r w:rsidR="007471A9" w:rsidRPr="00411EF4">
        <w:rPr>
          <w:rFonts w:ascii="Times New Roman" w:eastAsia="MyriadPro-Regular" w:hAnsi="Times New Roman"/>
          <w:sz w:val="24"/>
          <w:szCs w:val="24"/>
        </w:rPr>
        <w:t>Holcela</w:t>
      </w:r>
      <w:proofErr w:type="spellEnd"/>
      <w:r w:rsidR="007471A9" w:rsidRPr="00411EF4">
        <w:rPr>
          <w:rFonts w:ascii="Times New Roman" w:eastAsia="MyriadPro-Regular" w:hAnsi="Times New Roman"/>
          <w:sz w:val="24"/>
          <w:szCs w:val="24"/>
        </w:rPr>
        <w:t xml:space="preserve"> mežraga skola, St. </w:t>
      </w:r>
      <w:proofErr w:type="spellStart"/>
      <w:r w:rsidR="007471A9" w:rsidRPr="00411EF4">
        <w:rPr>
          <w:rFonts w:ascii="Times New Roman" w:eastAsia="MyriadPro-Regular" w:hAnsi="Times New Roman"/>
          <w:sz w:val="24"/>
          <w:szCs w:val="24"/>
        </w:rPr>
        <w:t>Dūnsera</w:t>
      </w:r>
      <w:proofErr w:type="spellEnd"/>
      <w:r w:rsidR="007471A9" w:rsidRPr="00411EF4">
        <w:rPr>
          <w:rFonts w:ascii="Times New Roman" w:eastAsia="MyriadPro-Regular" w:hAnsi="Times New Roman"/>
          <w:sz w:val="24"/>
          <w:szCs w:val="24"/>
        </w:rPr>
        <w:t xml:space="preserve">, A. </w:t>
      </w:r>
      <w:proofErr w:type="spellStart"/>
      <w:r w:rsidR="007471A9" w:rsidRPr="00411EF4">
        <w:rPr>
          <w:rFonts w:ascii="Times New Roman" w:eastAsia="MyriadPro-Regular" w:hAnsi="Times New Roman"/>
          <w:sz w:val="24"/>
          <w:szCs w:val="24"/>
        </w:rPr>
        <w:t>Stopfnera</w:t>
      </w:r>
      <w:proofErr w:type="spellEnd"/>
      <w:r w:rsidR="007471A9" w:rsidRPr="00411EF4">
        <w:rPr>
          <w:rFonts w:ascii="Times New Roman" w:eastAsia="MyriadPro-Regular" w:hAnsi="Times New Roman"/>
          <w:sz w:val="24"/>
          <w:szCs w:val="24"/>
        </w:rPr>
        <w:t xml:space="preserve"> mežraga skola;</w:t>
      </w:r>
      <w:r w:rsidR="00BC209D" w:rsidRPr="00411EF4">
        <w:rPr>
          <w:rFonts w:ascii="Times New Roman" w:eastAsia="MyriadPro-Regular" w:hAnsi="Times New Roman"/>
          <w:sz w:val="24"/>
          <w:szCs w:val="24"/>
        </w:rPr>
        <w:t xml:space="preserve"> </w:t>
      </w:r>
      <w:r w:rsidR="000C7BD8" w:rsidRPr="00411EF4">
        <w:rPr>
          <w:rFonts w:ascii="Times New Roman" w:eastAsia="MyriadPro-Regular" w:hAnsi="Times New Roman"/>
          <w:sz w:val="24"/>
          <w:szCs w:val="24"/>
        </w:rPr>
        <w:t>“</w:t>
      </w:r>
      <w:r w:rsidR="00BC209D" w:rsidRPr="00411EF4">
        <w:rPr>
          <w:rFonts w:ascii="Times New Roman" w:eastAsia="MyriadPro-Regular" w:hAnsi="Times New Roman"/>
          <w:sz w:val="24"/>
          <w:szCs w:val="24"/>
        </w:rPr>
        <w:t>Vingrināj</w:t>
      </w:r>
      <w:r w:rsidR="00D47A18" w:rsidRPr="00411EF4">
        <w:rPr>
          <w:rFonts w:ascii="Times New Roman" w:eastAsia="MyriadPro-Regular" w:hAnsi="Times New Roman"/>
          <w:sz w:val="24"/>
          <w:szCs w:val="24"/>
        </w:rPr>
        <w:t>umi, etīdes</w:t>
      </w:r>
      <w:r w:rsidR="000C7BD8" w:rsidRPr="00411EF4">
        <w:rPr>
          <w:rFonts w:ascii="Times New Roman" w:eastAsia="MyriadPro-Regular" w:hAnsi="Times New Roman"/>
          <w:sz w:val="24"/>
          <w:szCs w:val="24"/>
        </w:rPr>
        <w:t>”</w:t>
      </w:r>
      <w:r w:rsidR="00016760" w:rsidRPr="00411EF4">
        <w:rPr>
          <w:rFonts w:ascii="Times New Roman" w:eastAsia="MyriadPro-Regular" w:hAnsi="Times New Roman"/>
          <w:sz w:val="24"/>
          <w:szCs w:val="24"/>
        </w:rPr>
        <w:t>,</w:t>
      </w:r>
      <w:r w:rsidR="00D47A18" w:rsidRPr="00411EF4">
        <w:rPr>
          <w:rFonts w:ascii="Times New Roman" w:eastAsia="MyriadPro-Regular" w:hAnsi="Times New Roman"/>
          <w:sz w:val="24"/>
          <w:szCs w:val="24"/>
        </w:rPr>
        <w:t xml:space="preserve"> sastādījis J.</w:t>
      </w:r>
      <w:r w:rsidR="00016760" w:rsidRPr="00411EF4">
        <w:rPr>
          <w:rFonts w:ascii="Times New Roman" w:eastAsia="MyriadPro-Regular" w:hAnsi="Times New Roman"/>
          <w:sz w:val="24"/>
          <w:szCs w:val="24"/>
        </w:rPr>
        <w:t> </w:t>
      </w:r>
      <w:proofErr w:type="spellStart"/>
      <w:r w:rsidR="00D47A18" w:rsidRPr="00411EF4">
        <w:rPr>
          <w:rFonts w:ascii="Times New Roman" w:eastAsia="MyriadPro-Regular" w:hAnsi="Times New Roman"/>
          <w:sz w:val="24"/>
          <w:szCs w:val="24"/>
        </w:rPr>
        <w:t>Zīrups</w:t>
      </w:r>
      <w:proofErr w:type="spellEnd"/>
      <w:r w:rsidR="00D47A18" w:rsidRPr="00411EF4">
        <w:rPr>
          <w:rFonts w:ascii="Times New Roman" w:eastAsia="MyriadPro-Regular" w:hAnsi="Times New Roman"/>
          <w:sz w:val="24"/>
          <w:szCs w:val="24"/>
        </w:rPr>
        <w:t>, V.</w:t>
      </w:r>
      <w:r w:rsidR="00016760" w:rsidRPr="00411EF4">
        <w:rPr>
          <w:rFonts w:ascii="Times New Roman" w:eastAsia="MyriadPro-Regular" w:hAnsi="Times New Roman"/>
          <w:sz w:val="24"/>
          <w:szCs w:val="24"/>
        </w:rPr>
        <w:t> </w:t>
      </w:r>
      <w:proofErr w:type="spellStart"/>
      <w:r w:rsidR="00D47A18" w:rsidRPr="00411EF4">
        <w:rPr>
          <w:rFonts w:ascii="Times New Roman" w:eastAsia="MyriadPro-Regular" w:hAnsi="Times New Roman"/>
          <w:sz w:val="24"/>
          <w:szCs w:val="24"/>
        </w:rPr>
        <w:t>Poļeha</w:t>
      </w:r>
      <w:proofErr w:type="spellEnd"/>
      <w:r w:rsidR="00D47A18" w:rsidRPr="00411EF4">
        <w:rPr>
          <w:rFonts w:ascii="Times New Roman" w:eastAsia="MyriadPro-Regular" w:hAnsi="Times New Roman"/>
          <w:sz w:val="24"/>
          <w:szCs w:val="24"/>
        </w:rPr>
        <w:t xml:space="preserve"> mežraga skola.</w:t>
      </w:r>
    </w:p>
    <w:p w14:paraId="10D01047" w14:textId="3B53D1DB" w:rsidR="007471A9" w:rsidRPr="00411EF4" w:rsidRDefault="007471A9" w:rsidP="000B54B5">
      <w:pPr>
        <w:pStyle w:val="Sarakstarindkopa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11EF4">
        <w:rPr>
          <w:rFonts w:ascii="Times New Roman" w:hAnsi="Times New Roman"/>
          <w:sz w:val="24"/>
          <w:szCs w:val="24"/>
        </w:rPr>
        <w:t xml:space="preserve">skaņdarbi </w:t>
      </w:r>
      <w:r w:rsidR="00016760" w:rsidRPr="00411EF4">
        <w:rPr>
          <w:rFonts w:ascii="Times" w:hAnsi="Times"/>
          <w:szCs w:val="20"/>
        </w:rPr>
        <w:t>–</w:t>
      </w:r>
      <w:r w:rsidRPr="00411EF4">
        <w:rPr>
          <w:rFonts w:ascii="Times New Roman" w:hAnsi="Times New Roman"/>
          <w:sz w:val="24"/>
          <w:szCs w:val="24"/>
        </w:rPr>
        <w:t xml:space="preserve"> </w:t>
      </w:r>
      <w:r w:rsidR="003E2E05" w:rsidRPr="00411EF4">
        <w:rPr>
          <w:rFonts w:ascii="Times New Roman" w:eastAsia="MyriadPro-Regular" w:hAnsi="Times New Roman"/>
          <w:sz w:val="24"/>
          <w:szCs w:val="24"/>
        </w:rPr>
        <w:t>V. A. Mocarts “Ganiņa dziesma”, J. Brāms “Vācu dziesma”, A.</w:t>
      </w:r>
      <w:r w:rsidR="00A0368A">
        <w:rPr>
          <w:rFonts w:ascii="Times New Roman" w:eastAsia="MyriadPro-Regular" w:hAnsi="Times New Roman"/>
          <w:sz w:val="24"/>
          <w:szCs w:val="24"/>
        </w:rPr>
        <w:t> </w:t>
      </w:r>
      <w:proofErr w:type="spellStart"/>
      <w:r w:rsidR="003E2E05" w:rsidRPr="00411EF4">
        <w:rPr>
          <w:rFonts w:ascii="Times New Roman" w:eastAsia="MyriadPro-Regular" w:hAnsi="Times New Roman"/>
          <w:sz w:val="24"/>
          <w:szCs w:val="24"/>
        </w:rPr>
        <w:t>Grečaņinovs</w:t>
      </w:r>
      <w:proofErr w:type="spellEnd"/>
      <w:r w:rsidR="003E2E05" w:rsidRPr="00411EF4">
        <w:rPr>
          <w:rFonts w:ascii="Times New Roman" w:eastAsia="MyriadPro-Regular" w:hAnsi="Times New Roman"/>
          <w:sz w:val="24"/>
          <w:szCs w:val="24"/>
        </w:rPr>
        <w:t xml:space="preserve"> “Jautrais zēns”, A. </w:t>
      </w:r>
      <w:proofErr w:type="spellStart"/>
      <w:r w:rsidR="003E2E05" w:rsidRPr="00411EF4">
        <w:rPr>
          <w:rFonts w:ascii="Times New Roman" w:eastAsia="MyriadPro-Regular" w:hAnsi="Times New Roman"/>
          <w:sz w:val="24"/>
          <w:szCs w:val="24"/>
        </w:rPr>
        <w:t>Kačanauskas</w:t>
      </w:r>
      <w:proofErr w:type="spellEnd"/>
      <w:r w:rsidR="003E2E05" w:rsidRPr="00411EF4">
        <w:rPr>
          <w:rFonts w:ascii="Times New Roman" w:eastAsia="MyriadPro-Regular" w:hAnsi="Times New Roman"/>
          <w:sz w:val="24"/>
          <w:szCs w:val="24"/>
        </w:rPr>
        <w:t xml:space="preserve"> “Valsis”, A. </w:t>
      </w:r>
      <w:proofErr w:type="spellStart"/>
      <w:r w:rsidR="003E2E05" w:rsidRPr="00411EF4">
        <w:rPr>
          <w:rFonts w:ascii="Times New Roman" w:eastAsia="MyriadPro-Regular" w:hAnsi="Times New Roman"/>
          <w:sz w:val="24"/>
          <w:szCs w:val="24"/>
        </w:rPr>
        <w:t>Korelli</w:t>
      </w:r>
      <w:proofErr w:type="spellEnd"/>
      <w:r w:rsidR="003E2E05" w:rsidRPr="00411EF4">
        <w:rPr>
          <w:rFonts w:ascii="Times New Roman" w:eastAsia="MyriadPro-Regular" w:hAnsi="Times New Roman"/>
          <w:sz w:val="24"/>
          <w:szCs w:val="24"/>
        </w:rPr>
        <w:t xml:space="preserve"> “</w:t>
      </w:r>
      <w:proofErr w:type="spellStart"/>
      <w:r w:rsidR="003E2E05" w:rsidRPr="00411EF4">
        <w:rPr>
          <w:rFonts w:ascii="Times New Roman" w:eastAsia="MyriadPro-Regular" w:hAnsi="Times New Roman"/>
          <w:sz w:val="24"/>
          <w:szCs w:val="24"/>
        </w:rPr>
        <w:t>Sarabanda</w:t>
      </w:r>
      <w:proofErr w:type="spellEnd"/>
      <w:r w:rsidR="003E2E05" w:rsidRPr="00411EF4">
        <w:rPr>
          <w:rFonts w:ascii="Times New Roman" w:eastAsia="MyriadPro-Regular" w:hAnsi="Times New Roman"/>
          <w:sz w:val="24"/>
          <w:szCs w:val="24"/>
        </w:rPr>
        <w:t>” un “</w:t>
      </w:r>
      <w:proofErr w:type="spellStart"/>
      <w:r w:rsidR="003E2E05" w:rsidRPr="00411EF4">
        <w:rPr>
          <w:rFonts w:ascii="Times New Roman" w:eastAsia="MyriadPro-Regular" w:hAnsi="Times New Roman"/>
          <w:sz w:val="24"/>
          <w:szCs w:val="24"/>
        </w:rPr>
        <w:t>Gavotte</w:t>
      </w:r>
      <w:proofErr w:type="spellEnd"/>
      <w:r w:rsidR="003E2E05" w:rsidRPr="00411EF4">
        <w:rPr>
          <w:rFonts w:ascii="Times New Roman" w:eastAsia="MyriadPro-Regular" w:hAnsi="Times New Roman"/>
          <w:sz w:val="24"/>
          <w:szCs w:val="24"/>
        </w:rPr>
        <w:t>”, V.</w:t>
      </w:r>
      <w:r w:rsidR="00016760" w:rsidRPr="00411EF4">
        <w:rPr>
          <w:rFonts w:ascii="Times New Roman" w:eastAsia="MyriadPro-Regular" w:hAnsi="Times New Roman"/>
          <w:sz w:val="24"/>
          <w:szCs w:val="24"/>
        </w:rPr>
        <w:t> </w:t>
      </w:r>
      <w:r w:rsidR="003E2E05" w:rsidRPr="00411EF4">
        <w:rPr>
          <w:rFonts w:ascii="Times New Roman" w:eastAsia="MyriadPro-Regular" w:hAnsi="Times New Roman"/>
          <w:sz w:val="24"/>
          <w:szCs w:val="24"/>
        </w:rPr>
        <w:t>A.</w:t>
      </w:r>
      <w:r w:rsidR="00016760" w:rsidRPr="00411EF4">
        <w:rPr>
          <w:rFonts w:ascii="Times New Roman" w:eastAsia="MyriadPro-Regular" w:hAnsi="Times New Roman"/>
          <w:sz w:val="24"/>
          <w:szCs w:val="24"/>
        </w:rPr>
        <w:t> </w:t>
      </w:r>
      <w:r w:rsidR="003E2E05" w:rsidRPr="00411EF4">
        <w:rPr>
          <w:rFonts w:ascii="Times New Roman" w:eastAsia="MyriadPro-Regular" w:hAnsi="Times New Roman"/>
          <w:sz w:val="24"/>
          <w:szCs w:val="24"/>
        </w:rPr>
        <w:t>Mocarts - A.</w:t>
      </w:r>
      <w:r w:rsidR="00016760" w:rsidRPr="00411EF4">
        <w:rPr>
          <w:rFonts w:ascii="Times New Roman" w:eastAsia="MyriadPro-Regular" w:hAnsi="Times New Roman"/>
          <w:sz w:val="24"/>
          <w:szCs w:val="24"/>
        </w:rPr>
        <w:t> </w:t>
      </w:r>
      <w:proofErr w:type="spellStart"/>
      <w:r w:rsidR="003E2E05" w:rsidRPr="00411EF4">
        <w:rPr>
          <w:rFonts w:ascii="Times New Roman" w:eastAsia="MyriadPro-Regular" w:hAnsi="Times New Roman"/>
          <w:sz w:val="24"/>
          <w:szCs w:val="24"/>
        </w:rPr>
        <w:t>Harels</w:t>
      </w:r>
      <w:proofErr w:type="spellEnd"/>
      <w:r w:rsidR="003E2E05" w:rsidRPr="00411EF4">
        <w:rPr>
          <w:rFonts w:ascii="Times New Roman" w:eastAsia="MyriadPro-Regular" w:hAnsi="Times New Roman"/>
          <w:sz w:val="24"/>
          <w:szCs w:val="24"/>
        </w:rPr>
        <w:t xml:space="preserve"> “Mini </w:t>
      </w:r>
      <w:proofErr w:type="spellStart"/>
      <w:r w:rsidR="003E2E05" w:rsidRPr="00411EF4">
        <w:rPr>
          <w:rFonts w:ascii="Times New Roman" w:eastAsia="MyriadPro-Regular" w:hAnsi="Times New Roman"/>
          <w:sz w:val="24"/>
          <w:szCs w:val="24"/>
        </w:rPr>
        <w:t>rondo</w:t>
      </w:r>
      <w:proofErr w:type="spellEnd"/>
      <w:r w:rsidR="003E2E05" w:rsidRPr="00411EF4">
        <w:rPr>
          <w:rFonts w:ascii="Times New Roman" w:eastAsia="MyriadPro-Regular" w:hAnsi="Times New Roman"/>
          <w:sz w:val="24"/>
          <w:szCs w:val="24"/>
        </w:rPr>
        <w:t xml:space="preserve">”, Ž. </w:t>
      </w:r>
      <w:proofErr w:type="spellStart"/>
      <w:r w:rsidR="003E2E05" w:rsidRPr="00411EF4">
        <w:rPr>
          <w:rFonts w:ascii="Times New Roman" w:eastAsia="MyriadPro-Regular" w:hAnsi="Times New Roman"/>
          <w:sz w:val="24"/>
          <w:szCs w:val="24"/>
        </w:rPr>
        <w:t>Čmeliauskas</w:t>
      </w:r>
      <w:proofErr w:type="spellEnd"/>
      <w:r w:rsidR="003E2E05" w:rsidRPr="00411EF4">
        <w:rPr>
          <w:rFonts w:ascii="Times New Roman" w:eastAsia="MyriadPro-Regular" w:hAnsi="Times New Roman"/>
          <w:sz w:val="24"/>
          <w:szCs w:val="24"/>
        </w:rPr>
        <w:t xml:space="preserve"> “</w:t>
      </w:r>
      <w:proofErr w:type="spellStart"/>
      <w:r w:rsidR="003E2E05" w:rsidRPr="00411EF4">
        <w:rPr>
          <w:rFonts w:ascii="Times New Roman" w:eastAsia="MyriadPro-Regular" w:hAnsi="Times New Roman"/>
          <w:sz w:val="24"/>
          <w:szCs w:val="24"/>
        </w:rPr>
        <w:t>Allegretto</w:t>
      </w:r>
      <w:proofErr w:type="spellEnd"/>
      <w:r w:rsidR="003E2E05" w:rsidRPr="00411EF4">
        <w:rPr>
          <w:rFonts w:ascii="Times New Roman" w:eastAsia="MyriadPro-Regular" w:hAnsi="Times New Roman"/>
          <w:sz w:val="24"/>
          <w:szCs w:val="24"/>
        </w:rPr>
        <w:t xml:space="preserve">”, čehu t. dz. “Ganiņš”, A. </w:t>
      </w:r>
      <w:proofErr w:type="spellStart"/>
      <w:r w:rsidR="003E2E05" w:rsidRPr="00411EF4">
        <w:rPr>
          <w:rFonts w:ascii="Times New Roman" w:eastAsia="MyriadPro-Regular" w:hAnsi="Times New Roman"/>
          <w:sz w:val="24"/>
          <w:szCs w:val="24"/>
        </w:rPr>
        <w:t>Varlamovs</w:t>
      </w:r>
      <w:proofErr w:type="spellEnd"/>
      <w:r w:rsidR="003E2E05" w:rsidRPr="00411EF4">
        <w:rPr>
          <w:rFonts w:ascii="Times New Roman" w:eastAsia="MyriadPro-Regular" w:hAnsi="Times New Roman"/>
          <w:sz w:val="24"/>
          <w:szCs w:val="24"/>
        </w:rPr>
        <w:t xml:space="preserve"> “Sarkanais sarafāns”, P. Čaikovskis “Sena Franču dziesma”, latv. t. dz. “Tumša </w:t>
      </w:r>
      <w:proofErr w:type="spellStart"/>
      <w:r w:rsidR="003E2E05" w:rsidRPr="00411EF4">
        <w:rPr>
          <w:rFonts w:ascii="Times New Roman" w:eastAsia="MyriadPro-Regular" w:hAnsi="Times New Roman"/>
          <w:sz w:val="24"/>
          <w:szCs w:val="24"/>
        </w:rPr>
        <w:t>nakte</w:t>
      </w:r>
      <w:proofErr w:type="spellEnd"/>
      <w:r w:rsidR="003E2E05" w:rsidRPr="00411EF4">
        <w:rPr>
          <w:rFonts w:ascii="Times New Roman" w:eastAsia="MyriadPro-Regular" w:hAnsi="Times New Roman"/>
          <w:sz w:val="24"/>
          <w:szCs w:val="24"/>
        </w:rPr>
        <w:t>, zaļa zāle”</w:t>
      </w:r>
      <w:r w:rsidR="008616B6" w:rsidRPr="00411EF4">
        <w:rPr>
          <w:rFonts w:ascii="Times New Roman" w:eastAsia="MyriadPro-Regular" w:hAnsi="Times New Roman"/>
          <w:sz w:val="24"/>
          <w:szCs w:val="24"/>
        </w:rPr>
        <w:t>,</w:t>
      </w:r>
      <w:r w:rsidR="001A25B5" w:rsidRPr="00411EF4">
        <w:rPr>
          <w:rFonts w:ascii="Times New Roman" w:eastAsia="MyriadPro-Regular" w:hAnsi="Times New Roman"/>
          <w:sz w:val="24"/>
          <w:szCs w:val="24"/>
        </w:rPr>
        <w:t xml:space="preserve"> </w:t>
      </w:r>
      <w:r w:rsidR="008616B6" w:rsidRPr="00411EF4">
        <w:rPr>
          <w:rFonts w:ascii="Times New Roman" w:eastAsia="MyriadPro-Regular" w:hAnsi="Times New Roman"/>
          <w:sz w:val="24"/>
          <w:szCs w:val="24"/>
        </w:rPr>
        <w:t xml:space="preserve">”Es </w:t>
      </w:r>
      <w:proofErr w:type="spellStart"/>
      <w:r w:rsidR="008616B6" w:rsidRPr="00411EF4">
        <w:rPr>
          <w:rFonts w:ascii="Times New Roman" w:eastAsia="MyriadPro-Regular" w:hAnsi="Times New Roman"/>
          <w:sz w:val="24"/>
          <w:szCs w:val="24"/>
        </w:rPr>
        <w:t>karāi</w:t>
      </w:r>
      <w:proofErr w:type="spellEnd"/>
      <w:r w:rsidR="008616B6" w:rsidRPr="00411EF4">
        <w:rPr>
          <w:rFonts w:ascii="Times New Roman" w:eastAsia="MyriadPro-Regular" w:hAnsi="Times New Roman"/>
          <w:sz w:val="24"/>
          <w:szCs w:val="24"/>
        </w:rPr>
        <w:t xml:space="preserve"> aiziedams”</w:t>
      </w:r>
      <w:r w:rsidR="003E2E05" w:rsidRPr="00411EF4">
        <w:rPr>
          <w:rFonts w:ascii="Times New Roman" w:eastAsia="MyriadPro-Regular" w:hAnsi="Times New Roman"/>
          <w:sz w:val="24"/>
          <w:szCs w:val="24"/>
        </w:rPr>
        <w:t xml:space="preserve"> A. </w:t>
      </w:r>
      <w:proofErr w:type="spellStart"/>
      <w:r w:rsidR="003E2E05" w:rsidRPr="00411EF4">
        <w:rPr>
          <w:rFonts w:ascii="Times New Roman" w:eastAsia="MyriadPro-Regular" w:hAnsi="Times New Roman"/>
          <w:sz w:val="24"/>
          <w:szCs w:val="24"/>
        </w:rPr>
        <w:t>Klopes</w:t>
      </w:r>
      <w:proofErr w:type="spellEnd"/>
      <w:r w:rsidR="003E2E05" w:rsidRPr="00411EF4">
        <w:rPr>
          <w:rFonts w:ascii="Times New Roman" w:eastAsia="MyriadPro-Regular" w:hAnsi="Times New Roman"/>
          <w:sz w:val="24"/>
          <w:szCs w:val="24"/>
        </w:rPr>
        <w:t xml:space="preserve"> </w:t>
      </w:r>
      <w:proofErr w:type="spellStart"/>
      <w:r w:rsidR="003E2E05" w:rsidRPr="00411EF4">
        <w:rPr>
          <w:rFonts w:ascii="Times New Roman" w:eastAsia="MyriadPro-Regular" w:hAnsi="Times New Roman"/>
          <w:sz w:val="24"/>
          <w:szCs w:val="24"/>
        </w:rPr>
        <w:t>apd</w:t>
      </w:r>
      <w:proofErr w:type="spellEnd"/>
      <w:r w:rsidR="003E2E05" w:rsidRPr="00411EF4">
        <w:rPr>
          <w:rFonts w:ascii="Times New Roman" w:eastAsia="MyriadPro-Regular" w:hAnsi="Times New Roman"/>
          <w:sz w:val="24"/>
          <w:szCs w:val="24"/>
        </w:rPr>
        <w:t>., H.</w:t>
      </w:r>
      <w:r w:rsidR="00A0368A">
        <w:rPr>
          <w:rFonts w:ascii="Times New Roman" w:eastAsia="MyriadPro-Regular" w:hAnsi="Times New Roman"/>
          <w:sz w:val="24"/>
          <w:szCs w:val="24"/>
        </w:rPr>
        <w:t> </w:t>
      </w:r>
      <w:proofErr w:type="spellStart"/>
      <w:r w:rsidR="003E2E05" w:rsidRPr="00411EF4">
        <w:rPr>
          <w:rFonts w:ascii="Times New Roman" w:eastAsia="MyriadPro-Regular" w:hAnsi="Times New Roman"/>
          <w:sz w:val="24"/>
          <w:szCs w:val="24"/>
        </w:rPr>
        <w:t>Mollers</w:t>
      </w:r>
      <w:proofErr w:type="spellEnd"/>
      <w:r w:rsidR="003E2E05" w:rsidRPr="00411EF4">
        <w:rPr>
          <w:rFonts w:ascii="Times New Roman" w:eastAsia="MyriadPro-Regular" w:hAnsi="Times New Roman"/>
          <w:sz w:val="24"/>
          <w:szCs w:val="24"/>
        </w:rPr>
        <w:t xml:space="preserve"> “Laimīgā”, L. Mocarts “Dūdas”, A. </w:t>
      </w:r>
      <w:proofErr w:type="spellStart"/>
      <w:r w:rsidR="003E2E05" w:rsidRPr="00411EF4">
        <w:rPr>
          <w:rFonts w:ascii="Times New Roman" w:eastAsia="MyriadPro-Regular" w:hAnsi="Times New Roman"/>
          <w:sz w:val="24"/>
          <w:szCs w:val="24"/>
        </w:rPr>
        <w:t>Skarlati</w:t>
      </w:r>
      <w:proofErr w:type="spellEnd"/>
      <w:r w:rsidR="003E2E05" w:rsidRPr="00411EF4">
        <w:rPr>
          <w:rFonts w:ascii="Times New Roman" w:eastAsia="MyriadPro-Regular" w:hAnsi="Times New Roman"/>
          <w:sz w:val="24"/>
          <w:szCs w:val="24"/>
        </w:rPr>
        <w:t xml:space="preserve"> “</w:t>
      </w:r>
      <w:proofErr w:type="spellStart"/>
      <w:r w:rsidR="003E2E05" w:rsidRPr="00411EF4">
        <w:rPr>
          <w:rFonts w:ascii="Times New Roman" w:eastAsia="MyriadPro-Regular" w:hAnsi="Times New Roman"/>
          <w:sz w:val="24"/>
          <w:szCs w:val="24"/>
        </w:rPr>
        <w:t>Siciliāna</w:t>
      </w:r>
      <w:proofErr w:type="spellEnd"/>
      <w:r w:rsidR="003E2E05" w:rsidRPr="00411EF4">
        <w:rPr>
          <w:rFonts w:ascii="Times New Roman" w:eastAsia="MyriadPro-Regular" w:hAnsi="Times New Roman"/>
          <w:sz w:val="24"/>
          <w:szCs w:val="24"/>
        </w:rPr>
        <w:t xml:space="preserve">”, J. </w:t>
      </w:r>
      <w:proofErr w:type="spellStart"/>
      <w:r w:rsidR="003E2E05" w:rsidRPr="00411EF4">
        <w:rPr>
          <w:rFonts w:ascii="Times New Roman" w:eastAsia="MyriadPro-Regular" w:hAnsi="Times New Roman"/>
          <w:sz w:val="24"/>
          <w:szCs w:val="24"/>
        </w:rPr>
        <w:t>Kofrons</w:t>
      </w:r>
      <w:proofErr w:type="spellEnd"/>
      <w:r w:rsidR="003E2E05" w:rsidRPr="00411EF4">
        <w:rPr>
          <w:rFonts w:ascii="Times New Roman" w:eastAsia="MyriadPro-Regular" w:hAnsi="Times New Roman"/>
          <w:sz w:val="24"/>
          <w:szCs w:val="24"/>
        </w:rPr>
        <w:t xml:space="preserve"> “Pasaka”, A. Randals “Serenāde”, Ž. B. </w:t>
      </w:r>
      <w:proofErr w:type="spellStart"/>
      <w:r w:rsidR="003E2E05" w:rsidRPr="00411EF4">
        <w:rPr>
          <w:rFonts w:ascii="Times New Roman" w:eastAsia="MyriadPro-Regular" w:hAnsi="Times New Roman"/>
          <w:sz w:val="24"/>
          <w:szCs w:val="24"/>
        </w:rPr>
        <w:t>Leijs</w:t>
      </w:r>
      <w:proofErr w:type="spellEnd"/>
      <w:r w:rsidR="003E2E05" w:rsidRPr="00411EF4">
        <w:rPr>
          <w:rFonts w:ascii="Times New Roman" w:eastAsia="MyriadPro-Regular" w:hAnsi="Times New Roman"/>
          <w:sz w:val="24"/>
          <w:szCs w:val="24"/>
        </w:rPr>
        <w:t xml:space="preserve"> “Gavote”, J. Lenons </w:t>
      </w:r>
      <w:r w:rsidR="001A25B5" w:rsidRPr="00411EF4">
        <w:rPr>
          <w:rFonts w:ascii="Times New Roman" w:eastAsia="MyriadPro-Regular" w:hAnsi="Times New Roman"/>
          <w:sz w:val="24"/>
          <w:szCs w:val="24"/>
        </w:rPr>
        <w:t>un</w:t>
      </w:r>
      <w:r w:rsidR="003E2E05" w:rsidRPr="00411EF4">
        <w:rPr>
          <w:rFonts w:ascii="Times New Roman" w:eastAsia="MyriadPro-Regular" w:hAnsi="Times New Roman"/>
          <w:sz w:val="24"/>
          <w:szCs w:val="24"/>
        </w:rPr>
        <w:t xml:space="preserve"> P. Makartnijs “Vakardiena”, G. </w:t>
      </w:r>
      <w:proofErr w:type="spellStart"/>
      <w:r w:rsidR="003E2E05" w:rsidRPr="00411EF4">
        <w:rPr>
          <w:rFonts w:ascii="Times New Roman" w:eastAsia="MyriadPro-Regular" w:hAnsi="Times New Roman"/>
          <w:sz w:val="24"/>
          <w:szCs w:val="24"/>
        </w:rPr>
        <w:t>Forē</w:t>
      </w:r>
      <w:proofErr w:type="spellEnd"/>
      <w:r w:rsidR="003E2E05" w:rsidRPr="00411EF4">
        <w:rPr>
          <w:rFonts w:ascii="Times New Roman" w:eastAsia="MyriadPro-Regular" w:hAnsi="Times New Roman"/>
          <w:sz w:val="24"/>
          <w:szCs w:val="24"/>
        </w:rPr>
        <w:t xml:space="preserve"> “Pie </w:t>
      </w:r>
      <w:proofErr w:type="spellStart"/>
      <w:r w:rsidR="003E2E05" w:rsidRPr="00411EF4">
        <w:rPr>
          <w:rFonts w:ascii="Times New Roman" w:eastAsia="MyriadPro-Regular" w:hAnsi="Times New Roman"/>
          <w:sz w:val="24"/>
          <w:szCs w:val="24"/>
        </w:rPr>
        <w:t>Jesu</w:t>
      </w:r>
      <w:proofErr w:type="spellEnd"/>
      <w:r w:rsidR="003E2E05" w:rsidRPr="00411EF4">
        <w:rPr>
          <w:rFonts w:ascii="Times New Roman" w:eastAsia="MyriadPro-Regular" w:hAnsi="Times New Roman"/>
          <w:sz w:val="24"/>
          <w:szCs w:val="24"/>
        </w:rPr>
        <w:t xml:space="preserve">”, J. Andrejevas “Karalis jokdaris”, A. </w:t>
      </w:r>
      <w:proofErr w:type="spellStart"/>
      <w:r w:rsidR="003E2E05" w:rsidRPr="00411EF4">
        <w:rPr>
          <w:rFonts w:ascii="Times New Roman" w:eastAsia="MyriadPro-Regular" w:hAnsi="Times New Roman"/>
          <w:sz w:val="24"/>
          <w:szCs w:val="24"/>
        </w:rPr>
        <w:t>Gedike</w:t>
      </w:r>
      <w:proofErr w:type="spellEnd"/>
      <w:r w:rsidR="003E2E05" w:rsidRPr="00411EF4">
        <w:rPr>
          <w:rFonts w:ascii="Times New Roman" w:eastAsia="MyriadPro-Regular" w:hAnsi="Times New Roman"/>
          <w:sz w:val="24"/>
          <w:szCs w:val="24"/>
        </w:rPr>
        <w:t xml:space="preserve"> “Krievu dziesma”, V. A. Mocarts “Valsis”, </w:t>
      </w:r>
      <w:r w:rsidR="00AF0152" w:rsidRPr="00411EF4">
        <w:rPr>
          <w:rFonts w:ascii="Times New Roman" w:eastAsia="MyriadPro-Regular" w:hAnsi="Times New Roman"/>
          <w:sz w:val="24"/>
          <w:szCs w:val="24"/>
        </w:rPr>
        <w:t>č</w:t>
      </w:r>
      <w:r w:rsidR="002F3F0D" w:rsidRPr="00411EF4">
        <w:rPr>
          <w:rFonts w:ascii="Times New Roman" w:eastAsia="MyriadPro-Regular" w:hAnsi="Times New Roman"/>
          <w:sz w:val="24"/>
          <w:szCs w:val="24"/>
        </w:rPr>
        <w:t>ehu t.</w:t>
      </w:r>
      <w:r w:rsidR="00AF0152" w:rsidRPr="00411EF4">
        <w:rPr>
          <w:rFonts w:ascii="Times New Roman" w:eastAsia="MyriadPro-Regular" w:hAnsi="Times New Roman"/>
          <w:sz w:val="24"/>
          <w:szCs w:val="24"/>
        </w:rPr>
        <w:t> </w:t>
      </w:r>
      <w:r w:rsidR="002F3F0D" w:rsidRPr="00411EF4">
        <w:rPr>
          <w:rFonts w:ascii="Times New Roman" w:eastAsia="MyriadPro-Regular" w:hAnsi="Times New Roman"/>
          <w:sz w:val="24"/>
          <w:szCs w:val="24"/>
        </w:rPr>
        <w:t>dz.</w:t>
      </w:r>
      <w:r w:rsidR="00AF0152" w:rsidRPr="00411EF4">
        <w:rPr>
          <w:rFonts w:ascii="Times New Roman" w:eastAsia="MyriadPro-Regular" w:hAnsi="Times New Roman"/>
          <w:sz w:val="24"/>
          <w:szCs w:val="24"/>
        </w:rPr>
        <w:t xml:space="preserve"> “</w:t>
      </w:r>
      <w:r w:rsidR="002F3F0D" w:rsidRPr="00411EF4">
        <w:rPr>
          <w:rFonts w:ascii="Times New Roman" w:eastAsia="MyriadPro-Regular" w:hAnsi="Times New Roman"/>
          <w:sz w:val="24"/>
          <w:szCs w:val="24"/>
        </w:rPr>
        <w:t>Padejo”,</w:t>
      </w:r>
      <w:r w:rsidR="00AF0152" w:rsidRPr="00411EF4">
        <w:rPr>
          <w:rFonts w:ascii="Times New Roman" w:eastAsia="MyriadPro-Regular" w:hAnsi="Times New Roman"/>
          <w:sz w:val="24"/>
          <w:szCs w:val="24"/>
        </w:rPr>
        <w:t> </w:t>
      </w:r>
      <w:proofErr w:type="spellStart"/>
      <w:r w:rsidR="002F3F0D" w:rsidRPr="00411EF4">
        <w:rPr>
          <w:rFonts w:ascii="Times New Roman" w:eastAsia="MyriadPro-Regular" w:hAnsi="Times New Roman"/>
          <w:sz w:val="24"/>
          <w:szCs w:val="24"/>
        </w:rPr>
        <w:t>V.A.Mocarts</w:t>
      </w:r>
      <w:proofErr w:type="spellEnd"/>
      <w:r w:rsidR="002F3F0D" w:rsidRPr="00411EF4">
        <w:rPr>
          <w:rFonts w:ascii="Times New Roman" w:eastAsia="MyriadPro-Regular" w:hAnsi="Times New Roman"/>
          <w:sz w:val="24"/>
          <w:szCs w:val="24"/>
        </w:rPr>
        <w:t xml:space="preserve"> “Valsis”</w:t>
      </w:r>
      <w:r w:rsidR="008616B6" w:rsidRPr="00411EF4">
        <w:rPr>
          <w:rFonts w:ascii="Times New Roman" w:eastAsia="MyriadPro-Regular" w:hAnsi="Times New Roman"/>
          <w:sz w:val="24"/>
          <w:szCs w:val="24"/>
        </w:rPr>
        <w:t xml:space="preserve">, </w:t>
      </w:r>
      <w:r w:rsidR="00AF0152" w:rsidRPr="00411EF4">
        <w:rPr>
          <w:rFonts w:ascii="Times New Roman" w:eastAsia="MyriadPro-Regular" w:hAnsi="Times New Roman"/>
          <w:sz w:val="24"/>
          <w:szCs w:val="24"/>
        </w:rPr>
        <w:t>l</w:t>
      </w:r>
      <w:r w:rsidR="008616B6" w:rsidRPr="00411EF4">
        <w:rPr>
          <w:rFonts w:ascii="Times New Roman" w:eastAsia="MyriadPro-Regular" w:hAnsi="Times New Roman"/>
          <w:sz w:val="24"/>
          <w:szCs w:val="24"/>
        </w:rPr>
        <w:t>atv.</w:t>
      </w:r>
      <w:r w:rsidR="00AF0152" w:rsidRPr="00411EF4">
        <w:rPr>
          <w:rFonts w:ascii="Times New Roman" w:eastAsia="MyriadPro-Regular" w:hAnsi="Times New Roman"/>
          <w:sz w:val="24"/>
          <w:szCs w:val="24"/>
        </w:rPr>
        <w:t> </w:t>
      </w:r>
      <w:r w:rsidR="008616B6" w:rsidRPr="00411EF4">
        <w:rPr>
          <w:rFonts w:ascii="Times New Roman" w:eastAsia="MyriadPro-Regular" w:hAnsi="Times New Roman"/>
          <w:sz w:val="24"/>
          <w:szCs w:val="24"/>
        </w:rPr>
        <w:t>t.</w:t>
      </w:r>
      <w:r w:rsidR="00AF0152" w:rsidRPr="00411EF4">
        <w:rPr>
          <w:rFonts w:ascii="Times New Roman" w:eastAsia="MyriadPro-Regular" w:hAnsi="Times New Roman"/>
          <w:sz w:val="24"/>
          <w:szCs w:val="24"/>
        </w:rPr>
        <w:t> </w:t>
      </w:r>
      <w:r w:rsidR="008616B6" w:rsidRPr="00411EF4">
        <w:rPr>
          <w:rFonts w:ascii="Times New Roman" w:eastAsia="MyriadPro-Regular" w:hAnsi="Times New Roman"/>
          <w:sz w:val="24"/>
          <w:szCs w:val="24"/>
        </w:rPr>
        <w:t>dz. V.</w:t>
      </w:r>
      <w:r w:rsidR="00AF0152" w:rsidRPr="00411EF4">
        <w:rPr>
          <w:rFonts w:ascii="Times New Roman" w:eastAsia="MyriadPro-Regular" w:hAnsi="Times New Roman"/>
          <w:sz w:val="24"/>
          <w:szCs w:val="24"/>
        </w:rPr>
        <w:t> </w:t>
      </w:r>
      <w:r w:rsidR="008616B6" w:rsidRPr="00411EF4">
        <w:rPr>
          <w:rFonts w:ascii="Times New Roman" w:eastAsia="MyriadPro-Regular" w:hAnsi="Times New Roman"/>
          <w:sz w:val="24"/>
          <w:szCs w:val="24"/>
        </w:rPr>
        <w:t>Salaka apd</w:t>
      </w:r>
      <w:r w:rsidR="00AF0152" w:rsidRPr="00411EF4">
        <w:rPr>
          <w:rFonts w:ascii="Times New Roman" w:eastAsia="MyriadPro-Regular" w:hAnsi="Times New Roman"/>
          <w:sz w:val="24"/>
          <w:szCs w:val="24"/>
        </w:rPr>
        <w:t xml:space="preserve">arē </w:t>
      </w:r>
      <w:r w:rsidR="008616B6" w:rsidRPr="00411EF4">
        <w:rPr>
          <w:rFonts w:ascii="Times New Roman" w:eastAsia="MyriadPro-Regular" w:hAnsi="Times New Roman"/>
          <w:sz w:val="24"/>
          <w:szCs w:val="24"/>
        </w:rPr>
        <w:t>”Kur aug mana līgaviņa”,</w:t>
      </w:r>
      <w:r w:rsidR="00AF0152" w:rsidRPr="00411EF4">
        <w:rPr>
          <w:rFonts w:ascii="Times New Roman" w:eastAsia="MyriadPro-Regular" w:hAnsi="Times New Roman"/>
          <w:sz w:val="24"/>
          <w:szCs w:val="24"/>
        </w:rPr>
        <w:t xml:space="preserve"> </w:t>
      </w:r>
      <w:proofErr w:type="spellStart"/>
      <w:r w:rsidR="00125E5F" w:rsidRPr="00411EF4">
        <w:rPr>
          <w:rFonts w:ascii="Times New Roman" w:eastAsia="MyriadPro-Regular" w:hAnsi="Times New Roman"/>
          <w:sz w:val="24"/>
          <w:szCs w:val="24"/>
        </w:rPr>
        <w:t>Dž</w:t>
      </w:r>
      <w:proofErr w:type="spellEnd"/>
      <w:r w:rsidR="00AF0152" w:rsidRPr="00411EF4">
        <w:rPr>
          <w:rFonts w:ascii="Times New Roman" w:eastAsia="MyriadPro-Regular" w:hAnsi="Times New Roman"/>
          <w:sz w:val="24"/>
          <w:szCs w:val="24"/>
        </w:rPr>
        <w:t>. </w:t>
      </w:r>
      <w:proofErr w:type="spellStart"/>
      <w:r w:rsidR="00125E5F" w:rsidRPr="00411EF4">
        <w:rPr>
          <w:rFonts w:ascii="Times New Roman" w:eastAsia="MyriadPro-Regular" w:hAnsi="Times New Roman"/>
          <w:sz w:val="24"/>
          <w:szCs w:val="24"/>
        </w:rPr>
        <w:t>Pergolezi</w:t>
      </w:r>
      <w:proofErr w:type="spellEnd"/>
      <w:r w:rsidR="00125E5F" w:rsidRPr="00411EF4">
        <w:rPr>
          <w:rFonts w:ascii="Times New Roman" w:eastAsia="MyriadPro-Regular" w:hAnsi="Times New Roman"/>
          <w:sz w:val="24"/>
          <w:szCs w:val="24"/>
        </w:rPr>
        <w:t xml:space="preserve"> “Pastorāle”,</w:t>
      </w:r>
      <w:r w:rsidR="00AF0152" w:rsidRPr="00411EF4">
        <w:rPr>
          <w:rFonts w:ascii="Times New Roman" w:eastAsia="MyriadPro-Regular" w:hAnsi="Times New Roman"/>
          <w:sz w:val="24"/>
          <w:szCs w:val="24"/>
        </w:rPr>
        <w:t xml:space="preserve"> </w:t>
      </w:r>
      <w:r w:rsidR="00D8554A" w:rsidRPr="00411EF4">
        <w:rPr>
          <w:rFonts w:ascii="Times New Roman" w:eastAsia="MyriadPro-Regular" w:hAnsi="Times New Roman"/>
          <w:sz w:val="24"/>
          <w:szCs w:val="24"/>
        </w:rPr>
        <w:t>G.</w:t>
      </w:r>
      <w:r w:rsidR="00EC3539" w:rsidRPr="00411EF4">
        <w:rPr>
          <w:rFonts w:ascii="Times New Roman" w:eastAsia="MyriadPro-Regular" w:hAnsi="Times New Roman"/>
          <w:sz w:val="24"/>
          <w:szCs w:val="24"/>
        </w:rPr>
        <w:t> </w:t>
      </w:r>
      <w:r w:rsidR="00D8554A" w:rsidRPr="00411EF4">
        <w:rPr>
          <w:rFonts w:ascii="Times New Roman" w:eastAsia="MyriadPro-Regular" w:hAnsi="Times New Roman"/>
          <w:sz w:val="24"/>
          <w:szCs w:val="24"/>
        </w:rPr>
        <w:t>F.</w:t>
      </w:r>
      <w:r w:rsidR="00EC3539" w:rsidRPr="00411EF4">
        <w:rPr>
          <w:rFonts w:ascii="Times New Roman" w:eastAsia="MyriadPro-Regular" w:hAnsi="Times New Roman"/>
          <w:sz w:val="24"/>
          <w:szCs w:val="24"/>
        </w:rPr>
        <w:t> </w:t>
      </w:r>
      <w:r w:rsidR="00D8554A" w:rsidRPr="00411EF4">
        <w:rPr>
          <w:rFonts w:ascii="Times New Roman" w:eastAsia="MyriadPro-Regular" w:hAnsi="Times New Roman"/>
          <w:sz w:val="24"/>
          <w:szCs w:val="24"/>
        </w:rPr>
        <w:t>Hendelis “Melodija”,</w:t>
      </w:r>
      <w:r w:rsidR="009E2E29" w:rsidRPr="00411EF4">
        <w:rPr>
          <w:rFonts w:ascii="Times New Roman" w:eastAsia="MyriadPro-Regular" w:hAnsi="Times New Roman"/>
          <w:sz w:val="24"/>
          <w:szCs w:val="24"/>
        </w:rPr>
        <w:t xml:space="preserve"> J.</w:t>
      </w:r>
      <w:r w:rsidR="00EC3539" w:rsidRPr="00411EF4">
        <w:rPr>
          <w:rFonts w:ascii="Times New Roman" w:eastAsia="MyriadPro-Regular" w:hAnsi="Times New Roman"/>
          <w:sz w:val="24"/>
          <w:szCs w:val="24"/>
        </w:rPr>
        <w:t> </w:t>
      </w:r>
      <w:proofErr w:type="spellStart"/>
      <w:r w:rsidR="009E2E29" w:rsidRPr="00411EF4">
        <w:rPr>
          <w:rFonts w:ascii="Times New Roman" w:eastAsia="MyriadPro-Regular" w:hAnsi="Times New Roman"/>
          <w:sz w:val="24"/>
          <w:szCs w:val="24"/>
        </w:rPr>
        <w:t>Kofrons</w:t>
      </w:r>
      <w:proofErr w:type="spellEnd"/>
      <w:r w:rsidR="002F3F0D" w:rsidRPr="00411EF4">
        <w:rPr>
          <w:rFonts w:ascii="Times New Roman" w:eastAsia="MyriadPro-Regular" w:hAnsi="Times New Roman"/>
          <w:sz w:val="24"/>
          <w:szCs w:val="24"/>
        </w:rPr>
        <w:t xml:space="preserve"> </w:t>
      </w:r>
      <w:r w:rsidR="009E2E29" w:rsidRPr="00411EF4">
        <w:rPr>
          <w:rFonts w:ascii="Times New Roman" w:eastAsia="MyriadPro-Regular" w:hAnsi="Times New Roman"/>
          <w:sz w:val="24"/>
          <w:szCs w:val="24"/>
        </w:rPr>
        <w:t>“Ziemas noskaņa”,</w:t>
      </w:r>
      <w:r w:rsidR="00EC3539" w:rsidRPr="00411EF4">
        <w:rPr>
          <w:rFonts w:ascii="Times New Roman" w:eastAsia="MyriadPro-Regular" w:hAnsi="Times New Roman"/>
          <w:sz w:val="24"/>
          <w:szCs w:val="24"/>
        </w:rPr>
        <w:t> </w:t>
      </w:r>
      <w:r w:rsidR="003E2E05" w:rsidRPr="00411EF4">
        <w:rPr>
          <w:rFonts w:ascii="Times New Roman" w:eastAsia="MyriadPro-Regular" w:hAnsi="Times New Roman"/>
          <w:sz w:val="24"/>
          <w:szCs w:val="24"/>
        </w:rPr>
        <w:t>Ziemassvētku dziesmas.</w:t>
      </w:r>
    </w:p>
    <w:p w14:paraId="10D0105B" w14:textId="77777777" w:rsidR="008856E3" w:rsidRPr="00411EF4" w:rsidRDefault="008856E3" w:rsidP="000B54B5">
      <w:pPr>
        <w:jc w:val="both"/>
        <w:rPr>
          <w:lang w:val="lv-LV"/>
        </w:rPr>
      </w:pPr>
    </w:p>
    <w:p w14:paraId="10D0105E" w14:textId="77777777" w:rsidR="00CF1989" w:rsidRPr="00411EF4" w:rsidRDefault="00CF1989" w:rsidP="000B54B5">
      <w:pPr>
        <w:jc w:val="both"/>
        <w:rPr>
          <w:rFonts w:ascii="Times" w:hAnsi="Times"/>
          <w:b/>
          <w:lang w:val="lv-LV"/>
        </w:rPr>
      </w:pPr>
      <w:r w:rsidRPr="00411EF4">
        <w:rPr>
          <w:rFonts w:ascii="Times" w:hAnsi="Times"/>
          <w:b/>
          <w:lang w:val="lv-LV"/>
        </w:rPr>
        <w:t>I semestris</w:t>
      </w:r>
    </w:p>
    <w:p w14:paraId="10D0105F" w14:textId="77777777" w:rsidR="00CF1989" w:rsidRPr="00411EF4" w:rsidRDefault="00CF1989" w:rsidP="000B54B5">
      <w:pPr>
        <w:jc w:val="both"/>
        <w:rPr>
          <w:rFonts w:ascii="Times" w:hAnsi="Times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831"/>
        <w:gridCol w:w="2967"/>
      </w:tblGrid>
      <w:tr w:rsidR="001C582F" w:rsidRPr="00411EF4" w14:paraId="10D01063" w14:textId="77777777" w:rsidTr="008856E3">
        <w:tc>
          <w:tcPr>
            <w:tcW w:w="2376" w:type="dxa"/>
            <w:shd w:val="clear" w:color="auto" w:fill="auto"/>
          </w:tcPr>
          <w:p w14:paraId="10D01060" w14:textId="77777777" w:rsidR="001C582F" w:rsidRPr="00411EF4" w:rsidRDefault="001C582F" w:rsidP="000B54B5">
            <w:pPr>
              <w:jc w:val="center"/>
              <w:rPr>
                <w:rFonts w:ascii="Times" w:hAnsi="Times"/>
                <w:b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Mācību pārbaudījums</w:t>
            </w:r>
          </w:p>
        </w:tc>
        <w:tc>
          <w:tcPr>
            <w:tcW w:w="4252" w:type="dxa"/>
            <w:shd w:val="clear" w:color="auto" w:fill="auto"/>
          </w:tcPr>
          <w:p w14:paraId="10D01061" w14:textId="77777777" w:rsidR="001C582F" w:rsidRPr="00411EF4" w:rsidRDefault="001C582F" w:rsidP="000B54B5">
            <w:pPr>
              <w:jc w:val="center"/>
              <w:rPr>
                <w:rFonts w:ascii="Times" w:hAnsi="Times"/>
                <w:b/>
                <w:highlight w:val="yellow"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Tehnisko iemaņu pārbaude</w:t>
            </w:r>
          </w:p>
        </w:tc>
        <w:tc>
          <w:tcPr>
            <w:tcW w:w="3260" w:type="dxa"/>
            <w:shd w:val="clear" w:color="auto" w:fill="auto"/>
          </w:tcPr>
          <w:p w14:paraId="10D01062" w14:textId="77777777" w:rsidR="001C582F" w:rsidRPr="00411EF4" w:rsidRDefault="001C582F" w:rsidP="000B54B5">
            <w:pPr>
              <w:jc w:val="center"/>
              <w:rPr>
                <w:rFonts w:ascii="Times" w:hAnsi="Times"/>
                <w:b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I semestra ieskaite</w:t>
            </w:r>
          </w:p>
        </w:tc>
      </w:tr>
      <w:tr w:rsidR="0085463E" w:rsidRPr="007C06A2" w14:paraId="10D0106A" w14:textId="77777777" w:rsidTr="008856E3">
        <w:tc>
          <w:tcPr>
            <w:tcW w:w="2376" w:type="dxa"/>
            <w:shd w:val="clear" w:color="auto" w:fill="auto"/>
          </w:tcPr>
          <w:p w14:paraId="10D01064" w14:textId="77777777" w:rsidR="0085463E" w:rsidRPr="00411EF4" w:rsidRDefault="0085463E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Pārbaudījuma obligātais saturs</w:t>
            </w:r>
          </w:p>
        </w:tc>
        <w:tc>
          <w:tcPr>
            <w:tcW w:w="4252" w:type="dxa"/>
            <w:shd w:val="clear" w:color="auto" w:fill="auto"/>
          </w:tcPr>
          <w:p w14:paraId="10D01065" w14:textId="4377F87A" w:rsidR="00747530" w:rsidRPr="00411EF4" w:rsidRDefault="00767F7A" w:rsidP="000B54B5">
            <w:pPr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t xml:space="preserve">Mažoru gammas – Do, Re,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Mi</w:t>
            </w:r>
            <w:proofErr w:type="spellEnd"/>
            <w:r w:rsidRPr="00497F95">
              <w:rPr>
                <w:vertAlign w:val="superscript"/>
                <w:lang w:val="en-US"/>
              </w:rPr>
              <w:t>b</w:t>
            </w:r>
            <w:r w:rsidRPr="00411EF4">
              <w:rPr>
                <w:rFonts w:ascii="Times" w:hAnsi="Times"/>
                <w:szCs w:val="20"/>
                <w:lang w:val="lv-LV"/>
              </w:rPr>
              <w:t xml:space="preserve">,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Mi</w:t>
            </w:r>
            <w:proofErr w:type="spellEnd"/>
            <w:r w:rsidR="00747530" w:rsidRPr="00411EF4">
              <w:rPr>
                <w:rFonts w:ascii="Times" w:hAnsi="Times"/>
                <w:szCs w:val="20"/>
                <w:lang w:val="lv-LV"/>
              </w:rPr>
              <w:t xml:space="preserve"> divās oktāvās, </w:t>
            </w:r>
            <w:r w:rsidRPr="00411EF4">
              <w:rPr>
                <w:rFonts w:ascii="Times" w:hAnsi="Times"/>
                <w:szCs w:val="20"/>
                <w:lang w:val="lv-LV"/>
              </w:rPr>
              <w:t xml:space="preserve"> </w:t>
            </w:r>
            <w:r w:rsidR="00747530" w:rsidRPr="00411EF4">
              <w:rPr>
                <w:rFonts w:ascii="Times" w:hAnsi="Times"/>
                <w:szCs w:val="20"/>
                <w:lang w:val="lv-LV"/>
              </w:rPr>
              <w:t>Fa, Sol</w:t>
            </w:r>
            <w:r w:rsidRPr="00411EF4">
              <w:rPr>
                <w:rFonts w:ascii="Times" w:hAnsi="Times"/>
                <w:szCs w:val="20"/>
                <w:lang w:val="lv-LV"/>
              </w:rPr>
              <w:t xml:space="preserve">,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La</w:t>
            </w:r>
            <w:proofErr w:type="spellEnd"/>
            <w:r w:rsidRPr="00497F95">
              <w:rPr>
                <w:vertAlign w:val="superscript"/>
                <w:lang w:val="en-US"/>
              </w:rPr>
              <w:t>b</w:t>
            </w:r>
            <w:r w:rsidRPr="00411EF4">
              <w:rPr>
                <w:rFonts w:ascii="Times" w:hAnsi="Times"/>
                <w:szCs w:val="20"/>
                <w:lang w:val="lv-LV"/>
              </w:rPr>
              <w:t xml:space="preserve">,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La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 līdz kvintai</w:t>
            </w:r>
            <w:r w:rsidR="00747530" w:rsidRPr="00411EF4">
              <w:rPr>
                <w:rFonts w:ascii="Times" w:hAnsi="Times"/>
                <w:szCs w:val="20"/>
                <w:lang w:val="lv-LV"/>
              </w:rPr>
              <w:t xml:space="preserve">, </w:t>
            </w:r>
          </w:p>
          <w:p w14:paraId="10D01066" w14:textId="77777777" w:rsidR="00767F7A" w:rsidRPr="00411EF4" w:rsidRDefault="00767F7A" w:rsidP="000B54B5">
            <w:pPr>
              <w:jc w:val="both"/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t xml:space="preserve">minoru gammas – do, re, mi divās oktāvās, fa, sol,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la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 līdz kvintai,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si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 vienā oktāvā.</w:t>
            </w:r>
          </w:p>
          <w:p w14:paraId="10D01068" w14:textId="598786C6" w:rsidR="0085463E" w:rsidRPr="00411EF4" w:rsidRDefault="00767F7A" w:rsidP="000B54B5">
            <w:pPr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lastRenderedPageBreak/>
              <w:t xml:space="preserve">Etīdes </w:t>
            </w:r>
            <w:r w:rsidR="00EC3539" w:rsidRPr="00411EF4">
              <w:rPr>
                <w:rFonts w:ascii="Times" w:hAnsi="Times"/>
                <w:szCs w:val="20"/>
                <w:lang w:val="lv-LV"/>
              </w:rPr>
              <w:t>–</w:t>
            </w:r>
            <w:r w:rsidRPr="00411EF4">
              <w:rPr>
                <w:rFonts w:ascii="Times" w:hAnsi="Times"/>
                <w:lang w:val="lv-LV"/>
              </w:rPr>
              <w:t xml:space="preserve"> atskaņotas pēc notīm un izpildītas mācību klasē</w:t>
            </w:r>
          </w:p>
        </w:tc>
        <w:tc>
          <w:tcPr>
            <w:tcW w:w="3260" w:type="dxa"/>
            <w:shd w:val="clear" w:color="auto" w:fill="auto"/>
          </w:tcPr>
          <w:p w14:paraId="10D01069" w14:textId="77777777" w:rsidR="0085463E" w:rsidRPr="00411EF4" w:rsidRDefault="00747530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lastRenderedPageBreak/>
              <w:t>2 dažāda rakstura un dažādu komponistu miniatūras. Visa programma atskaņota no galvas un izpildīta uz skatuves</w:t>
            </w:r>
          </w:p>
        </w:tc>
      </w:tr>
      <w:tr w:rsidR="0085463E" w:rsidRPr="00411EF4" w14:paraId="10D0106E" w14:textId="77777777" w:rsidTr="008856E3">
        <w:tc>
          <w:tcPr>
            <w:tcW w:w="2376" w:type="dxa"/>
            <w:shd w:val="clear" w:color="auto" w:fill="auto"/>
          </w:tcPr>
          <w:p w14:paraId="10D0106B" w14:textId="77777777" w:rsidR="0085463E" w:rsidRPr="00411EF4" w:rsidRDefault="0085463E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Atkārtoto pārbaudījumu skaits nesekmīga vērtējuma gadījumā </w:t>
            </w:r>
          </w:p>
        </w:tc>
        <w:tc>
          <w:tcPr>
            <w:tcW w:w="4252" w:type="dxa"/>
            <w:shd w:val="clear" w:color="auto" w:fill="auto"/>
          </w:tcPr>
          <w:p w14:paraId="10D0106C" w14:textId="77777777" w:rsidR="0085463E" w:rsidRPr="00411EF4" w:rsidRDefault="0085463E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1 reize (mēneša laikā)</w:t>
            </w:r>
          </w:p>
        </w:tc>
        <w:tc>
          <w:tcPr>
            <w:tcW w:w="3260" w:type="dxa"/>
            <w:shd w:val="clear" w:color="auto" w:fill="auto"/>
          </w:tcPr>
          <w:p w14:paraId="10D0106D" w14:textId="77777777" w:rsidR="0085463E" w:rsidRPr="00411EF4" w:rsidRDefault="0085463E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1 reize (mēneša laikā)</w:t>
            </w:r>
          </w:p>
        </w:tc>
      </w:tr>
      <w:tr w:rsidR="0085463E" w:rsidRPr="007C06A2" w14:paraId="10D01079" w14:textId="77777777" w:rsidTr="008856E3">
        <w:tc>
          <w:tcPr>
            <w:tcW w:w="2376" w:type="dxa"/>
            <w:shd w:val="clear" w:color="auto" w:fill="auto"/>
          </w:tcPr>
          <w:p w14:paraId="10D0106F" w14:textId="77777777" w:rsidR="0085463E" w:rsidRPr="00411EF4" w:rsidRDefault="0085463E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Ieteicamais repertuārs</w:t>
            </w:r>
          </w:p>
        </w:tc>
        <w:tc>
          <w:tcPr>
            <w:tcW w:w="4252" w:type="dxa"/>
            <w:shd w:val="clear" w:color="auto" w:fill="auto"/>
          </w:tcPr>
          <w:p w14:paraId="10D01070" w14:textId="77777777" w:rsidR="00747530" w:rsidRPr="00411EF4" w:rsidRDefault="00747530" w:rsidP="000B54B5">
            <w:pPr>
              <w:rPr>
                <w:rFonts w:ascii="Times" w:hAnsi="Times"/>
                <w:szCs w:val="20"/>
                <w:lang w:val="lv-LV"/>
              </w:rPr>
            </w:pP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Fr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.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Huta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 mežraga skola,</w:t>
            </w:r>
          </w:p>
          <w:p w14:paraId="10D01072" w14:textId="770BF2FE" w:rsidR="00461352" w:rsidRPr="00411EF4" w:rsidRDefault="00747530" w:rsidP="000B54B5">
            <w:pPr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t xml:space="preserve">St.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Dūnsera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, A.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Stopfnera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 mežraga skola</w:t>
            </w:r>
            <w:r w:rsidR="00EC3539" w:rsidRPr="00411EF4">
              <w:rPr>
                <w:rFonts w:ascii="Times" w:hAnsi="Times"/>
                <w:szCs w:val="20"/>
                <w:lang w:val="lv-LV"/>
              </w:rPr>
              <w:t xml:space="preserve">, </w:t>
            </w:r>
            <w:r w:rsidR="00461352" w:rsidRPr="00411EF4">
              <w:rPr>
                <w:rFonts w:ascii="Times" w:hAnsi="Times"/>
                <w:szCs w:val="20"/>
                <w:lang w:val="lv-LV"/>
              </w:rPr>
              <w:t>V.</w:t>
            </w:r>
            <w:r w:rsidR="00EC3539" w:rsidRPr="00411EF4">
              <w:rPr>
                <w:rFonts w:ascii="Times" w:hAnsi="Times"/>
                <w:szCs w:val="20"/>
                <w:lang w:val="lv-LV"/>
              </w:rPr>
              <w:t> </w:t>
            </w:r>
            <w:proofErr w:type="spellStart"/>
            <w:r w:rsidR="00461352" w:rsidRPr="00411EF4">
              <w:rPr>
                <w:rFonts w:ascii="Times" w:hAnsi="Times"/>
                <w:szCs w:val="20"/>
                <w:lang w:val="lv-LV"/>
              </w:rPr>
              <w:t>Poļeha</w:t>
            </w:r>
            <w:proofErr w:type="spellEnd"/>
            <w:r w:rsidR="00461352" w:rsidRPr="00411EF4">
              <w:rPr>
                <w:rFonts w:ascii="Times" w:hAnsi="Times"/>
                <w:szCs w:val="20"/>
                <w:lang w:val="lv-LV"/>
              </w:rPr>
              <w:t xml:space="preserve"> Mežraga skola</w:t>
            </w:r>
            <w:r w:rsidR="00EC3539" w:rsidRPr="00411EF4">
              <w:rPr>
                <w:rFonts w:ascii="Times" w:hAnsi="Times"/>
                <w:szCs w:val="20"/>
                <w:lang w:val="lv-LV"/>
              </w:rPr>
              <w:t>,</w:t>
            </w:r>
          </w:p>
          <w:p w14:paraId="10D01073" w14:textId="4F5B5907" w:rsidR="00521798" w:rsidRPr="00411EF4" w:rsidRDefault="00EC3539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t>“</w:t>
            </w:r>
            <w:r w:rsidR="00521798" w:rsidRPr="00411EF4">
              <w:rPr>
                <w:rFonts w:ascii="Times" w:hAnsi="Times"/>
                <w:szCs w:val="20"/>
                <w:lang w:val="lv-LV"/>
              </w:rPr>
              <w:t>Vingrinājumi un etīdes mežragam</w:t>
            </w:r>
            <w:r w:rsidRPr="00411EF4">
              <w:rPr>
                <w:rFonts w:ascii="Times" w:hAnsi="Times"/>
                <w:szCs w:val="20"/>
                <w:lang w:val="lv-LV"/>
              </w:rPr>
              <w:t>”</w:t>
            </w:r>
            <w:r w:rsidR="00521798" w:rsidRPr="00411EF4">
              <w:rPr>
                <w:rFonts w:ascii="Times" w:hAnsi="Times"/>
                <w:szCs w:val="20"/>
                <w:lang w:val="lv-LV"/>
              </w:rPr>
              <w:t xml:space="preserve"> sast. J.</w:t>
            </w:r>
            <w:r w:rsidR="00A0368A">
              <w:rPr>
                <w:rFonts w:ascii="Times" w:hAnsi="Times"/>
                <w:szCs w:val="20"/>
                <w:lang w:val="lv-LV"/>
              </w:rPr>
              <w:t> </w:t>
            </w:r>
            <w:proofErr w:type="spellStart"/>
            <w:r w:rsidR="00521798" w:rsidRPr="00411EF4">
              <w:rPr>
                <w:rFonts w:ascii="Times" w:hAnsi="Times"/>
                <w:szCs w:val="20"/>
                <w:lang w:val="lv-LV"/>
              </w:rPr>
              <w:t>Zīrups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10D01074" w14:textId="77777777" w:rsidR="00EC6B82" w:rsidRPr="00411EF4" w:rsidRDefault="00481A65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A. </w:t>
            </w:r>
            <w:proofErr w:type="spellStart"/>
            <w:r w:rsidRPr="00411EF4">
              <w:rPr>
                <w:rFonts w:ascii="Times" w:hAnsi="Times"/>
                <w:lang w:val="lv-LV"/>
              </w:rPr>
              <w:t>Varlamovs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“Sārtais sarafāns”,</w:t>
            </w:r>
          </w:p>
          <w:p w14:paraId="10D01075" w14:textId="7014E36D" w:rsidR="00481A65" w:rsidRPr="00411EF4" w:rsidRDefault="00E06BAE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l</w:t>
            </w:r>
            <w:r w:rsidR="00481A65" w:rsidRPr="00411EF4">
              <w:rPr>
                <w:rFonts w:ascii="Times" w:hAnsi="Times"/>
                <w:lang w:val="lv-LV"/>
              </w:rPr>
              <w:t xml:space="preserve">atv. t. dz. “Tumša </w:t>
            </w:r>
            <w:proofErr w:type="spellStart"/>
            <w:r w:rsidR="00481A65" w:rsidRPr="00411EF4">
              <w:rPr>
                <w:rFonts w:ascii="Times" w:hAnsi="Times"/>
                <w:lang w:val="lv-LV"/>
              </w:rPr>
              <w:t>nakte</w:t>
            </w:r>
            <w:proofErr w:type="spellEnd"/>
            <w:r w:rsidR="00481A65" w:rsidRPr="00411EF4">
              <w:rPr>
                <w:rFonts w:ascii="Times" w:hAnsi="Times"/>
                <w:lang w:val="lv-LV"/>
              </w:rPr>
              <w:t xml:space="preserve">, zaļa zāle” A. </w:t>
            </w:r>
            <w:proofErr w:type="spellStart"/>
            <w:r w:rsidR="00481A65" w:rsidRPr="00411EF4">
              <w:rPr>
                <w:rFonts w:ascii="Times" w:hAnsi="Times"/>
                <w:lang w:val="lv-LV"/>
              </w:rPr>
              <w:t>Klopes</w:t>
            </w:r>
            <w:proofErr w:type="spellEnd"/>
            <w:r w:rsidR="00481A65" w:rsidRPr="00411EF4">
              <w:rPr>
                <w:rFonts w:ascii="Times" w:hAnsi="Times"/>
                <w:lang w:val="lv-LV"/>
              </w:rPr>
              <w:t xml:space="preserve"> </w:t>
            </w:r>
            <w:proofErr w:type="spellStart"/>
            <w:r w:rsidR="00481A65" w:rsidRPr="00411EF4">
              <w:rPr>
                <w:rFonts w:ascii="Times" w:hAnsi="Times"/>
                <w:lang w:val="lv-LV"/>
              </w:rPr>
              <w:t>apd</w:t>
            </w:r>
            <w:proofErr w:type="spellEnd"/>
            <w:r w:rsidR="00481A65" w:rsidRPr="00411EF4">
              <w:rPr>
                <w:rFonts w:ascii="Times" w:hAnsi="Times"/>
                <w:lang w:val="lv-LV"/>
              </w:rPr>
              <w:t>.</w:t>
            </w:r>
            <w:r w:rsidRPr="00411EF4">
              <w:rPr>
                <w:rFonts w:ascii="Times" w:hAnsi="Times"/>
                <w:lang w:val="lv-LV"/>
              </w:rPr>
              <w:t>,</w:t>
            </w:r>
          </w:p>
          <w:p w14:paraId="10D01076" w14:textId="77777777" w:rsidR="00481A65" w:rsidRPr="00411EF4" w:rsidRDefault="00481A65" w:rsidP="000B54B5">
            <w:pPr>
              <w:ind w:firstLine="720"/>
              <w:rPr>
                <w:rFonts w:ascii="Times" w:hAnsi="Times"/>
                <w:lang w:val="lv-LV"/>
              </w:rPr>
            </w:pPr>
          </w:p>
          <w:p w14:paraId="10D01077" w14:textId="77777777" w:rsidR="00481A65" w:rsidRPr="00411EF4" w:rsidRDefault="00481A65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H. </w:t>
            </w:r>
            <w:proofErr w:type="spellStart"/>
            <w:r w:rsidRPr="00411EF4">
              <w:rPr>
                <w:rFonts w:ascii="Times" w:hAnsi="Times"/>
                <w:lang w:val="lv-LV"/>
              </w:rPr>
              <w:t>Mollers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“Laimīgā”,</w:t>
            </w:r>
          </w:p>
          <w:p w14:paraId="10D01078" w14:textId="77777777" w:rsidR="00481A65" w:rsidRPr="00411EF4" w:rsidRDefault="00481A65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A. </w:t>
            </w:r>
            <w:proofErr w:type="spellStart"/>
            <w:r w:rsidRPr="00411EF4">
              <w:rPr>
                <w:rFonts w:ascii="Times" w:hAnsi="Times"/>
                <w:lang w:val="lv-LV"/>
              </w:rPr>
              <w:t>Grečaņinovs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“Jautrais zēns”</w:t>
            </w:r>
          </w:p>
        </w:tc>
      </w:tr>
    </w:tbl>
    <w:p w14:paraId="10D0107A" w14:textId="77777777" w:rsidR="00CF1989" w:rsidRPr="00411EF4" w:rsidRDefault="00CF1989" w:rsidP="000B54B5">
      <w:pPr>
        <w:jc w:val="both"/>
        <w:rPr>
          <w:rFonts w:ascii="Times" w:hAnsi="Times"/>
          <w:lang w:val="lv-LV"/>
        </w:rPr>
      </w:pPr>
    </w:p>
    <w:p w14:paraId="10D0107B" w14:textId="77777777" w:rsidR="00CF1989" w:rsidRPr="00411EF4" w:rsidRDefault="00CF1989" w:rsidP="000B54B5">
      <w:pPr>
        <w:jc w:val="both"/>
        <w:rPr>
          <w:rFonts w:ascii="Times" w:hAnsi="Times"/>
          <w:b/>
          <w:lang w:val="lv-LV"/>
        </w:rPr>
      </w:pPr>
      <w:r w:rsidRPr="00411EF4">
        <w:rPr>
          <w:rFonts w:ascii="Times" w:hAnsi="Times"/>
          <w:b/>
          <w:lang w:val="lv-LV"/>
        </w:rPr>
        <w:t>II semestris</w:t>
      </w:r>
    </w:p>
    <w:p w14:paraId="10D0107C" w14:textId="77777777" w:rsidR="00CF1989" w:rsidRPr="00411EF4" w:rsidRDefault="00CF1989" w:rsidP="000B54B5">
      <w:pPr>
        <w:jc w:val="both"/>
        <w:rPr>
          <w:rFonts w:ascii="Times" w:hAnsi="Times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3837"/>
        <w:gridCol w:w="2959"/>
      </w:tblGrid>
      <w:tr w:rsidR="00417D37" w:rsidRPr="00411EF4" w14:paraId="10D01080" w14:textId="77777777" w:rsidTr="008856E3">
        <w:tc>
          <w:tcPr>
            <w:tcW w:w="2376" w:type="dxa"/>
            <w:shd w:val="clear" w:color="auto" w:fill="auto"/>
          </w:tcPr>
          <w:p w14:paraId="10D0107D" w14:textId="77777777" w:rsidR="00417D37" w:rsidRPr="00411EF4" w:rsidRDefault="00417D37" w:rsidP="000B54B5">
            <w:pPr>
              <w:jc w:val="center"/>
              <w:rPr>
                <w:rFonts w:ascii="Times" w:hAnsi="Times"/>
                <w:b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Mācību pārbaudījums</w:t>
            </w:r>
          </w:p>
        </w:tc>
        <w:tc>
          <w:tcPr>
            <w:tcW w:w="4252" w:type="dxa"/>
            <w:shd w:val="clear" w:color="auto" w:fill="auto"/>
          </w:tcPr>
          <w:p w14:paraId="10D0107E" w14:textId="77777777" w:rsidR="00417D37" w:rsidRPr="00411EF4" w:rsidRDefault="00417D37" w:rsidP="000B54B5">
            <w:pPr>
              <w:jc w:val="center"/>
              <w:rPr>
                <w:rFonts w:ascii="Times" w:hAnsi="Times"/>
                <w:b/>
                <w:highlight w:val="yellow"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Tehnisko iemaņu pārbaude</w:t>
            </w:r>
          </w:p>
        </w:tc>
        <w:tc>
          <w:tcPr>
            <w:tcW w:w="3260" w:type="dxa"/>
            <w:shd w:val="clear" w:color="auto" w:fill="auto"/>
          </w:tcPr>
          <w:p w14:paraId="10D0107F" w14:textId="77777777" w:rsidR="00417D37" w:rsidRPr="00411EF4" w:rsidRDefault="00417D37" w:rsidP="000B54B5">
            <w:pPr>
              <w:jc w:val="center"/>
              <w:rPr>
                <w:rFonts w:ascii="Times" w:hAnsi="Times"/>
                <w:b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Eksāmens</w:t>
            </w:r>
          </w:p>
        </w:tc>
      </w:tr>
      <w:tr w:rsidR="00417D37" w:rsidRPr="007C06A2" w14:paraId="10D01087" w14:textId="77777777" w:rsidTr="008856E3">
        <w:tc>
          <w:tcPr>
            <w:tcW w:w="2376" w:type="dxa"/>
            <w:shd w:val="clear" w:color="auto" w:fill="auto"/>
          </w:tcPr>
          <w:p w14:paraId="10D01081" w14:textId="77777777" w:rsidR="00417D37" w:rsidRPr="00411EF4" w:rsidRDefault="00417D37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Pārbaudījuma obligātais saturs</w:t>
            </w:r>
          </w:p>
        </w:tc>
        <w:tc>
          <w:tcPr>
            <w:tcW w:w="4252" w:type="dxa"/>
            <w:shd w:val="clear" w:color="auto" w:fill="auto"/>
          </w:tcPr>
          <w:p w14:paraId="10D01082" w14:textId="752A6344" w:rsidR="000A48C0" w:rsidRPr="00411EF4" w:rsidRDefault="000A48C0" w:rsidP="000B54B5">
            <w:pPr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t xml:space="preserve">Mažoru gammas – Do, Re,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Mi</w:t>
            </w:r>
            <w:proofErr w:type="spellEnd"/>
            <w:r w:rsidRPr="00497F95">
              <w:rPr>
                <w:vertAlign w:val="superscript"/>
                <w:lang w:val="en-US"/>
              </w:rPr>
              <w:t>b</w:t>
            </w:r>
            <w:r w:rsidRPr="00411EF4">
              <w:rPr>
                <w:rFonts w:ascii="Times" w:hAnsi="Times"/>
                <w:szCs w:val="20"/>
                <w:lang w:val="lv-LV"/>
              </w:rPr>
              <w:t xml:space="preserve">,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Mi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 divās oktāvās,  Fa, Sol,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La</w:t>
            </w:r>
            <w:proofErr w:type="spellEnd"/>
            <w:r w:rsidRPr="00497F95">
              <w:rPr>
                <w:vertAlign w:val="superscript"/>
                <w:lang w:val="en-US"/>
              </w:rPr>
              <w:t>b</w:t>
            </w:r>
            <w:r w:rsidRPr="00411EF4">
              <w:rPr>
                <w:rFonts w:ascii="Times" w:hAnsi="Times"/>
                <w:szCs w:val="20"/>
                <w:lang w:val="lv-LV"/>
              </w:rPr>
              <w:t xml:space="preserve">,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La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 līdz kvintai, </w:t>
            </w:r>
          </w:p>
          <w:p w14:paraId="10D01083" w14:textId="77777777" w:rsidR="000A48C0" w:rsidRPr="00411EF4" w:rsidRDefault="000A48C0" w:rsidP="000B54B5">
            <w:pPr>
              <w:jc w:val="both"/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t xml:space="preserve">minoru gammas – do, re, mi divās oktāvās, fa, sol,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la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 līdz kvintai,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si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 vienā oktāvā.</w:t>
            </w:r>
          </w:p>
          <w:p w14:paraId="10D01085" w14:textId="16A2BAEA" w:rsidR="00417D37" w:rsidRPr="00411EF4" w:rsidRDefault="000A48C0" w:rsidP="000B54B5">
            <w:pPr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Etīdes </w:t>
            </w:r>
            <w:r w:rsidR="00E06BAE" w:rsidRPr="00411EF4">
              <w:rPr>
                <w:rFonts w:ascii="Times" w:hAnsi="Times"/>
                <w:szCs w:val="20"/>
                <w:lang w:val="lv-LV"/>
              </w:rPr>
              <w:t>–</w:t>
            </w:r>
            <w:r w:rsidRPr="00411EF4">
              <w:rPr>
                <w:rFonts w:ascii="Times" w:hAnsi="Times"/>
                <w:lang w:val="lv-LV"/>
              </w:rPr>
              <w:t xml:space="preserve"> atskaņotas pēc notīm un izpildītas mācību klasē</w:t>
            </w:r>
          </w:p>
        </w:tc>
        <w:tc>
          <w:tcPr>
            <w:tcW w:w="3260" w:type="dxa"/>
            <w:shd w:val="clear" w:color="auto" w:fill="auto"/>
          </w:tcPr>
          <w:p w14:paraId="10D01086" w14:textId="77777777" w:rsidR="00417D37" w:rsidRPr="00411EF4" w:rsidRDefault="00C252F4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2 dažāda rakstura skaņdarbi un dažādu komponistu miniatūras. Visa programma atskaņota no galvas un izpildīta uz skatuves</w:t>
            </w:r>
          </w:p>
        </w:tc>
      </w:tr>
      <w:tr w:rsidR="00417D37" w:rsidRPr="00411EF4" w14:paraId="10D0108B" w14:textId="77777777" w:rsidTr="008856E3">
        <w:tc>
          <w:tcPr>
            <w:tcW w:w="2376" w:type="dxa"/>
            <w:shd w:val="clear" w:color="auto" w:fill="auto"/>
          </w:tcPr>
          <w:p w14:paraId="10D01088" w14:textId="77777777" w:rsidR="00417D37" w:rsidRPr="00411EF4" w:rsidRDefault="00417D37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Atkārtoto pārbaudījumu skaits nesekmīga vērtējuma gadījumā </w:t>
            </w:r>
          </w:p>
        </w:tc>
        <w:tc>
          <w:tcPr>
            <w:tcW w:w="4252" w:type="dxa"/>
            <w:shd w:val="clear" w:color="auto" w:fill="auto"/>
          </w:tcPr>
          <w:p w14:paraId="10D01089" w14:textId="77777777" w:rsidR="00417D37" w:rsidRPr="00411EF4" w:rsidRDefault="00417D37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1 reize (mēneša laikā)</w:t>
            </w:r>
          </w:p>
        </w:tc>
        <w:tc>
          <w:tcPr>
            <w:tcW w:w="3260" w:type="dxa"/>
            <w:shd w:val="clear" w:color="auto" w:fill="auto"/>
          </w:tcPr>
          <w:p w14:paraId="10D0108A" w14:textId="77777777" w:rsidR="00417D37" w:rsidRPr="00411EF4" w:rsidRDefault="00417D37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1 reize (mēneša laikā)</w:t>
            </w:r>
          </w:p>
        </w:tc>
      </w:tr>
      <w:tr w:rsidR="00417D37" w:rsidRPr="007C06A2" w14:paraId="10D01097" w14:textId="77777777" w:rsidTr="008856E3">
        <w:tc>
          <w:tcPr>
            <w:tcW w:w="2376" w:type="dxa"/>
            <w:shd w:val="clear" w:color="auto" w:fill="auto"/>
          </w:tcPr>
          <w:p w14:paraId="10D0108C" w14:textId="77777777" w:rsidR="00417D37" w:rsidRPr="00411EF4" w:rsidRDefault="00417D37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Ieteicamais repertuārs</w:t>
            </w:r>
          </w:p>
        </w:tc>
        <w:tc>
          <w:tcPr>
            <w:tcW w:w="4252" w:type="dxa"/>
            <w:shd w:val="clear" w:color="auto" w:fill="auto"/>
          </w:tcPr>
          <w:p w14:paraId="10D0108D" w14:textId="77777777" w:rsidR="000A48C0" w:rsidRPr="00411EF4" w:rsidRDefault="000A48C0" w:rsidP="000B54B5">
            <w:pPr>
              <w:jc w:val="both"/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t xml:space="preserve">M.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Holcela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 mežraga skola,</w:t>
            </w:r>
          </w:p>
          <w:p w14:paraId="10D0108E" w14:textId="1A031C45" w:rsidR="000A48C0" w:rsidRPr="00411EF4" w:rsidRDefault="000A48C0" w:rsidP="000B54B5">
            <w:pPr>
              <w:jc w:val="both"/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t xml:space="preserve">St.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Dūnsera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, A.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Stopfnera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 mežraga skola</w:t>
            </w:r>
            <w:r w:rsidR="00E06BAE" w:rsidRPr="00411EF4">
              <w:rPr>
                <w:rFonts w:ascii="Times" w:hAnsi="Times"/>
                <w:szCs w:val="20"/>
                <w:lang w:val="lv-LV"/>
              </w:rPr>
              <w:t>,</w:t>
            </w:r>
          </w:p>
          <w:p w14:paraId="10D0108F" w14:textId="43B88CEC" w:rsidR="00521798" w:rsidRPr="00411EF4" w:rsidRDefault="00521798" w:rsidP="000B54B5">
            <w:pPr>
              <w:jc w:val="both"/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t>V.</w:t>
            </w:r>
            <w:r w:rsidR="00E06BAE" w:rsidRPr="00411EF4">
              <w:rPr>
                <w:rFonts w:ascii="Times" w:hAnsi="Times"/>
                <w:szCs w:val="20"/>
                <w:lang w:val="lv-LV"/>
              </w:rPr>
              <w:t> 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Poļeha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 Mežraga skola</w:t>
            </w:r>
            <w:r w:rsidR="00E06BAE" w:rsidRPr="00411EF4">
              <w:rPr>
                <w:rFonts w:ascii="Times" w:hAnsi="Times"/>
                <w:szCs w:val="20"/>
                <w:lang w:val="lv-LV"/>
              </w:rPr>
              <w:t>,</w:t>
            </w:r>
          </w:p>
          <w:p w14:paraId="10D01090" w14:textId="2DB03A81" w:rsidR="00E75B2B" w:rsidRPr="00411EF4" w:rsidRDefault="00E06BAE" w:rsidP="000B54B5">
            <w:pPr>
              <w:jc w:val="both"/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t>“</w:t>
            </w:r>
            <w:r w:rsidR="00E75B2B" w:rsidRPr="00411EF4">
              <w:rPr>
                <w:rFonts w:ascii="Times" w:hAnsi="Times"/>
                <w:szCs w:val="20"/>
                <w:lang w:val="lv-LV"/>
              </w:rPr>
              <w:t xml:space="preserve">Vingrinājumi un </w:t>
            </w:r>
            <w:r w:rsidRPr="00411EF4">
              <w:rPr>
                <w:rFonts w:ascii="Times" w:hAnsi="Times"/>
                <w:szCs w:val="20"/>
                <w:lang w:val="lv-LV"/>
              </w:rPr>
              <w:t>e</w:t>
            </w:r>
            <w:r w:rsidR="00E75B2B" w:rsidRPr="00411EF4">
              <w:rPr>
                <w:rFonts w:ascii="Times" w:hAnsi="Times"/>
                <w:szCs w:val="20"/>
                <w:lang w:val="lv-LV"/>
              </w:rPr>
              <w:t>tīdes mežragam</w:t>
            </w:r>
            <w:r w:rsidRPr="00411EF4">
              <w:rPr>
                <w:rFonts w:ascii="Times" w:hAnsi="Times"/>
                <w:szCs w:val="20"/>
                <w:lang w:val="lv-LV"/>
              </w:rPr>
              <w:t>”</w:t>
            </w:r>
            <w:r w:rsidR="00E75B2B" w:rsidRPr="00411EF4">
              <w:rPr>
                <w:rFonts w:ascii="Times" w:hAnsi="Times"/>
                <w:szCs w:val="20"/>
                <w:lang w:val="lv-LV"/>
              </w:rPr>
              <w:t xml:space="preserve"> sastādījis </w:t>
            </w:r>
            <w:proofErr w:type="spellStart"/>
            <w:r w:rsidR="00E75B2B" w:rsidRPr="00411EF4">
              <w:rPr>
                <w:rFonts w:ascii="Times" w:hAnsi="Times"/>
                <w:szCs w:val="20"/>
                <w:lang w:val="lv-LV"/>
              </w:rPr>
              <w:t>J.Zirups</w:t>
            </w:r>
            <w:proofErr w:type="spellEnd"/>
          </w:p>
          <w:p w14:paraId="10D01091" w14:textId="77777777" w:rsidR="00417D37" w:rsidRPr="00411EF4" w:rsidRDefault="00417D37" w:rsidP="000B54B5">
            <w:pPr>
              <w:rPr>
                <w:rFonts w:ascii="Times" w:hAnsi="Times"/>
                <w:highlight w:val="yellow"/>
                <w:lang w:val="lv-LV"/>
              </w:rPr>
            </w:pPr>
          </w:p>
        </w:tc>
        <w:tc>
          <w:tcPr>
            <w:tcW w:w="3260" w:type="dxa"/>
            <w:shd w:val="clear" w:color="auto" w:fill="auto"/>
          </w:tcPr>
          <w:p w14:paraId="10D01092" w14:textId="5CC12E0B" w:rsidR="00417D37" w:rsidRPr="00411EF4" w:rsidRDefault="00D749C1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L.</w:t>
            </w:r>
            <w:r w:rsidR="00E06BAE" w:rsidRPr="00411EF4">
              <w:rPr>
                <w:rFonts w:ascii="Times" w:hAnsi="Times"/>
                <w:lang w:val="lv-LV"/>
              </w:rPr>
              <w:t> </w:t>
            </w:r>
            <w:r w:rsidRPr="00411EF4">
              <w:rPr>
                <w:rFonts w:ascii="Times" w:hAnsi="Times"/>
                <w:lang w:val="lv-LV"/>
              </w:rPr>
              <w:t>Mocarts “Dūdas</w:t>
            </w:r>
            <w:r w:rsidR="000A48C0" w:rsidRPr="00411EF4">
              <w:rPr>
                <w:rFonts w:ascii="Times" w:hAnsi="Times"/>
                <w:lang w:val="lv-LV"/>
              </w:rPr>
              <w:t>”,</w:t>
            </w:r>
          </w:p>
          <w:p w14:paraId="10D01094" w14:textId="5E243F6D" w:rsidR="000A48C0" w:rsidRPr="00411EF4" w:rsidRDefault="000A48C0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P. Čaikovskis “Sena franču dziesma”</w:t>
            </w:r>
            <w:r w:rsidR="00E06BAE" w:rsidRPr="00411EF4">
              <w:rPr>
                <w:rFonts w:ascii="Times" w:hAnsi="Times"/>
                <w:lang w:val="lv-LV"/>
              </w:rPr>
              <w:t>,</w:t>
            </w:r>
          </w:p>
          <w:p w14:paraId="10D01095" w14:textId="77777777" w:rsidR="000A48C0" w:rsidRPr="00411EF4" w:rsidRDefault="000A48C0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A. </w:t>
            </w:r>
            <w:proofErr w:type="spellStart"/>
            <w:r w:rsidRPr="00411EF4">
              <w:rPr>
                <w:rFonts w:ascii="Times" w:hAnsi="Times"/>
                <w:lang w:val="lv-LV"/>
              </w:rPr>
              <w:t>Skarlati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“</w:t>
            </w:r>
            <w:proofErr w:type="spellStart"/>
            <w:r w:rsidRPr="00411EF4">
              <w:rPr>
                <w:rFonts w:ascii="Times" w:hAnsi="Times"/>
                <w:lang w:val="lv-LV"/>
              </w:rPr>
              <w:t>Siciliāna</w:t>
            </w:r>
            <w:proofErr w:type="spellEnd"/>
            <w:r w:rsidRPr="00411EF4">
              <w:rPr>
                <w:rFonts w:ascii="Times" w:hAnsi="Times"/>
                <w:lang w:val="lv-LV"/>
              </w:rPr>
              <w:t>”,</w:t>
            </w:r>
          </w:p>
          <w:p w14:paraId="10D01096" w14:textId="77777777" w:rsidR="000A48C0" w:rsidRPr="00411EF4" w:rsidRDefault="000A48C0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V. A. Mocarts – A. </w:t>
            </w:r>
            <w:proofErr w:type="spellStart"/>
            <w:r w:rsidRPr="00411EF4">
              <w:rPr>
                <w:rFonts w:ascii="Times" w:hAnsi="Times"/>
                <w:lang w:val="lv-LV"/>
              </w:rPr>
              <w:t>Harels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“Mini </w:t>
            </w:r>
            <w:proofErr w:type="spellStart"/>
            <w:r w:rsidRPr="00411EF4">
              <w:rPr>
                <w:rFonts w:ascii="Times" w:hAnsi="Times"/>
                <w:lang w:val="lv-LV"/>
              </w:rPr>
              <w:t>rondo</w:t>
            </w:r>
            <w:proofErr w:type="spellEnd"/>
            <w:r w:rsidRPr="00411EF4">
              <w:rPr>
                <w:rFonts w:ascii="Times" w:hAnsi="Times"/>
                <w:lang w:val="lv-LV"/>
              </w:rPr>
              <w:t>”</w:t>
            </w:r>
          </w:p>
        </w:tc>
      </w:tr>
    </w:tbl>
    <w:p w14:paraId="10D01098" w14:textId="77777777" w:rsidR="002173A7" w:rsidRPr="00411EF4" w:rsidRDefault="002173A7" w:rsidP="000B54B5">
      <w:pPr>
        <w:jc w:val="both"/>
        <w:rPr>
          <w:rFonts w:ascii="Times" w:hAnsi="Times"/>
          <w:b/>
          <w:u w:val="single"/>
          <w:lang w:val="lv-LV"/>
        </w:rPr>
      </w:pPr>
    </w:p>
    <w:p w14:paraId="10D01099" w14:textId="77777777" w:rsidR="00CF1989" w:rsidRPr="00411EF4" w:rsidRDefault="00CF1989" w:rsidP="000B54B5">
      <w:pPr>
        <w:jc w:val="both"/>
        <w:rPr>
          <w:rFonts w:ascii="Times" w:hAnsi="Times"/>
          <w:b/>
          <w:sz w:val="32"/>
          <w:szCs w:val="32"/>
          <w:lang w:val="lv-LV"/>
        </w:rPr>
      </w:pPr>
      <w:r w:rsidRPr="00411EF4">
        <w:rPr>
          <w:rFonts w:ascii="Times" w:hAnsi="Times"/>
          <w:b/>
          <w:sz w:val="32"/>
          <w:szCs w:val="32"/>
          <w:lang w:val="lv-LV"/>
        </w:rPr>
        <w:t>5.</w:t>
      </w:r>
      <w:r w:rsidR="00BB2C4D" w:rsidRPr="00411EF4">
        <w:rPr>
          <w:rFonts w:ascii="Times" w:hAnsi="Times"/>
          <w:b/>
          <w:sz w:val="32"/>
          <w:szCs w:val="32"/>
          <w:lang w:val="lv-LV"/>
        </w:rPr>
        <w:t xml:space="preserve"> </w:t>
      </w:r>
      <w:r w:rsidRPr="00411EF4">
        <w:rPr>
          <w:rFonts w:ascii="Times" w:hAnsi="Times"/>
          <w:b/>
          <w:sz w:val="32"/>
          <w:szCs w:val="32"/>
          <w:lang w:val="lv-LV"/>
        </w:rPr>
        <w:t>klase</w:t>
      </w:r>
    </w:p>
    <w:p w14:paraId="10D0109A" w14:textId="77777777" w:rsidR="00CF1989" w:rsidRPr="00411EF4" w:rsidRDefault="00CF1989" w:rsidP="000B54B5">
      <w:pPr>
        <w:jc w:val="both"/>
        <w:rPr>
          <w:rFonts w:ascii="Times" w:hAnsi="Times"/>
          <w:b/>
          <w:u w:val="single"/>
          <w:lang w:val="lv-LV"/>
        </w:rPr>
      </w:pPr>
    </w:p>
    <w:p w14:paraId="10D0109F" w14:textId="334228D4" w:rsidR="00CF1989" w:rsidRPr="00411EF4" w:rsidRDefault="00CF1989" w:rsidP="005225E3">
      <w:p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u w:val="single"/>
          <w:lang w:val="lv-LV"/>
        </w:rPr>
        <w:t>Mērķis</w:t>
      </w:r>
      <w:r w:rsidRPr="00411EF4">
        <w:rPr>
          <w:rFonts w:ascii="Times" w:hAnsi="Times"/>
          <w:lang w:val="lv-LV"/>
        </w:rPr>
        <w:t>: instrumenta spēles tehniskā, muzikālā un mākslinieciskā pilnveide.</w:t>
      </w:r>
    </w:p>
    <w:p w14:paraId="10D010A0" w14:textId="77777777" w:rsidR="00CF1989" w:rsidRPr="00411EF4" w:rsidRDefault="00CF1989" w:rsidP="000B54B5">
      <w:pPr>
        <w:jc w:val="both"/>
        <w:rPr>
          <w:rFonts w:ascii="Times" w:hAnsi="Times"/>
          <w:u w:val="single"/>
          <w:lang w:val="lv-LV"/>
        </w:rPr>
      </w:pPr>
    </w:p>
    <w:p w14:paraId="10D010A1" w14:textId="77777777" w:rsidR="00CF1989" w:rsidRPr="00411EF4" w:rsidRDefault="00CF1989" w:rsidP="000B54B5">
      <w:pPr>
        <w:jc w:val="both"/>
        <w:rPr>
          <w:rFonts w:ascii="Times" w:hAnsi="Times"/>
          <w:u w:val="single"/>
          <w:lang w:val="lv-LV"/>
        </w:rPr>
      </w:pPr>
      <w:r w:rsidRPr="00411EF4">
        <w:rPr>
          <w:rFonts w:ascii="Times" w:hAnsi="Times"/>
          <w:u w:val="single"/>
          <w:lang w:val="lv-LV"/>
        </w:rPr>
        <w:t>Uzdevumi:</w:t>
      </w:r>
    </w:p>
    <w:p w14:paraId="10D010A2" w14:textId="77777777" w:rsidR="00CF1989" w:rsidRPr="00411EF4" w:rsidRDefault="00E42514" w:rsidP="000B54B5">
      <w:pPr>
        <w:numPr>
          <w:ilvl w:val="0"/>
          <w:numId w:val="5"/>
        </w:num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 xml:space="preserve">darbs pie pareizas, stabilas elpas, skaidras skaņas artikulācijas, skaņas tembra un toņa kultūras, pirkstu, mēles veiklības, </w:t>
      </w:r>
      <w:proofErr w:type="spellStart"/>
      <w:r w:rsidRPr="00411EF4">
        <w:rPr>
          <w:rFonts w:ascii="Times" w:hAnsi="Times"/>
          <w:lang w:val="lv-LV"/>
        </w:rPr>
        <w:t>štrihu</w:t>
      </w:r>
      <w:proofErr w:type="spellEnd"/>
      <w:r w:rsidRPr="00411EF4">
        <w:rPr>
          <w:rFonts w:ascii="Times" w:hAnsi="Times"/>
          <w:lang w:val="lv-LV"/>
        </w:rPr>
        <w:t xml:space="preserve"> spēles pilnveidošana;</w:t>
      </w:r>
    </w:p>
    <w:p w14:paraId="10D010A3" w14:textId="77777777" w:rsidR="00E42514" w:rsidRPr="00411EF4" w:rsidRDefault="00E42514" w:rsidP="000B54B5">
      <w:pPr>
        <w:numPr>
          <w:ilvl w:val="0"/>
          <w:numId w:val="5"/>
        </w:num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>darbs pie pareizas muzikālās domas veidošanas (frāzējuma), spilgta emocionāla snieguma;</w:t>
      </w:r>
    </w:p>
    <w:p w14:paraId="10D010A4" w14:textId="77777777" w:rsidR="00E42514" w:rsidRPr="00411EF4" w:rsidRDefault="00E42514" w:rsidP="000B54B5">
      <w:pPr>
        <w:numPr>
          <w:ilvl w:val="0"/>
          <w:numId w:val="5"/>
        </w:num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>spēlēšanas diapazons no mazās oktāvas do līdz otrās oktāvas fa.</w:t>
      </w:r>
    </w:p>
    <w:p w14:paraId="10D010A5" w14:textId="77777777" w:rsidR="00CF1989" w:rsidRPr="00411EF4" w:rsidRDefault="00CF1989" w:rsidP="000B54B5">
      <w:pPr>
        <w:ind w:left="720"/>
        <w:jc w:val="both"/>
        <w:rPr>
          <w:rFonts w:ascii="Times" w:hAnsi="Times"/>
          <w:lang w:val="lv-LV"/>
        </w:rPr>
      </w:pPr>
    </w:p>
    <w:p w14:paraId="10D010A6" w14:textId="032FE92D" w:rsidR="00CF1989" w:rsidRPr="00411EF4" w:rsidRDefault="00CF1989" w:rsidP="000B54B5">
      <w:pPr>
        <w:jc w:val="both"/>
        <w:rPr>
          <w:rFonts w:ascii="Times" w:hAnsi="Times"/>
          <w:u w:val="single"/>
          <w:lang w:val="lv-LV"/>
        </w:rPr>
      </w:pPr>
      <w:r w:rsidRPr="00411EF4">
        <w:rPr>
          <w:rFonts w:ascii="Times" w:hAnsi="Times"/>
          <w:u w:val="single"/>
          <w:lang w:val="lv-LV"/>
        </w:rPr>
        <w:t>Ieteicamā programma:</w:t>
      </w:r>
    </w:p>
    <w:p w14:paraId="10D010A7" w14:textId="3FE61619" w:rsidR="00CF1989" w:rsidRPr="00411EF4" w:rsidRDefault="00CE0043" w:rsidP="000B54B5">
      <w:pPr>
        <w:numPr>
          <w:ilvl w:val="0"/>
          <w:numId w:val="10"/>
        </w:numPr>
        <w:ind w:left="709"/>
        <w:jc w:val="both"/>
        <w:rPr>
          <w:rFonts w:ascii="Times" w:hAnsi="Times"/>
          <w:u w:val="single"/>
          <w:lang w:val="lv-LV"/>
        </w:rPr>
      </w:pPr>
      <w:r w:rsidRPr="00DF003E">
        <w:rPr>
          <w:rFonts w:ascii="Times" w:hAnsi="Times"/>
          <w:lang w:val="lv-LV"/>
        </w:rPr>
        <w:lastRenderedPageBreak/>
        <w:t>g</w:t>
      </w:r>
      <w:r w:rsidR="009B0307" w:rsidRPr="00DF003E">
        <w:rPr>
          <w:rFonts w:ascii="Times" w:hAnsi="Times"/>
          <w:lang w:val="lv-LV"/>
        </w:rPr>
        <w:t>ammas</w:t>
      </w:r>
      <w:r w:rsidR="009B0307" w:rsidRPr="00411EF4">
        <w:rPr>
          <w:rFonts w:ascii="Times" w:hAnsi="Times"/>
          <w:lang w:val="lv-LV"/>
        </w:rPr>
        <w:t xml:space="preserve"> līdz 3 zīmēm ieskaitot = 56 (spēlēt astotdaļās), garais trijskanis ar piesitienu un </w:t>
      </w:r>
      <w:proofErr w:type="spellStart"/>
      <w:r w:rsidR="009B0307" w:rsidRPr="00411EF4">
        <w:rPr>
          <w:rFonts w:ascii="Times" w:hAnsi="Times"/>
          <w:i/>
          <w:iCs/>
          <w:lang w:val="lv-LV"/>
        </w:rPr>
        <w:t>legato</w:t>
      </w:r>
      <w:proofErr w:type="spellEnd"/>
      <w:r w:rsidR="009B0307" w:rsidRPr="00411EF4">
        <w:rPr>
          <w:rFonts w:ascii="Times" w:hAnsi="Times"/>
          <w:lang w:val="lv-LV"/>
        </w:rPr>
        <w:t xml:space="preserve">, trijskanis pa trīs ar piesitienu un </w:t>
      </w:r>
      <w:proofErr w:type="spellStart"/>
      <w:r w:rsidR="009B0307" w:rsidRPr="00411EF4">
        <w:rPr>
          <w:rFonts w:ascii="Times" w:hAnsi="Times"/>
          <w:i/>
          <w:iCs/>
          <w:lang w:val="lv-LV"/>
        </w:rPr>
        <w:t>legato</w:t>
      </w:r>
      <w:proofErr w:type="spellEnd"/>
      <w:r w:rsidR="009B0307" w:rsidRPr="00411EF4">
        <w:rPr>
          <w:rFonts w:ascii="Times" w:hAnsi="Times"/>
          <w:lang w:val="lv-LV"/>
        </w:rPr>
        <w:t xml:space="preserve">, trijskanis pa četri ar piesitienu un </w:t>
      </w:r>
      <w:proofErr w:type="spellStart"/>
      <w:r w:rsidR="009B0307" w:rsidRPr="00411EF4">
        <w:rPr>
          <w:rFonts w:ascii="Times" w:hAnsi="Times"/>
          <w:i/>
          <w:iCs/>
          <w:lang w:val="lv-LV"/>
        </w:rPr>
        <w:t>legato</w:t>
      </w:r>
      <w:proofErr w:type="spellEnd"/>
      <w:r w:rsidR="009B0307" w:rsidRPr="00411EF4">
        <w:rPr>
          <w:rFonts w:ascii="Times" w:hAnsi="Times"/>
          <w:lang w:val="lv-LV"/>
        </w:rPr>
        <w:t>, D7, pm7 taisnais un pa četri</w:t>
      </w:r>
      <w:r w:rsidR="00E54CA4" w:rsidRPr="00411EF4">
        <w:rPr>
          <w:rFonts w:ascii="Times" w:hAnsi="Times"/>
          <w:lang w:val="lv-LV"/>
        </w:rPr>
        <w:t>;</w:t>
      </w:r>
    </w:p>
    <w:p w14:paraId="10D010A8" w14:textId="274302EB" w:rsidR="00E54CA4" w:rsidRPr="00411EF4" w:rsidRDefault="00E54CA4" w:rsidP="000B54B5">
      <w:pPr>
        <w:numPr>
          <w:ilvl w:val="0"/>
          <w:numId w:val="10"/>
        </w:numPr>
        <w:ind w:left="709"/>
        <w:jc w:val="both"/>
        <w:rPr>
          <w:rFonts w:ascii="Times" w:hAnsi="Times"/>
          <w:u w:val="single"/>
          <w:lang w:val="lv-LV"/>
        </w:rPr>
      </w:pPr>
      <w:r w:rsidRPr="00411EF4">
        <w:rPr>
          <w:rFonts w:ascii="Times" w:hAnsi="Times"/>
          <w:lang w:val="lv-LV"/>
        </w:rPr>
        <w:t xml:space="preserve">mācību gada gaitā apgūt vingrinājumus un etīdes </w:t>
      </w:r>
      <w:r w:rsidR="0012390E" w:rsidRPr="00411EF4">
        <w:rPr>
          <w:rFonts w:ascii="Times" w:hAnsi="Times"/>
          <w:lang w:val="lv-LV"/>
        </w:rPr>
        <w:t>vismaz</w:t>
      </w:r>
      <w:r w:rsidRPr="00411EF4">
        <w:rPr>
          <w:rFonts w:ascii="Times" w:hAnsi="Times"/>
          <w:lang w:val="lv-LV"/>
        </w:rPr>
        <w:t xml:space="preserve"> 10 lapaspušu apjomā atbilstoši klasei – </w:t>
      </w:r>
      <w:r w:rsidR="00E86B43" w:rsidRPr="00411EF4">
        <w:rPr>
          <w:rFonts w:ascii="Times" w:hAnsi="Times"/>
          <w:lang w:val="lv-LV"/>
        </w:rPr>
        <w:t xml:space="preserve">M. </w:t>
      </w:r>
      <w:proofErr w:type="spellStart"/>
      <w:r w:rsidR="00E86B43" w:rsidRPr="00411EF4">
        <w:rPr>
          <w:rFonts w:ascii="Times" w:hAnsi="Times"/>
          <w:lang w:val="lv-LV"/>
        </w:rPr>
        <w:t>Holcera</w:t>
      </w:r>
      <w:proofErr w:type="spellEnd"/>
      <w:r w:rsidR="00E86B43" w:rsidRPr="00411EF4">
        <w:rPr>
          <w:rFonts w:ascii="Times" w:hAnsi="Times"/>
          <w:lang w:val="lv-LV"/>
        </w:rPr>
        <w:t xml:space="preserve"> mežraga skola, St. </w:t>
      </w:r>
      <w:proofErr w:type="spellStart"/>
      <w:r w:rsidR="00E86B43" w:rsidRPr="00411EF4">
        <w:rPr>
          <w:rFonts w:ascii="Times" w:hAnsi="Times"/>
          <w:lang w:val="lv-LV"/>
        </w:rPr>
        <w:t>Dūnsera</w:t>
      </w:r>
      <w:proofErr w:type="spellEnd"/>
      <w:r w:rsidR="00E86B43" w:rsidRPr="00411EF4">
        <w:rPr>
          <w:rFonts w:ascii="Times" w:hAnsi="Times"/>
          <w:lang w:val="lv-LV"/>
        </w:rPr>
        <w:t xml:space="preserve">, A. </w:t>
      </w:r>
      <w:proofErr w:type="spellStart"/>
      <w:r w:rsidR="00E86B43" w:rsidRPr="00411EF4">
        <w:rPr>
          <w:rFonts w:ascii="Times" w:hAnsi="Times"/>
          <w:lang w:val="lv-LV"/>
        </w:rPr>
        <w:t>Stopfnera</w:t>
      </w:r>
      <w:proofErr w:type="spellEnd"/>
      <w:r w:rsidR="00E86B43" w:rsidRPr="00411EF4">
        <w:rPr>
          <w:rFonts w:ascii="Times" w:hAnsi="Times"/>
          <w:lang w:val="lv-LV"/>
        </w:rPr>
        <w:t xml:space="preserve"> mežraga skola, </w:t>
      </w:r>
      <w:proofErr w:type="spellStart"/>
      <w:r w:rsidR="00E86B43" w:rsidRPr="00411EF4">
        <w:rPr>
          <w:rFonts w:ascii="Times" w:hAnsi="Times"/>
          <w:lang w:val="lv-LV"/>
        </w:rPr>
        <w:t>Fr</w:t>
      </w:r>
      <w:proofErr w:type="spellEnd"/>
      <w:r w:rsidR="00E86B43" w:rsidRPr="00411EF4">
        <w:rPr>
          <w:rFonts w:ascii="Times" w:hAnsi="Times"/>
          <w:lang w:val="lv-LV"/>
        </w:rPr>
        <w:t xml:space="preserve">. </w:t>
      </w:r>
      <w:proofErr w:type="spellStart"/>
      <w:r w:rsidR="00E86B43" w:rsidRPr="00411EF4">
        <w:rPr>
          <w:rFonts w:ascii="Times" w:hAnsi="Times"/>
          <w:lang w:val="lv-LV"/>
        </w:rPr>
        <w:t>Huta</w:t>
      </w:r>
      <w:proofErr w:type="spellEnd"/>
      <w:r w:rsidR="00E86B43" w:rsidRPr="00411EF4">
        <w:rPr>
          <w:rFonts w:ascii="Times" w:hAnsi="Times"/>
          <w:lang w:val="lv-LV"/>
        </w:rPr>
        <w:t xml:space="preserve"> mežraga skola, </w:t>
      </w:r>
      <w:r w:rsidR="00B46C45" w:rsidRPr="00411EF4">
        <w:rPr>
          <w:rFonts w:ascii="Times" w:hAnsi="Times"/>
          <w:lang w:val="lv-LV"/>
        </w:rPr>
        <w:t>F</w:t>
      </w:r>
      <w:r w:rsidR="00E86B43" w:rsidRPr="00411EF4">
        <w:rPr>
          <w:rFonts w:ascii="Times" w:hAnsi="Times"/>
          <w:lang w:val="lv-LV"/>
        </w:rPr>
        <w:t xml:space="preserve">. </w:t>
      </w:r>
      <w:proofErr w:type="spellStart"/>
      <w:r w:rsidR="00E86B43" w:rsidRPr="00411EF4">
        <w:rPr>
          <w:rFonts w:ascii="Times" w:hAnsi="Times"/>
          <w:lang w:val="lv-LV"/>
        </w:rPr>
        <w:t>Sparks</w:t>
      </w:r>
      <w:proofErr w:type="spellEnd"/>
      <w:r w:rsidR="00E86B43" w:rsidRPr="00411EF4">
        <w:rPr>
          <w:rFonts w:ascii="Times" w:hAnsi="Times"/>
          <w:lang w:val="lv-LV"/>
        </w:rPr>
        <w:t xml:space="preserve"> 40 etīdes;</w:t>
      </w:r>
      <w:r w:rsidR="003304EE" w:rsidRPr="00411EF4">
        <w:rPr>
          <w:rFonts w:ascii="Times" w:hAnsi="Times"/>
          <w:lang w:val="lv-LV"/>
        </w:rPr>
        <w:t xml:space="preserve"> V.</w:t>
      </w:r>
      <w:r w:rsidR="00B46C45" w:rsidRPr="00411EF4">
        <w:rPr>
          <w:rFonts w:ascii="Times" w:hAnsi="Times"/>
          <w:lang w:val="lv-LV"/>
        </w:rPr>
        <w:t> </w:t>
      </w:r>
      <w:proofErr w:type="spellStart"/>
      <w:r w:rsidR="003304EE" w:rsidRPr="00411EF4">
        <w:rPr>
          <w:rFonts w:ascii="Times" w:hAnsi="Times"/>
          <w:lang w:val="lv-LV"/>
        </w:rPr>
        <w:t>Poļeha</w:t>
      </w:r>
      <w:proofErr w:type="spellEnd"/>
      <w:r w:rsidR="003304EE" w:rsidRPr="00411EF4">
        <w:rPr>
          <w:rFonts w:ascii="Times" w:hAnsi="Times"/>
          <w:lang w:val="lv-LV"/>
        </w:rPr>
        <w:t xml:space="preserve"> mežraga skola, H.</w:t>
      </w:r>
      <w:r w:rsidR="00B46C45" w:rsidRPr="00411EF4">
        <w:rPr>
          <w:rFonts w:ascii="Times" w:hAnsi="Times"/>
          <w:lang w:val="lv-LV"/>
        </w:rPr>
        <w:t> </w:t>
      </w:r>
      <w:proofErr w:type="spellStart"/>
      <w:r w:rsidR="003304EE" w:rsidRPr="00411EF4">
        <w:rPr>
          <w:rFonts w:ascii="Times" w:hAnsi="Times"/>
          <w:lang w:val="lv-LV"/>
        </w:rPr>
        <w:t>Neulinga</w:t>
      </w:r>
      <w:proofErr w:type="spellEnd"/>
      <w:r w:rsidR="003304EE" w:rsidRPr="00411EF4">
        <w:rPr>
          <w:rFonts w:ascii="Times" w:hAnsi="Times"/>
          <w:lang w:val="lv-LV"/>
        </w:rPr>
        <w:t xml:space="preserve"> mežraga skola.</w:t>
      </w:r>
    </w:p>
    <w:p w14:paraId="10D010A9" w14:textId="56E17C42" w:rsidR="005D0F42" w:rsidRPr="00411EF4" w:rsidRDefault="005D0F42" w:rsidP="000B54B5">
      <w:pPr>
        <w:numPr>
          <w:ilvl w:val="0"/>
          <w:numId w:val="10"/>
        </w:numPr>
        <w:ind w:left="709"/>
        <w:jc w:val="both"/>
        <w:rPr>
          <w:rFonts w:ascii="Times" w:hAnsi="Times"/>
          <w:u w:val="single"/>
          <w:lang w:val="lv-LV"/>
        </w:rPr>
      </w:pPr>
      <w:r w:rsidRPr="00411EF4">
        <w:rPr>
          <w:lang w:val="lv-LV"/>
        </w:rPr>
        <w:t xml:space="preserve">skaņdarbi </w:t>
      </w:r>
      <w:r w:rsidR="00B46C45" w:rsidRPr="00411EF4">
        <w:rPr>
          <w:rFonts w:ascii="Times" w:hAnsi="Times"/>
          <w:szCs w:val="20"/>
          <w:lang w:val="lv-LV"/>
        </w:rPr>
        <w:t>–</w:t>
      </w:r>
      <w:r w:rsidRPr="00411EF4">
        <w:rPr>
          <w:lang w:val="lv-LV"/>
        </w:rPr>
        <w:t xml:space="preserve"> </w:t>
      </w:r>
      <w:r w:rsidR="00E86B43" w:rsidRPr="00411EF4">
        <w:rPr>
          <w:rFonts w:eastAsia="MyriadPro-Regular"/>
          <w:lang w:val="lv-LV" w:eastAsia="en-US"/>
        </w:rPr>
        <w:t xml:space="preserve">J. Kaijaks “Melodija”, D. </w:t>
      </w:r>
      <w:proofErr w:type="spellStart"/>
      <w:r w:rsidR="00E86B43" w:rsidRPr="00411EF4">
        <w:rPr>
          <w:rFonts w:eastAsia="MyriadPro-Regular"/>
          <w:lang w:val="lv-LV" w:eastAsia="en-US"/>
        </w:rPr>
        <w:t>Konkonē</w:t>
      </w:r>
      <w:proofErr w:type="spellEnd"/>
      <w:r w:rsidR="00E86B43" w:rsidRPr="00411EF4">
        <w:rPr>
          <w:rFonts w:eastAsia="MyriadPro-Regular"/>
          <w:lang w:val="lv-LV" w:eastAsia="en-US"/>
        </w:rPr>
        <w:t xml:space="preserve"> “Tēma un variācijas”, J. S. Bahs “Menuets”, R. </w:t>
      </w:r>
      <w:r w:rsidR="00B46C45" w:rsidRPr="00411EF4">
        <w:rPr>
          <w:rFonts w:eastAsia="MyriadPro-Regular"/>
          <w:lang w:val="lv-LV" w:eastAsia="en-US"/>
        </w:rPr>
        <w:t>Š</w:t>
      </w:r>
      <w:r w:rsidR="00E86B43" w:rsidRPr="00411EF4">
        <w:rPr>
          <w:rFonts w:eastAsia="MyriadPro-Regular"/>
          <w:lang w:val="lv-LV" w:eastAsia="en-US"/>
        </w:rPr>
        <w:t xml:space="preserve">ūmanis “Drošais jātnieks”, R. Šūmanis “Jautrais zemnieks”, A. </w:t>
      </w:r>
      <w:proofErr w:type="spellStart"/>
      <w:r w:rsidR="00E86B43" w:rsidRPr="00411EF4">
        <w:rPr>
          <w:rFonts w:eastAsia="MyriadPro-Regular"/>
          <w:lang w:val="lv-LV" w:eastAsia="en-US"/>
        </w:rPr>
        <w:t>Klope</w:t>
      </w:r>
      <w:proofErr w:type="spellEnd"/>
      <w:r w:rsidR="00E86B43" w:rsidRPr="00411EF4">
        <w:rPr>
          <w:rFonts w:eastAsia="MyriadPro-Regular"/>
          <w:lang w:val="lv-LV" w:eastAsia="en-US"/>
        </w:rPr>
        <w:t xml:space="preserve"> “Jāņu vakars”, G.</w:t>
      </w:r>
      <w:r w:rsidR="00B46C45" w:rsidRPr="00411EF4">
        <w:rPr>
          <w:rFonts w:eastAsia="MyriadPro-Regular"/>
          <w:lang w:val="lv-LV" w:eastAsia="en-US"/>
        </w:rPr>
        <w:t> </w:t>
      </w:r>
      <w:r w:rsidR="00E86B43" w:rsidRPr="00411EF4">
        <w:rPr>
          <w:rFonts w:eastAsia="MyriadPro-Regular"/>
          <w:lang w:val="lv-LV" w:eastAsia="en-US"/>
        </w:rPr>
        <w:t>F. Hendelis “Ārija”,</w:t>
      </w:r>
      <w:r w:rsidR="00B46C45" w:rsidRPr="00411EF4">
        <w:rPr>
          <w:rFonts w:eastAsia="MyriadPro-Regular"/>
          <w:lang w:val="lv-LV" w:eastAsia="en-US"/>
        </w:rPr>
        <w:t xml:space="preserve"> </w:t>
      </w:r>
      <w:r w:rsidR="006F331E" w:rsidRPr="00411EF4">
        <w:rPr>
          <w:rFonts w:eastAsia="MyriadPro-Regular"/>
          <w:lang w:val="lv-LV" w:eastAsia="en-US"/>
        </w:rPr>
        <w:t>G.</w:t>
      </w:r>
      <w:r w:rsidR="00B46C45" w:rsidRPr="00411EF4">
        <w:rPr>
          <w:rFonts w:eastAsia="MyriadPro-Regular"/>
          <w:lang w:val="lv-LV" w:eastAsia="en-US"/>
        </w:rPr>
        <w:t> </w:t>
      </w:r>
      <w:r w:rsidR="006F331E" w:rsidRPr="00411EF4">
        <w:rPr>
          <w:rFonts w:eastAsia="MyriadPro-Regular"/>
          <w:lang w:val="lv-LV" w:eastAsia="en-US"/>
        </w:rPr>
        <w:t>F.</w:t>
      </w:r>
      <w:r w:rsidR="00B46C45" w:rsidRPr="00411EF4">
        <w:rPr>
          <w:rFonts w:eastAsia="MyriadPro-Regular"/>
          <w:lang w:val="lv-LV" w:eastAsia="en-US"/>
        </w:rPr>
        <w:t> </w:t>
      </w:r>
      <w:r w:rsidR="006F331E" w:rsidRPr="00411EF4">
        <w:rPr>
          <w:rFonts w:eastAsia="MyriadPro-Regular"/>
          <w:lang w:val="lv-LV" w:eastAsia="en-US"/>
        </w:rPr>
        <w:t>Hendelis “</w:t>
      </w:r>
      <w:proofErr w:type="spellStart"/>
      <w:r w:rsidR="006F331E" w:rsidRPr="00411EF4">
        <w:rPr>
          <w:rFonts w:eastAsia="MyriadPro-Regular"/>
          <w:lang w:val="lv-LV" w:eastAsia="en-US"/>
        </w:rPr>
        <w:t>Burre</w:t>
      </w:r>
      <w:proofErr w:type="spellEnd"/>
      <w:r w:rsidR="006F331E" w:rsidRPr="00411EF4">
        <w:rPr>
          <w:rFonts w:eastAsia="MyriadPro-Regular"/>
          <w:lang w:val="lv-LV" w:eastAsia="en-US"/>
        </w:rPr>
        <w:t>”,</w:t>
      </w:r>
      <w:r w:rsidR="00E86B43" w:rsidRPr="00411EF4">
        <w:rPr>
          <w:rFonts w:eastAsia="MyriadPro-Regular"/>
          <w:lang w:val="lv-LV" w:eastAsia="en-US"/>
        </w:rPr>
        <w:t xml:space="preserve"> L. Mocarts “Dūdas”, A.</w:t>
      </w:r>
      <w:r w:rsidR="00D134CD">
        <w:rPr>
          <w:rFonts w:eastAsia="MyriadPro-Regular"/>
          <w:lang w:val="lv-LV" w:eastAsia="en-US"/>
        </w:rPr>
        <w:t> </w:t>
      </w:r>
      <w:proofErr w:type="spellStart"/>
      <w:r w:rsidR="00E86B43" w:rsidRPr="00411EF4">
        <w:rPr>
          <w:rFonts w:eastAsia="MyriadPro-Regular"/>
          <w:lang w:val="lv-LV" w:eastAsia="en-US"/>
        </w:rPr>
        <w:t>Toselli</w:t>
      </w:r>
      <w:proofErr w:type="spellEnd"/>
      <w:r w:rsidR="00E86B43" w:rsidRPr="00411EF4">
        <w:rPr>
          <w:rFonts w:eastAsia="MyriadPro-Regular"/>
          <w:lang w:val="lv-LV" w:eastAsia="en-US"/>
        </w:rPr>
        <w:t xml:space="preserve"> “Serenāde”, </w:t>
      </w:r>
      <w:proofErr w:type="spellStart"/>
      <w:r w:rsidR="00E86B43" w:rsidRPr="00411EF4">
        <w:rPr>
          <w:rFonts w:eastAsia="MyriadPro-Regular"/>
          <w:lang w:val="lv-LV" w:eastAsia="en-US"/>
        </w:rPr>
        <w:t>Fr</w:t>
      </w:r>
      <w:proofErr w:type="spellEnd"/>
      <w:r w:rsidR="00E86B43" w:rsidRPr="00411EF4">
        <w:rPr>
          <w:rFonts w:eastAsia="MyriadPro-Regular"/>
          <w:lang w:val="lv-LV" w:eastAsia="en-US"/>
        </w:rPr>
        <w:t xml:space="preserve">. Šūberts “Serenāde”, E. </w:t>
      </w:r>
      <w:proofErr w:type="spellStart"/>
      <w:r w:rsidR="00E86B43" w:rsidRPr="00411EF4">
        <w:rPr>
          <w:rFonts w:eastAsia="MyriadPro-Regular"/>
          <w:lang w:val="lv-LV" w:eastAsia="en-US"/>
        </w:rPr>
        <w:t>Mlinarskis</w:t>
      </w:r>
      <w:proofErr w:type="spellEnd"/>
      <w:r w:rsidR="00E86B43" w:rsidRPr="00411EF4">
        <w:rPr>
          <w:rFonts w:eastAsia="MyriadPro-Regular"/>
          <w:lang w:val="lv-LV" w:eastAsia="en-US"/>
        </w:rPr>
        <w:t xml:space="preserve"> “Slāvu dziesma”, Ž.</w:t>
      </w:r>
      <w:r w:rsidR="00D134CD">
        <w:rPr>
          <w:rFonts w:eastAsia="MyriadPro-Regular"/>
          <w:lang w:val="lv-LV" w:eastAsia="en-US"/>
        </w:rPr>
        <w:t> </w:t>
      </w:r>
      <w:proofErr w:type="spellStart"/>
      <w:r w:rsidR="00E86B43" w:rsidRPr="00411EF4">
        <w:rPr>
          <w:rFonts w:eastAsia="MyriadPro-Regular"/>
          <w:lang w:val="lv-LV" w:eastAsia="en-US"/>
        </w:rPr>
        <w:t>Čmeliauskas</w:t>
      </w:r>
      <w:proofErr w:type="spellEnd"/>
      <w:r w:rsidR="00E86B43" w:rsidRPr="00411EF4">
        <w:rPr>
          <w:rFonts w:eastAsia="MyriadPro-Regular"/>
          <w:lang w:val="lv-LV" w:eastAsia="en-US"/>
        </w:rPr>
        <w:t xml:space="preserve"> “</w:t>
      </w:r>
      <w:proofErr w:type="spellStart"/>
      <w:r w:rsidR="00E86B43" w:rsidRPr="00411EF4">
        <w:rPr>
          <w:rFonts w:eastAsia="MyriadPro-Regular"/>
          <w:lang w:val="lv-LV" w:eastAsia="en-US"/>
        </w:rPr>
        <w:t>Allegretto</w:t>
      </w:r>
      <w:proofErr w:type="spellEnd"/>
      <w:r w:rsidR="00E86B43" w:rsidRPr="00411EF4">
        <w:rPr>
          <w:rFonts w:eastAsia="MyriadPro-Regular"/>
          <w:lang w:val="lv-LV" w:eastAsia="en-US"/>
        </w:rPr>
        <w:t>”, A.</w:t>
      </w:r>
      <w:r w:rsidR="007B58A8" w:rsidRPr="00411EF4">
        <w:rPr>
          <w:rFonts w:eastAsia="MyriadPro-Regular"/>
          <w:lang w:val="lv-LV" w:eastAsia="en-US"/>
        </w:rPr>
        <w:t> </w:t>
      </w:r>
      <w:proofErr w:type="spellStart"/>
      <w:r w:rsidR="00E86B43" w:rsidRPr="00411EF4">
        <w:rPr>
          <w:rFonts w:eastAsia="MyriadPro-Regular"/>
          <w:lang w:val="lv-LV" w:eastAsia="en-US"/>
        </w:rPr>
        <w:t>Daugjella</w:t>
      </w:r>
      <w:proofErr w:type="spellEnd"/>
      <w:r w:rsidR="00E86B43" w:rsidRPr="00411EF4">
        <w:rPr>
          <w:rFonts w:eastAsia="MyriadPro-Regular"/>
          <w:lang w:val="lv-LV" w:eastAsia="en-US"/>
        </w:rPr>
        <w:t xml:space="preserve"> “</w:t>
      </w:r>
      <w:proofErr w:type="spellStart"/>
      <w:r w:rsidR="00E86B43" w:rsidRPr="00411EF4">
        <w:rPr>
          <w:rFonts w:eastAsia="MyriadPro-Regular"/>
          <w:lang w:val="lv-LV" w:eastAsia="en-US"/>
        </w:rPr>
        <w:t>Antano</w:t>
      </w:r>
      <w:proofErr w:type="spellEnd"/>
      <w:r w:rsidR="00E86B43" w:rsidRPr="00411EF4">
        <w:rPr>
          <w:rFonts w:eastAsia="MyriadPro-Regular"/>
          <w:lang w:val="lv-LV" w:eastAsia="en-US"/>
        </w:rPr>
        <w:t xml:space="preserve"> polka”, J. S. Bahs - Š. </w:t>
      </w:r>
      <w:proofErr w:type="spellStart"/>
      <w:r w:rsidR="00E86B43" w:rsidRPr="00411EF4">
        <w:rPr>
          <w:rFonts w:eastAsia="MyriadPro-Regular"/>
          <w:lang w:val="lv-LV" w:eastAsia="en-US"/>
        </w:rPr>
        <w:t>Guno</w:t>
      </w:r>
      <w:proofErr w:type="spellEnd"/>
      <w:r w:rsidR="00E86B43" w:rsidRPr="00411EF4">
        <w:rPr>
          <w:rFonts w:eastAsia="MyriadPro-Regular"/>
          <w:lang w:val="lv-LV" w:eastAsia="en-US"/>
        </w:rPr>
        <w:t xml:space="preserve"> “</w:t>
      </w:r>
      <w:proofErr w:type="spellStart"/>
      <w:r w:rsidR="00E86B43" w:rsidRPr="00411EF4">
        <w:rPr>
          <w:rFonts w:eastAsia="MyriadPro-Regular"/>
          <w:lang w:val="lv-LV" w:eastAsia="en-US"/>
        </w:rPr>
        <w:t>Ave</w:t>
      </w:r>
      <w:proofErr w:type="spellEnd"/>
      <w:r w:rsidR="00E86B43" w:rsidRPr="00411EF4">
        <w:rPr>
          <w:rFonts w:eastAsia="MyriadPro-Regular"/>
          <w:lang w:val="lv-LV" w:eastAsia="en-US"/>
        </w:rPr>
        <w:t xml:space="preserve"> Marija”, T. </w:t>
      </w:r>
      <w:proofErr w:type="spellStart"/>
      <w:r w:rsidR="00E86B43" w:rsidRPr="00411EF4">
        <w:rPr>
          <w:rFonts w:eastAsia="MyriadPro-Regular"/>
          <w:lang w:val="lv-LV" w:eastAsia="en-US"/>
        </w:rPr>
        <w:t>Giordani</w:t>
      </w:r>
      <w:proofErr w:type="spellEnd"/>
      <w:r w:rsidR="00E86B43" w:rsidRPr="00411EF4">
        <w:rPr>
          <w:rFonts w:eastAsia="MyriadPro-Regular"/>
          <w:lang w:val="lv-LV" w:eastAsia="en-US"/>
        </w:rPr>
        <w:t xml:space="preserve"> “</w:t>
      </w:r>
      <w:proofErr w:type="spellStart"/>
      <w:r w:rsidR="00E86B43" w:rsidRPr="00411EF4">
        <w:rPr>
          <w:rFonts w:eastAsia="MyriadPro-Regular"/>
          <w:lang w:val="lv-LV" w:eastAsia="en-US"/>
        </w:rPr>
        <w:t>Caro</w:t>
      </w:r>
      <w:proofErr w:type="spellEnd"/>
      <w:r w:rsidR="00E86B43" w:rsidRPr="00411EF4">
        <w:rPr>
          <w:rFonts w:eastAsia="MyriadPro-Regular"/>
          <w:lang w:val="lv-LV" w:eastAsia="en-US"/>
        </w:rPr>
        <w:t xml:space="preserve"> </w:t>
      </w:r>
      <w:proofErr w:type="spellStart"/>
      <w:r w:rsidR="00E86B43" w:rsidRPr="00411EF4">
        <w:rPr>
          <w:rFonts w:eastAsia="MyriadPro-Regular"/>
          <w:lang w:val="lv-LV" w:eastAsia="en-US"/>
        </w:rPr>
        <w:t>mio</w:t>
      </w:r>
      <w:proofErr w:type="spellEnd"/>
      <w:r w:rsidR="00E86B43" w:rsidRPr="00411EF4">
        <w:rPr>
          <w:rFonts w:eastAsia="MyriadPro-Regular"/>
          <w:lang w:val="lv-LV" w:eastAsia="en-US"/>
        </w:rPr>
        <w:t xml:space="preserve"> </w:t>
      </w:r>
      <w:proofErr w:type="spellStart"/>
      <w:r w:rsidR="00E86B43" w:rsidRPr="00411EF4">
        <w:rPr>
          <w:rFonts w:eastAsia="MyriadPro-Regular"/>
          <w:lang w:val="lv-LV" w:eastAsia="en-US"/>
        </w:rPr>
        <w:t>ben</w:t>
      </w:r>
      <w:proofErr w:type="spellEnd"/>
      <w:r w:rsidR="00E86B43" w:rsidRPr="00411EF4">
        <w:rPr>
          <w:rFonts w:eastAsia="MyriadPro-Regular"/>
          <w:lang w:val="lv-LV" w:eastAsia="en-US"/>
        </w:rPr>
        <w:t xml:space="preserve">”, J. </w:t>
      </w:r>
      <w:proofErr w:type="spellStart"/>
      <w:r w:rsidR="00E86B43" w:rsidRPr="00411EF4">
        <w:rPr>
          <w:rFonts w:eastAsia="MyriadPro-Regular"/>
          <w:lang w:val="lv-LV" w:eastAsia="en-US"/>
        </w:rPr>
        <w:t>Lennons</w:t>
      </w:r>
      <w:proofErr w:type="spellEnd"/>
      <w:r w:rsidR="00E86B43" w:rsidRPr="00411EF4">
        <w:rPr>
          <w:rFonts w:eastAsia="MyriadPro-Regular"/>
          <w:lang w:val="lv-LV" w:eastAsia="en-US"/>
        </w:rPr>
        <w:t xml:space="preserve"> </w:t>
      </w:r>
      <w:r w:rsidR="007B58A8" w:rsidRPr="00411EF4">
        <w:rPr>
          <w:rFonts w:eastAsia="MyriadPro-Regular"/>
          <w:lang w:val="lv-LV" w:eastAsia="en-US"/>
        </w:rPr>
        <w:t>un</w:t>
      </w:r>
      <w:r w:rsidR="00E86B43" w:rsidRPr="00411EF4">
        <w:rPr>
          <w:rFonts w:eastAsia="MyriadPro-Regular"/>
          <w:lang w:val="lv-LV" w:eastAsia="en-US"/>
        </w:rPr>
        <w:t xml:space="preserve"> P. Makartnijs “Dzeltenā zemūdene”, J. </w:t>
      </w:r>
      <w:proofErr w:type="spellStart"/>
      <w:r w:rsidR="00E86B43" w:rsidRPr="00411EF4">
        <w:rPr>
          <w:rFonts w:eastAsia="MyriadPro-Regular"/>
          <w:lang w:val="lv-LV" w:eastAsia="en-US"/>
        </w:rPr>
        <w:t>Lennons</w:t>
      </w:r>
      <w:proofErr w:type="spellEnd"/>
      <w:r w:rsidR="00E86B43" w:rsidRPr="00411EF4">
        <w:rPr>
          <w:rFonts w:eastAsia="MyriadPro-Regular"/>
          <w:lang w:val="lv-LV" w:eastAsia="en-US"/>
        </w:rPr>
        <w:t xml:space="preserve"> </w:t>
      </w:r>
      <w:r w:rsidR="007B58A8" w:rsidRPr="00411EF4">
        <w:rPr>
          <w:rFonts w:eastAsia="MyriadPro-Regular"/>
          <w:lang w:val="lv-LV" w:eastAsia="en-US"/>
        </w:rPr>
        <w:t>un</w:t>
      </w:r>
      <w:r w:rsidR="00E86B43" w:rsidRPr="00411EF4">
        <w:rPr>
          <w:rFonts w:eastAsia="MyriadPro-Regular"/>
          <w:lang w:val="lv-LV" w:eastAsia="en-US"/>
        </w:rPr>
        <w:t xml:space="preserve"> P. Makartnijs “</w:t>
      </w:r>
      <w:proofErr w:type="spellStart"/>
      <w:r w:rsidR="00E86B43" w:rsidRPr="00411EF4">
        <w:rPr>
          <w:rFonts w:eastAsia="MyriadPro-Regular"/>
          <w:lang w:val="lv-LV" w:eastAsia="en-US"/>
        </w:rPr>
        <w:t>Hey</w:t>
      </w:r>
      <w:proofErr w:type="spellEnd"/>
      <w:r w:rsidR="00E86B43" w:rsidRPr="00411EF4">
        <w:rPr>
          <w:rFonts w:eastAsia="MyriadPro-Regular"/>
          <w:lang w:val="lv-LV" w:eastAsia="en-US"/>
        </w:rPr>
        <w:t xml:space="preserve"> </w:t>
      </w:r>
      <w:proofErr w:type="spellStart"/>
      <w:r w:rsidR="00E86B43" w:rsidRPr="00411EF4">
        <w:rPr>
          <w:rFonts w:eastAsia="MyriadPro-Regular"/>
          <w:lang w:val="lv-LV" w:eastAsia="en-US"/>
        </w:rPr>
        <w:t>Jude</w:t>
      </w:r>
      <w:proofErr w:type="spellEnd"/>
      <w:r w:rsidR="00E86B43" w:rsidRPr="00411EF4">
        <w:rPr>
          <w:rFonts w:eastAsia="MyriadPro-Regular"/>
          <w:lang w:val="lv-LV" w:eastAsia="en-US"/>
        </w:rPr>
        <w:t xml:space="preserve">”, D. </w:t>
      </w:r>
      <w:proofErr w:type="spellStart"/>
      <w:r w:rsidR="00E86B43" w:rsidRPr="00411EF4">
        <w:rPr>
          <w:rFonts w:eastAsia="MyriadPro-Regular"/>
          <w:lang w:val="lv-LV" w:eastAsia="en-US"/>
        </w:rPr>
        <w:t>Kabaļevskis</w:t>
      </w:r>
      <w:proofErr w:type="spellEnd"/>
      <w:r w:rsidR="00E86B43" w:rsidRPr="00411EF4">
        <w:rPr>
          <w:rFonts w:eastAsia="MyriadPro-Regular"/>
          <w:lang w:val="lv-LV" w:eastAsia="en-US"/>
        </w:rPr>
        <w:t xml:space="preserve"> “</w:t>
      </w:r>
      <w:proofErr w:type="spellStart"/>
      <w:r w:rsidR="00E86B43" w:rsidRPr="00411EF4">
        <w:rPr>
          <w:rFonts w:eastAsia="MyriadPro-Regular"/>
          <w:lang w:val="lv-LV" w:eastAsia="en-US"/>
        </w:rPr>
        <w:t>Rondo</w:t>
      </w:r>
      <w:proofErr w:type="spellEnd"/>
      <w:r w:rsidR="00E86B43" w:rsidRPr="00411EF4">
        <w:rPr>
          <w:rFonts w:eastAsia="MyriadPro-Regular"/>
          <w:lang w:val="lv-LV" w:eastAsia="en-US"/>
        </w:rPr>
        <w:t xml:space="preserve"> – </w:t>
      </w:r>
      <w:proofErr w:type="spellStart"/>
      <w:r w:rsidR="00E86B43" w:rsidRPr="00411EF4">
        <w:rPr>
          <w:rFonts w:eastAsia="MyriadPro-Regular"/>
          <w:lang w:val="lv-LV" w:eastAsia="en-US"/>
        </w:rPr>
        <w:t>Tokkata</w:t>
      </w:r>
      <w:proofErr w:type="spellEnd"/>
      <w:r w:rsidR="00E86B43" w:rsidRPr="00411EF4">
        <w:rPr>
          <w:rFonts w:eastAsia="MyriadPro-Regular"/>
          <w:lang w:val="lv-LV" w:eastAsia="en-US"/>
        </w:rPr>
        <w:t xml:space="preserve">”, R. Pauls “Mežrozīte”, A. </w:t>
      </w:r>
      <w:proofErr w:type="spellStart"/>
      <w:r w:rsidR="00E86B43" w:rsidRPr="00411EF4">
        <w:rPr>
          <w:rFonts w:eastAsia="MyriadPro-Regular"/>
          <w:lang w:val="lv-LV" w:eastAsia="en-US"/>
        </w:rPr>
        <w:t>Kačanauskas</w:t>
      </w:r>
      <w:proofErr w:type="spellEnd"/>
      <w:r w:rsidR="00E86B43" w:rsidRPr="00411EF4">
        <w:rPr>
          <w:rFonts w:eastAsia="MyriadPro-Regular"/>
          <w:lang w:val="lv-LV" w:eastAsia="en-US"/>
        </w:rPr>
        <w:t xml:space="preserve"> “Valsis”, J.</w:t>
      </w:r>
      <w:r w:rsidR="007B58A8" w:rsidRPr="00411EF4">
        <w:rPr>
          <w:rFonts w:eastAsia="MyriadPro-Regular"/>
          <w:lang w:val="lv-LV" w:eastAsia="en-US"/>
        </w:rPr>
        <w:t> </w:t>
      </w:r>
      <w:proofErr w:type="spellStart"/>
      <w:r w:rsidR="00E86B43" w:rsidRPr="00411EF4">
        <w:rPr>
          <w:rFonts w:eastAsia="MyriadPro-Regular"/>
          <w:lang w:val="lv-LV" w:eastAsia="en-US"/>
        </w:rPr>
        <w:t>Kofrons</w:t>
      </w:r>
      <w:proofErr w:type="spellEnd"/>
      <w:r w:rsidR="00E86B43" w:rsidRPr="00411EF4">
        <w:rPr>
          <w:rFonts w:eastAsia="MyriadPro-Regular"/>
          <w:lang w:val="lv-LV" w:eastAsia="en-US"/>
        </w:rPr>
        <w:t xml:space="preserve"> “Pasaka”, K.</w:t>
      </w:r>
      <w:r w:rsidR="00D134CD">
        <w:rPr>
          <w:rFonts w:eastAsia="MyriadPro-Regular"/>
          <w:lang w:val="lv-LV" w:eastAsia="en-US"/>
        </w:rPr>
        <w:t> </w:t>
      </w:r>
      <w:r w:rsidR="00E86B43" w:rsidRPr="00411EF4">
        <w:rPr>
          <w:rFonts w:eastAsia="MyriadPro-Regular"/>
          <w:lang w:val="lv-LV" w:eastAsia="en-US"/>
        </w:rPr>
        <w:t>V.</w:t>
      </w:r>
      <w:r w:rsidR="00D134CD">
        <w:rPr>
          <w:rFonts w:eastAsia="MyriadPro-Regular"/>
          <w:lang w:val="lv-LV" w:eastAsia="en-US"/>
        </w:rPr>
        <w:t> </w:t>
      </w:r>
      <w:r w:rsidR="00E86B43" w:rsidRPr="00411EF4">
        <w:rPr>
          <w:rFonts w:eastAsia="MyriadPro-Regular"/>
          <w:lang w:val="lv-LV" w:eastAsia="en-US"/>
        </w:rPr>
        <w:t>Gluks “Ārija”, R.</w:t>
      </w:r>
      <w:r w:rsidR="007B58A8" w:rsidRPr="00411EF4">
        <w:rPr>
          <w:rFonts w:eastAsia="MyriadPro-Regular"/>
          <w:lang w:val="lv-LV" w:eastAsia="en-US"/>
        </w:rPr>
        <w:t> </w:t>
      </w:r>
      <w:r w:rsidR="00E86B43" w:rsidRPr="00411EF4">
        <w:rPr>
          <w:rFonts w:eastAsia="MyriadPro-Regular"/>
          <w:lang w:val="lv-LV" w:eastAsia="en-US"/>
        </w:rPr>
        <w:t>Vāgners “Kāzu koris”;</w:t>
      </w:r>
      <w:r w:rsidR="00C508AC" w:rsidRPr="00411EF4">
        <w:rPr>
          <w:rFonts w:eastAsia="MyriadPro-Regular"/>
          <w:lang w:val="lv-LV" w:eastAsia="en-US"/>
        </w:rPr>
        <w:t xml:space="preserve"> D.</w:t>
      </w:r>
      <w:r w:rsidR="007B58A8" w:rsidRPr="00411EF4">
        <w:rPr>
          <w:rFonts w:eastAsia="MyriadPro-Regular"/>
          <w:lang w:val="lv-LV" w:eastAsia="en-US"/>
        </w:rPr>
        <w:t> </w:t>
      </w:r>
      <w:r w:rsidR="00C508AC" w:rsidRPr="00411EF4">
        <w:rPr>
          <w:rFonts w:eastAsia="MyriadPro-Regular"/>
          <w:lang w:val="lv-LV" w:eastAsia="en-US"/>
        </w:rPr>
        <w:t>Šostakovičs “Uzvelkamā lelle”, P.</w:t>
      </w:r>
      <w:r w:rsidR="007B58A8" w:rsidRPr="00411EF4">
        <w:rPr>
          <w:rFonts w:eastAsia="MyriadPro-Regular"/>
          <w:lang w:val="lv-LV" w:eastAsia="en-US"/>
        </w:rPr>
        <w:t> </w:t>
      </w:r>
      <w:r w:rsidR="00C508AC" w:rsidRPr="00411EF4">
        <w:rPr>
          <w:rFonts w:eastAsia="MyriadPro-Regular"/>
          <w:lang w:val="lv-LV" w:eastAsia="en-US"/>
        </w:rPr>
        <w:t>Čaikovskis “Saldie sapņi”,</w:t>
      </w:r>
      <w:r w:rsidR="006F331E" w:rsidRPr="00411EF4">
        <w:rPr>
          <w:rFonts w:eastAsia="MyriadPro-Regular"/>
          <w:lang w:val="lv-LV" w:eastAsia="en-US"/>
        </w:rPr>
        <w:t xml:space="preserve"> </w:t>
      </w:r>
      <w:r w:rsidR="00DB4020" w:rsidRPr="00411EF4">
        <w:rPr>
          <w:rFonts w:eastAsia="MyriadPro-Regular"/>
          <w:lang w:val="lv-LV" w:eastAsia="en-US"/>
        </w:rPr>
        <w:t>Ziemassvētku dziesmas.</w:t>
      </w:r>
    </w:p>
    <w:p w14:paraId="10D010AA" w14:textId="77777777" w:rsidR="00E54CA4" w:rsidRPr="00411EF4" w:rsidRDefault="00E54CA4" w:rsidP="000B54B5">
      <w:pPr>
        <w:numPr>
          <w:ilvl w:val="0"/>
          <w:numId w:val="10"/>
        </w:numPr>
        <w:ind w:left="709"/>
        <w:jc w:val="both"/>
        <w:rPr>
          <w:rFonts w:ascii="Times" w:hAnsi="Times"/>
          <w:u w:val="single"/>
          <w:lang w:val="lv-LV"/>
        </w:rPr>
      </w:pPr>
      <w:r w:rsidRPr="00411EF4">
        <w:rPr>
          <w:rFonts w:ascii="Times" w:hAnsi="Times"/>
          <w:lang w:val="lv-LV"/>
        </w:rPr>
        <w:t>lasīšana no lapas.</w:t>
      </w:r>
    </w:p>
    <w:p w14:paraId="10D010AB" w14:textId="77777777" w:rsidR="008856E3" w:rsidRPr="00411EF4" w:rsidRDefault="008856E3" w:rsidP="000B54B5">
      <w:pPr>
        <w:jc w:val="both"/>
        <w:rPr>
          <w:rFonts w:ascii="Times" w:hAnsi="Times"/>
          <w:u w:val="single"/>
          <w:lang w:val="lv-LV"/>
        </w:rPr>
      </w:pPr>
    </w:p>
    <w:p w14:paraId="10D010C3" w14:textId="667B9654" w:rsidR="008856E3" w:rsidRPr="00411EF4" w:rsidRDefault="00922FB7" w:rsidP="000B54B5">
      <w:pPr>
        <w:jc w:val="both"/>
        <w:rPr>
          <w:rFonts w:ascii="Times" w:hAnsi="Times"/>
          <w:u w:val="single"/>
          <w:lang w:val="lv-LV"/>
        </w:rPr>
      </w:pPr>
      <w:r w:rsidRPr="00411EF4">
        <w:rPr>
          <w:rFonts w:ascii="Times" w:hAnsi="Times"/>
          <w:u w:val="single"/>
          <w:lang w:val="lv-LV"/>
        </w:rPr>
        <w:t>5. klases pārbaudes formas, prasības un pārbaudījumu kārtība:</w:t>
      </w:r>
    </w:p>
    <w:p w14:paraId="10D010C4" w14:textId="77777777" w:rsidR="008856E3" w:rsidRPr="00411EF4" w:rsidRDefault="008856E3" w:rsidP="000B54B5">
      <w:pPr>
        <w:jc w:val="both"/>
        <w:rPr>
          <w:rFonts w:ascii="Times" w:hAnsi="Times"/>
          <w:u w:val="single"/>
          <w:lang w:val="lv-LV"/>
        </w:rPr>
      </w:pPr>
    </w:p>
    <w:p w14:paraId="10D010C5" w14:textId="77777777" w:rsidR="00CF1989" w:rsidRPr="00411EF4" w:rsidRDefault="00CF1989" w:rsidP="000B54B5">
      <w:pPr>
        <w:jc w:val="both"/>
        <w:rPr>
          <w:rFonts w:ascii="Times" w:hAnsi="Times"/>
          <w:b/>
          <w:lang w:val="lv-LV"/>
        </w:rPr>
      </w:pPr>
      <w:r w:rsidRPr="00411EF4">
        <w:rPr>
          <w:rFonts w:ascii="Times" w:hAnsi="Times"/>
          <w:b/>
          <w:lang w:val="lv-LV"/>
        </w:rPr>
        <w:t>I semestris</w:t>
      </w:r>
    </w:p>
    <w:p w14:paraId="10D010C6" w14:textId="77777777" w:rsidR="00CF1989" w:rsidRPr="00411EF4" w:rsidRDefault="00CF1989" w:rsidP="000B54B5">
      <w:pPr>
        <w:jc w:val="both"/>
        <w:rPr>
          <w:rFonts w:ascii="Times" w:hAnsi="Times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777"/>
        <w:gridCol w:w="3021"/>
      </w:tblGrid>
      <w:tr w:rsidR="00417D37" w:rsidRPr="00411EF4" w14:paraId="10D010CA" w14:textId="77777777" w:rsidTr="008856E3">
        <w:tc>
          <w:tcPr>
            <w:tcW w:w="2376" w:type="dxa"/>
            <w:shd w:val="clear" w:color="auto" w:fill="auto"/>
          </w:tcPr>
          <w:p w14:paraId="10D010C7" w14:textId="77777777" w:rsidR="00417D37" w:rsidRPr="00411EF4" w:rsidRDefault="00417D37" w:rsidP="000B54B5">
            <w:pPr>
              <w:jc w:val="center"/>
              <w:rPr>
                <w:rFonts w:ascii="Times" w:hAnsi="Times"/>
                <w:b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Mācību pārbaudījums</w:t>
            </w:r>
          </w:p>
        </w:tc>
        <w:tc>
          <w:tcPr>
            <w:tcW w:w="4252" w:type="dxa"/>
            <w:shd w:val="clear" w:color="auto" w:fill="auto"/>
          </w:tcPr>
          <w:p w14:paraId="10D010C8" w14:textId="77777777" w:rsidR="00417D37" w:rsidRPr="00411EF4" w:rsidRDefault="00417D37" w:rsidP="000B54B5">
            <w:pPr>
              <w:jc w:val="center"/>
              <w:rPr>
                <w:rFonts w:ascii="Times" w:hAnsi="Times"/>
                <w:b/>
                <w:highlight w:val="yellow"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Tehnisko iemaņu pārbaude</w:t>
            </w:r>
          </w:p>
        </w:tc>
        <w:tc>
          <w:tcPr>
            <w:tcW w:w="3260" w:type="dxa"/>
            <w:shd w:val="clear" w:color="auto" w:fill="auto"/>
          </w:tcPr>
          <w:p w14:paraId="10D010C9" w14:textId="77777777" w:rsidR="00417D37" w:rsidRPr="00411EF4" w:rsidRDefault="00417D37" w:rsidP="000B54B5">
            <w:pPr>
              <w:jc w:val="center"/>
              <w:rPr>
                <w:rFonts w:ascii="Times" w:hAnsi="Times"/>
                <w:b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I semestra ieskaite</w:t>
            </w:r>
          </w:p>
        </w:tc>
      </w:tr>
      <w:tr w:rsidR="007F09D8" w:rsidRPr="007C06A2" w14:paraId="10D010D0" w14:textId="77777777" w:rsidTr="008856E3">
        <w:tc>
          <w:tcPr>
            <w:tcW w:w="2376" w:type="dxa"/>
            <w:shd w:val="clear" w:color="auto" w:fill="auto"/>
          </w:tcPr>
          <w:p w14:paraId="10D010CB" w14:textId="77777777" w:rsidR="007F09D8" w:rsidRPr="00411EF4" w:rsidRDefault="007F09D8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Pārbaudījuma obligātais saturs</w:t>
            </w:r>
          </w:p>
        </w:tc>
        <w:tc>
          <w:tcPr>
            <w:tcW w:w="4252" w:type="dxa"/>
            <w:shd w:val="clear" w:color="auto" w:fill="auto"/>
          </w:tcPr>
          <w:p w14:paraId="10D010CC" w14:textId="77777777" w:rsidR="007F09D8" w:rsidRPr="00411EF4" w:rsidRDefault="00FA220D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Gammas līdz 3 zīmēm.</w:t>
            </w:r>
          </w:p>
          <w:p w14:paraId="10D010CD" w14:textId="29EDCF1C" w:rsidR="00FA220D" w:rsidRPr="00411EF4" w:rsidRDefault="00FA220D" w:rsidP="000B54B5">
            <w:pPr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Etīdes </w:t>
            </w:r>
            <w:r w:rsidR="007B58A8" w:rsidRPr="00411EF4">
              <w:rPr>
                <w:rFonts w:ascii="Times" w:hAnsi="Times"/>
                <w:szCs w:val="20"/>
                <w:lang w:val="lv-LV"/>
              </w:rPr>
              <w:t>–</w:t>
            </w:r>
            <w:r w:rsidRPr="00411EF4">
              <w:rPr>
                <w:rFonts w:ascii="Times" w:hAnsi="Times"/>
                <w:lang w:val="lv-LV"/>
              </w:rPr>
              <w:t xml:space="preserve"> atskaņotas pēc notīm un izpildītas mācību klasē</w:t>
            </w:r>
          </w:p>
          <w:p w14:paraId="10D010CE" w14:textId="77777777" w:rsidR="00FA220D" w:rsidRPr="00411EF4" w:rsidRDefault="00FA220D" w:rsidP="000B54B5">
            <w:pPr>
              <w:rPr>
                <w:rFonts w:ascii="Times" w:hAnsi="Times"/>
                <w:lang w:val="lv-LV"/>
              </w:rPr>
            </w:pPr>
          </w:p>
        </w:tc>
        <w:tc>
          <w:tcPr>
            <w:tcW w:w="3260" w:type="dxa"/>
            <w:shd w:val="clear" w:color="auto" w:fill="auto"/>
          </w:tcPr>
          <w:p w14:paraId="10D010CF" w14:textId="77777777" w:rsidR="007F09D8" w:rsidRPr="00411EF4" w:rsidRDefault="00FA220D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2 dažāda rakstura un dažādu komponistu miniatūras. Visa programma atskaņota no galvas un izpildīta uz skatuves</w:t>
            </w:r>
          </w:p>
        </w:tc>
      </w:tr>
      <w:tr w:rsidR="007F09D8" w:rsidRPr="00411EF4" w14:paraId="10D010D4" w14:textId="77777777" w:rsidTr="008856E3">
        <w:tc>
          <w:tcPr>
            <w:tcW w:w="2376" w:type="dxa"/>
            <w:shd w:val="clear" w:color="auto" w:fill="auto"/>
          </w:tcPr>
          <w:p w14:paraId="10D010D1" w14:textId="77777777" w:rsidR="007F09D8" w:rsidRPr="00411EF4" w:rsidRDefault="007F09D8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Atkārtoto pārbaudījumu skaits nesekmīga vērtējuma gadījumā </w:t>
            </w:r>
          </w:p>
        </w:tc>
        <w:tc>
          <w:tcPr>
            <w:tcW w:w="4252" w:type="dxa"/>
            <w:shd w:val="clear" w:color="auto" w:fill="auto"/>
          </w:tcPr>
          <w:p w14:paraId="10D010D2" w14:textId="77777777" w:rsidR="007F09D8" w:rsidRPr="00411EF4" w:rsidRDefault="00994545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1 reize (mēneša laikā)</w:t>
            </w:r>
          </w:p>
        </w:tc>
        <w:tc>
          <w:tcPr>
            <w:tcW w:w="3260" w:type="dxa"/>
            <w:shd w:val="clear" w:color="auto" w:fill="auto"/>
          </w:tcPr>
          <w:p w14:paraId="10D010D3" w14:textId="77777777" w:rsidR="007F09D8" w:rsidRPr="00411EF4" w:rsidRDefault="007F09D8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1 reize (mēneša laikā)</w:t>
            </w:r>
          </w:p>
        </w:tc>
      </w:tr>
      <w:tr w:rsidR="007F09D8" w:rsidRPr="007C06A2" w14:paraId="10D010DF" w14:textId="77777777" w:rsidTr="008856E3">
        <w:tc>
          <w:tcPr>
            <w:tcW w:w="2376" w:type="dxa"/>
            <w:shd w:val="clear" w:color="auto" w:fill="auto"/>
          </w:tcPr>
          <w:p w14:paraId="10D010D5" w14:textId="77777777" w:rsidR="007F09D8" w:rsidRPr="00411EF4" w:rsidRDefault="007F09D8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Ieteicamais repertuārs</w:t>
            </w:r>
          </w:p>
        </w:tc>
        <w:tc>
          <w:tcPr>
            <w:tcW w:w="4252" w:type="dxa"/>
            <w:shd w:val="clear" w:color="auto" w:fill="auto"/>
          </w:tcPr>
          <w:p w14:paraId="10D010D6" w14:textId="5EC71004" w:rsidR="007F09D8" w:rsidRPr="00411EF4" w:rsidRDefault="00FA220D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F. </w:t>
            </w:r>
            <w:proofErr w:type="spellStart"/>
            <w:r w:rsidRPr="00411EF4">
              <w:rPr>
                <w:rFonts w:ascii="Times" w:hAnsi="Times"/>
                <w:lang w:val="lv-LV"/>
              </w:rPr>
              <w:t>Spārk</w:t>
            </w:r>
            <w:r w:rsidR="007B58A8" w:rsidRPr="00411EF4">
              <w:rPr>
                <w:rFonts w:ascii="Times" w:hAnsi="Times"/>
                <w:lang w:val="lv-LV"/>
              </w:rPr>
              <w:t>s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</w:t>
            </w:r>
            <w:r w:rsidR="007B58A8" w:rsidRPr="00411EF4">
              <w:rPr>
                <w:rFonts w:ascii="Times" w:hAnsi="Times"/>
                <w:lang w:val="lv-LV"/>
              </w:rPr>
              <w:t>“</w:t>
            </w:r>
            <w:r w:rsidRPr="00411EF4">
              <w:rPr>
                <w:rFonts w:ascii="Times" w:hAnsi="Times"/>
                <w:lang w:val="lv-LV"/>
              </w:rPr>
              <w:t>40 etīdes</w:t>
            </w:r>
            <w:r w:rsidR="007B58A8" w:rsidRPr="00411EF4">
              <w:rPr>
                <w:rFonts w:ascii="Times" w:hAnsi="Times"/>
                <w:lang w:val="lv-LV"/>
              </w:rPr>
              <w:t>”</w:t>
            </w:r>
            <w:r w:rsidR="00383B5D" w:rsidRPr="00411EF4">
              <w:rPr>
                <w:rFonts w:ascii="Times" w:hAnsi="Times"/>
                <w:lang w:val="lv-LV"/>
              </w:rPr>
              <w:t>,</w:t>
            </w:r>
          </w:p>
          <w:p w14:paraId="10D010D7" w14:textId="6EAA361E" w:rsidR="00737DCB" w:rsidRPr="00411EF4" w:rsidRDefault="008C6823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V.</w:t>
            </w:r>
            <w:r w:rsidR="007B58A8" w:rsidRPr="00411EF4">
              <w:rPr>
                <w:rFonts w:ascii="Times" w:hAnsi="Times"/>
                <w:lang w:val="lv-LV"/>
              </w:rPr>
              <w:t> </w:t>
            </w:r>
            <w:proofErr w:type="spellStart"/>
            <w:r w:rsidRPr="00411EF4">
              <w:rPr>
                <w:rFonts w:ascii="Times" w:hAnsi="Times"/>
                <w:lang w:val="lv-LV"/>
              </w:rPr>
              <w:t>Poļeh</w:t>
            </w:r>
            <w:r w:rsidR="007B58A8" w:rsidRPr="00411EF4">
              <w:rPr>
                <w:rFonts w:ascii="Times" w:hAnsi="Times"/>
                <w:lang w:val="lv-LV"/>
              </w:rPr>
              <w:t>s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</w:t>
            </w:r>
            <w:r w:rsidR="007B58A8" w:rsidRPr="00411EF4">
              <w:rPr>
                <w:rFonts w:ascii="Times" w:hAnsi="Times"/>
                <w:lang w:val="lv-LV"/>
              </w:rPr>
              <w:t>“</w:t>
            </w:r>
            <w:r w:rsidRPr="00411EF4">
              <w:rPr>
                <w:rFonts w:ascii="Times" w:hAnsi="Times"/>
                <w:lang w:val="lv-LV"/>
              </w:rPr>
              <w:t>Mežraga skola</w:t>
            </w:r>
            <w:r w:rsidR="007B58A8" w:rsidRPr="00411EF4">
              <w:rPr>
                <w:rFonts w:ascii="Times" w:hAnsi="Times"/>
                <w:lang w:val="lv-LV"/>
              </w:rPr>
              <w:t>”,</w:t>
            </w:r>
          </w:p>
          <w:p w14:paraId="10D010D8" w14:textId="39A7D0C3" w:rsidR="008C6823" w:rsidRPr="00411EF4" w:rsidRDefault="008C6823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M.</w:t>
            </w:r>
            <w:r w:rsidR="007B58A8" w:rsidRPr="00411EF4">
              <w:rPr>
                <w:rFonts w:ascii="Times" w:hAnsi="Times"/>
                <w:lang w:val="lv-LV"/>
              </w:rPr>
              <w:t> </w:t>
            </w:r>
            <w:proofErr w:type="spellStart"/>
            <w:r w:rsidRPr="00411EF4">
              <w:rPr>
                <w:rFonts w:ascii="Times" w:hAnsi="Times"/>
                <w:lang w:val="lv-LV"/>
              </w:rPr>
              <w:t>Holcel</w:t>
            </w:r>
            <w:r w:rsidR="007B58A8" w:rsidRPr="00411EF4">
              <w:rPr>
                <w:rFonts w:ascii="Times" w:hAnsi="Times"/>
                <w:lang w:val="lv-LV"/>
              </w:rPr>
              <w:t>s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</w:t>
            </w:r>
            <w:r w:rsidR="007B58A8" w:rsidRPr="00411EF4">
              <w:rPr>
                <w:rFonts w:ascii="Times" w:hAnsi="Times"/>
                <w:lang w:val="lv-LV"/>
              </w:rPr>
              <w:t>“</w:t>
            </w:r>
            <w:r w:rsidRPr="00411EF4">
              <w:rPr>
                <w:rFonts w:ascii="Times" w:hAnsi="Times"/>
                <w:lang w:val="lv-LV"/>
              </w:rPr>
              <w:t>Mežraga skola</w:t>
            </w:r>
            <w:r w:rsidR="007B58A8" w:rsidRPr="00411EF4">
              <w:rPr>
                <w:rFonts w:ascii="Times" w:hAnsi="Times"/>
                <w:lang w:val="lv-LV"/>
              </w:rPr>
              <w:t>”</w:t>
            </w:r>
          </w:p>
          <w:p w14:paraId="10D010D9" w14:textId="77777777" w:rsidR="00383B5D" w:rsidRPr="00411EF4" w:rsidRDefault="00383B5D" w:rsidP="000B54B5">
            <w:pPr>
              <w:rPr>
                <w:rFonts w:ascii="Times" w:hAnsi="Times"/>
                <w:highlight w:val="yellow"/>
                <w:lang w:val="lv-LV"/>
              </w:rPr>
            </w:pPr>
          </w:p>
        </w:tc>
        <w:tc>
          <w:tcPr>
            <w:tcW w:w="3260" w:type="dxa"/>
            <w:shd w:val="clear" w:color="auto" w:fill="auto"/>
          </w:tcPr>
          <w:p w14:paraId="10D010DA" w14:textId="77777777" w:rsidR="007F09D8" w:rsidRPr="00411EF4" w:rsidRDefault="00FA220D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J. Kaijaks “Melodija”,</w:t>
            </w:r>
          </w:p>
          <w:p w14:paraId="10D010DB" w14:textId="7DBFDCD6" w:rsidR="00FA220D" w:rsidRPr="00411EF4" w:rsidRDefault="00FA220D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J. S. Bahs “Menuets”</w:t>
            </w:r>
            <w:r w:rsidR="007B58A8" w:rsidRPr="00411EF4">
              <w:rPr>
                <w:rFonts w:ascii="Times" w:hAnsi="Times"/>
                <w:lang w:val="lv-LV"/>
              </w:rPr>
              <w:t>,</w:t>
            </w:r>
          </w:p>
          <w:p w14:paraId="10D010DD" w14:textId="4487FB3F" w:rsidR="00FA220D" w:rsidRPr="00411EF4" w:rsidRDefault="00A7606F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A.</w:t>
            </w:r>
            <w:r w:rsidR="007B58A8" w:rsidRPr="00411EF4">
              <w:rPr>
                <w:rFonts w:ascii="Times" w:hAnsi="Times"/>
                <w:lang w:val="lv-LV"/>
              </w:rPr>
              <w:t> </w:t>
            </w:r>
            <w:proofErr w:type="spellStart"/>
            <w:r w:rsidRPr="00411EF4">
              <w:rPr>
                <w:rFonts w:ascii="Times" w:hAnsi="Times"/>
                <w:lang w:val="lv-LV"/>
              </w:rPr>
              <w:t>Kačanauskas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“Valsis</w:t>
            </w:r>
            <w:r w:rsidR="00FA220D" w:rsidRPr="00411EF4">
              <w:rPr>
                <w:rFonts w:ascii="Times" w:hAnsi="Times"/>
                <w:lang w:val="lv-LV"/>
              </w:rPr>
              <w:t>”,</w:t>
            </w:r>
          </w:p>
          <w:p w14:paraId="10D010DE" w14:textId="77777777" w:rsidR="00FA220D" w:rsidRPr="00411EF4" w:rsidRDefault="00FA220D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A. </w:t>
            </w:r>
            <w:proofErr w:type="spellStart"/>
            <w:r w:rsidRPr="00411EF4">
              <w:rPr>
                <w:rFonts w:ascii="Times" w:hAnsi="Times"/>
                <w:lang w:val="lv-LV"/>
              </w:rPr>
              <w:t>Toselli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“Serenāde”</w:t>
            </w:r>
          </w:p>
        </w:tc>
      </w:tr>
    </w:tbl>
    <w:p w14:paraId="10D010E0" w14:textId="77777777" w:rsidR="00CF1989" w:rsidRPr="00411EF4" w:rsidRDefault="00CF1989" w:rsidP="000B54B5">
      <w:pPr>
        <w:jc w:val="both"/>
        <w:rPr>
          <w:rFonts w:ascii="Times" w:hAnsi="Times"/>
          <w:lang w:val="lv-LV"/>
        </w:rPr>
      </w:pPr>
    </w:p>
    <w:p w14:paraId="10D010E1" w14:textId="77777777" w:rsidR="00CF1989" w:rsidRPr="00411EF4" w:rsidRDefault="00CF1989" w:rsidP="000B54B5">
      <w:pPr>
        <w:jc w:val="both"/>
        <w:rPr>
          <w:rFonts w:ascii="Times" w:hAnsi="Times"/>
          <w:b/>
          <w:lang w:val="lv-LV"/>
        </w:rPr>
      </w:pPr>
      <w:r w:rsidRPr="00411EF4">
        <w:rPr>
          <w:rFonts w:ascii="Times" w:hAnsi="Times"/>
          <w:b/>
          <w:lang w:val="lv-LV"/>
        </w:rPr>
        <w:t>II semestris</w:t>
      </w:r>
    </w:p>
    <w:p w14:paraId="10D010E2" w14:textId="77777777" w:rsidR="00CF1989" w:rsidRPr="00411EF4" w:rsidRDefault="00CF1989" w:rsidP="000B54B5">
      <w:pPr>
        <w:jc w:val="both"/>
        <w:rPr>
          <w:rFonts w:ascii="Times" w:hAnsi="Times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818"/>
        <w:gridCol w:w="2974"/>
      </w:tblGrid>
      <w:tr w:rsidR="00417D37" w:rsidRPr="00411EF4" w14:paraId="10D010E6" w14:textId="77777777" w:rsidTr="008856E3">
        <w:tc>
          <w:tcPr>
            <w:tcW w:w="2376" w:type="dxa"/>
            <w:shd w:val="clear" w:color="auto" w:fill="auto"/>
          </w:tcPr>
          <w:p w14:paraId="10D010E3" w14:textId="77777777" w:rsidR="00417D37" w:rsidRPr="00411EF4" w:rsidRDefault="00417D37" w:rsidP="000B54B5">
            <w:pPr>
              <w:jc w:val="center"/>
              <w:rPr>
                <w:rFonts w:ascii="Times" w:hAnsi="Times"/>
                <w:b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Mācību pārbaudījums</w:t>
            </w:r>
          </w:p>
        </w:tc>
        <w:tc>
          <w:tcPr>
            <w:tcW w:w="4252" w:type="dxa"/>
            <w:shd w:val="clear" w:color="auto" w:fill="auto"/>
          </w:tcPr>
          <w:p w14:paraId="10D010E4" w14:textId="77777777" w:rsidR="00417D37" w:rsidRPr="00411EF4" w:rsidRDefault="00417D37" w:rsidP="000B54B5">
            <w:pPr>
              <w:jc w:val="center"/>
              <w:rPr>
                <w:rFonts w:ascii="Times" w:hAnsi="Times"/>
                <w:b/>
                <w:highlight w:val="yellow"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Tehnisko iemaņu pārbaude</w:t>
            </w:r>
          </w:p>
        </w:tc>
        <w:tc>
          <w:tcPr>
            <w:tcW w:w="3260" w:type="dxa"/>
            <w:shd w:val="clear" w:color="auto" w:fill="auto"/>
          </w:tcPr>
          <w:p w14:paraId="10D010E5" w14:textId="77777777" w:rsidR="00417D37" w:rsidRPr="00411EF4" w:rsidRDefault="00417D37" w:rsidP="000B54B5">
            <w:pPr>
              <w:jc w:val="center"/>
              <w:rPr>
                <w:rFonts w:ascii="Times" w:hAnsi="Times"/>
                <w:b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Eksāmens</w:t>
            </w:r>
          </w:p>
        </w:tc>
      </w:tr>
      <w:tr w:rsidR="009F06B8" w:rsidRPr="007C06A2" w14:paraId="10D010EC" w14:textId="77777777" w:rsidTr="008856E3">
        <w:tc>
          <w:tcPr>
            <w:tcW w:w="2376" w:type="dxa"/>
            <w:shd w:val="clear" w:color="auto" w:fill="auto"/>
          </w:tcPr>
          <w:p w14:paraId="10D010E7" w14:textId="77777777" w:rsidR="009F06B8" w:rsidRPr="00411EF4" w:rsidRDefault="009F06B8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Pārbaudījuma obligātais saturs</w:t>
            </w:r>
          </w:p>
        </w:tc>
        <w:tc>
          <w:tcPr>
            <w:tcW w:w="4252" w:type="dxa"/>
            <w:shd w:val="clear" w:color="auto" w:fill="auto"/>
          </w:tcPr>
          <w:p w14:paraId="10D010E8" w14:textId="77777777" w:rsidR="00383B5D" w:rsidRPr="00411EF4" w:rsidRDefault="00383B5D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Gammas līdz 3 zīmēm.</w:t>
            </w:r>
          </w:p>
          <w:p w14:paraId="10D010E9" w14:textId="127632FD" w:rsidR="00383B5D" w:rsidRPr="00411EF4" w:rsidRDefault="00383B5D" w:rsidP="000B54B5">
            <w:pPr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Etīdes </w:t>
            </w:r>
            <w:r w:rsidR="007B58A8" w:rsidRPr="00411EF4">
              <w:rPr>
                <w:rFonts w:ascii="Times" w:hAnsi="Times"/>
                <w:szCs w:val="20"/>
                <w:lang w:val="lv-LV"/>
              </w:rPr>
              <w:t>–</w:t>
            </w:r>
            <w:r w:rsidRPr="00411EF4">
              <w:rPr>
                <w:rFonts w:ascii="Times" w:hAnsi="Times"/>
                <w:lang w:val="lv-LV"/>
              </w:rPr>
              <w:t xml:space="preserve"> atskaņotas pēc notīm un izpildītas mācību klasē</w:t>
            </w:r>
          </w:p>
          <w:p w14:paraId="10D010EA" w14:textId="77777777" w:rsidR="009F06B8" w:rsidRPr="00411EF4" w:rsidRDefault="009F06B8" w:rsidP="000B54B5">
            <w:pPr>
              <w:rPr>
                <w:rFonts w:ascii="Times" w:hAnsi="Times"/>
                <w:lang w:val="lv-LV"/>
              </w:rPr>
            </w:pPr>
          </w:p>
        </w:tc>
        <w:tc>
          <w:tcPr>
            <w:tcW w:w="3260" w:type="dxa"/>
            <w:shd w:val="clear" w:color="auto" w:fill="auto"/>
          </w:tcPr>
          <w:p w14:paraId="10D010EB" w14:textId="77777777" w:rsidR="009F06B8" w:rsidRPr="00411EF4" w:rsidRDefault="000C7BD1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2 dažāda rakstura un dažādu komponistu miniatūras. Visa programma atskaņota no galvas un izpildīta uz skatuves</w:t>
            </w:r>
          </w:p>
        </w:tc>
      </w:tr>
      <w:tr w:rsidR="00417D37" w:rsidRPr="00411EF4" w14:paraId="10D010F0" w14:textId="77777777" w:rsidTr="008856E3">
        <w:tc>
          <w:tcPr>
            <w:tcW w:w="2376" w:type="dxa"/>
            <w:shd w:val="clear" w:color="auto" w:fill="auto"/>
          </w:tcPr>
          <w:p w14:paraId="10D010ED" w14:textId="77777777" w:rsidR="00417D37" w:rsidRPr="00411EF4" w:rsidRDefault="00417D37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Atkārtoto pārbaudījumu skaits nesekmīga vērtējuma gadījumā </w:t>
            </w:r>
          </w:p>
        </w:tc>
        <w:tc>
          <w:tcPr>
            <w:tcW w:w="4252" w:type="dxa"/>
            <w:shd w:val="clear" w:color="auto" w:fill="auto"/>
          </w:tcPr>
          <w:p w14:paraId="10D010EE" w14:textId="77777777" w:rsidR="00417D37" w:rsidRPr="00411EF4" w:rsidRDefault="007F09D8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1 reize (mēneša laikā)</w:t>
            </w:r>
          </w:p>
        </w:tc>
        <w:tc>
          <w:tcPr>
            <w:tcW w:w="3260" w:type="dxa"/>
            <w:shd w:val="clear" w:color="auto" w:fill="auto"/>
          </w:tcPr>
          <w:p w14:paraId="10D010EF" w14:textId="77777777" w:rsidR="00417D37" w:rsidRPr="00411EF4" w:rsidRDefault="007F09D8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1 reize (mēneša laikā)</w:t>
            </w:r>
          </w:p>
        </w:tc>
      </w:tr>
      <w:tr w:rsidR="00417D37" w:rsidRPr="007C06A2" w14:paraId="10D010FA" w14:textId="77777777" w:rsidTr="008856E3">
        <w:tc>
          <w:tcPr>
            <w:tcW w:w="2376" w:type="dxa"/>
            <w:shd w:val="clear" w:color="auto" w:fill="auto"/>
          </w:tcPr>
          <w:p w14:paraId="10D010F1" w14:textId="77777777" w:rsidR="00417D37" w:rsidRPr="00411EF4" w:rsidRDefault="00417D37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lastRenderedPageBreak/>
              <w:t>Ieteicamais repertuārs</w:t>
            </w:r>
          </w:p>
        </w:tc>
        <w:tc>
          <w:tcPr>
            <w:tcW w:w="4252" w:type="dxa"/>
            <w:shd w:val="clear" w:color="auto" w:fill="auto"/>
          </w:tcPr>
          <w:p w14:paraId="05BDF991" w14:textId="77777777" w:rsidR="007B58A8" w:rsidRPr="00411EF4" w:rsidRDefault="007B58A8" w:rsidP="007B58A8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F. </w:t>
            </w:r>
            <w:proofErr w:type="spellStart"/>
            <w:r w:rsidRPr="00411EF4">
              <w:rPr>
                <w:rFonts w:ascii="Times" w:hAnsi="Times"/>
                <w:lang w:val="lv-LV"/>
              </w:rPr>
              <w:t>Spārks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“40 etīdes”,</w:t>
            </w:r>
          </w:p>
          <w:p w14:paraId="10D010F3" w14:textId="27E2B28E" w:rsidR="00383B5D" w:rsidRPr="00411EF4" w:rsidRDefault="000C7BD1" w:rsidP="000B54B5">
            <w:pPr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t xml:space="preserve">St.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Dūnsera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, A. 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Stopfnera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 mežraga skola</w:t>
            </w:r>
            <w:r w:rsidR="00FB6AFD">
              <w:rPr>
                <w:rFonts w:ascii="Times" w:hAnsi="Times"/>
                <w:szCs w:val="20"/>
                <w:lang w:val="lv-LV"/>
              </w:rPr>
              <w:t>,</w:t>
            </w:r>
          </w:p>
          <w:p w14:paraId="10D010F4" w14:textId="2FC5D3FD" w:rsidR="002C6C41" w:rsidRPr="00411EF4" w:rsidRDefault="002C6C41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szCs w:val="20"/>
                <w:lang w:val="lv-LV"/>
              </w:rPr>
              <w:t>H.</w:t>
            </w:r>
            <w:r w:rsidR="007B58A8" w:rsidRPr="00411EF4">
              <w:rPr>
                <w:rFonts w:ascii="Times" w:hAnsi="Times"/>
                <w:szCs w:val="20"/>
                <w:lang w:val="lv-LV"/>
              </w:rPr>
              <w:t> </w:t>
            </w:r>
            <w:proofErr w:type="spellStart"/>
            <w:r w:rsidRPr="00411EF4">
              <w:rPr>
                <w:rFonts w:ascii="Times" w:hAnsi="Times"/>
                <w:szCs w:val="20"/>
                <w:lang w:val="lv-LV"/>
              </w:rPr>
              <w:t>Neulinga</w:t>
            </w:r>
            <w:proofErr w:type="spellEnd"/>
            <w:r w:rsidRPr="00411EF4">
              <w:rPr>
                <w:rFonts w:ascii="Times" w:hAnsi="Times"/>
                <w:szCs w:val="20"/>
                <w:lang w:val="lv-LV"/>
              </w:rPr>
              <w:t xml:space="preserve"> </w:t>
            </w:r>
            <w:r w:rsidR="007B58A8" w:rsidRPr="00411EF4">
              <w:rPr>
                <w:rFonts w:ascii="Times" w:hAnsi="Times"/>
                <w:szCs w:val="20"/>
                <w:lang w:val="lv-LV"/>
              </w:rPr>
              <w:t>m</w:t>
            </w:r>
            <w:r w:rsidRPr="00411EF4">
              <w:rPr>
                <w:rFonts w:ascii="Times" w:hAnsi="Times"/>
                <w:szCs w:val="20"/>
                <w:lang w:val="lv-LV"/>
              </w:rPr>
              <w:t>ežraga skola</w:t>
            </w:r>
          </w:p>
        </w:tc>
        <w:tc>
          <w:tcPr>
            <w:tcW w:w="3260" w:type="dxa"/>
            <w:shd w:val="clear" w:color="auto" w:fill="auto"/>
          </w:tcPr>
          <w:p w14:paraId="10D010F5" w14:textId="77777777" w:rsidR="00E02AF4" w:rsidRPr="00411EF4" w:rsidRDefault="000C7BD1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E. </w:t>
            </w:r>
            <w:proofErr w:type="spellStart"/>
            <w:r w:rsidRPr="00411EF4">
              <w:rPr>
                <w:rFonts w:ascii="Times" w:hAnsi="Times"/>
                <w:lang w:val="lv-LV"/>
              </w:rPr>
              <w:t>Mlinarskis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“Šūpļa dziesma”,</w:t>
            </w:r>
          </w:p>
          <w:p w14:paraId="10D010F6" w14:textId="02415271" w:rsidR="000C7BD1" w:rsidRPr="00411EF4" w:rsidRDefault="000C7BD1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A. </w:t>
            </w:r>
            <w:proofErr w:type="spellStart"/>
            <w:r w:rsidRPr="00411EF4">
              <w:rPr>
                <w:rFonts w:ascii="Times" w:hAnsi="Times"/>
                <w:lang w:val="lv-LV"/>
              </w:rPr>
              <w:t>Klope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“Jāņu vakars”</w:t>
            </w:r>
            <w:r w:rsidR="007B58A8" w:rsidRPr="00411EF4">
              <w:rPr>
                <w:rFonts w:ascii="Times" w:hAnsi="Times"/>
                <w:lang w:val="lv-LV"/>
              </w:rPr>
              <w:t>,</w:t>
            </w:r>
          </w:p>
          <w:p w14:paraId="10D010F8" w14:textId="77777777" w:rsidR="000C7BD1" w:rsidRPr="00411EF4" w:rsidRDefault="000C7BD1" w:rsidP="000B54B5">
            <w:pPr>
              <w:rPr>
                <w:rFonts w:ascii="Times" w:hAnsi="Times"/>
                <w:lang w:val="lv-LV"/>
              </w:rPr>
            </w:pPr>
            <w:proofErr w:type="spellStart"/>
            <w:r w:rsidRPr="00411EF4">
              <w:rPr>
                <w:rFonts w:ascii="Times" w:hAnsi="Times"/>
                <w:lang w:val="lv-LV"/>
              </w:rPr>
              <w:t>Fr</w:t>
            </w:r>
            <w:proofErr w:type="spellEnd"/>
            <w:r w:rsidRPr="00411EF4">
              <w:rPr>
                <w:rFonts w:ascii="Times" w:hAnsi="Times"/>
                <w:lang w:val="lv-LV"/>
              </w:rPr>
              <w:t>. Šūberts “Serenāde”,</w:t>
            </w:r>
          </w:p>
          <w:p w14:paraId="10D010F9" w14:textId="77777777" w:rsidR="000C7BD1" w:rsidRPr="00411EF4" w:rsidRDefault="000C7BD1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D. </w:t>
            </w:r>
            <w:proofErr w:type="spellStart"/>
            <w:r w:rsidRPr="00411EF4">
              <w:rPr>
                <w:rFonts w:ascii="Times" w:hAnsi="Times"/>
                <w:lang w:val="lv-LV"/>
              </w:rPr>
              <w:t>Konkonē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“Tēma un variācijas”</w:t>
            </w:r>
          </w:p>
        </w:tc>
      </w:tr>
    </w:tbl>
    <w:p w14:paraId="10D010FB" w14:textId="77777777" w:rsidR="00CF1989" w:rsidRPr="00411EF4" w:rsidRDefault="00CF1989" w:rsidP="000B54B5">
      <w:pPr>
        <w:jc w:val="both"/>
        <w:rPr>
          <w:b/>
          <w:u w:val="single"/>
          <w:lang w:val="lv-LV"/>
        </w:rPr>
      </w:pPr>
    </w:p>
    <w:p w14:paraId="10D01106" w14:textId="77777777" w:rsidR="00CF1989" w:rsidRPr="00411EF4" w:rsidRDefault="00CF1989" w:rsidP="000B54B5">
      <w:pPr>
        <w:jc w:val="both"/>
        <w:rPr>
          <w:rFonts w:ascii="Times" w:hAnsi="Times"/>
          <w:b/>
          <w:sz w:val="32"/>
          <w:szCs w:val="32"/>
          <w:lang w:val="lv-LV"/>
        </w:rPr>
      </w:pPr>
      <w:r w:rsidRPr="00411EF4">
        <w:rPr>
          <w:b/>
          <w:sz w:val="32"/>
          <w:szCs w:val="32"/>
          <w:lang w:val="lv-LV"/>
        </w:rPr>
        <w:t>6</w:t>
      </w:r>
      <w:r w:rsidRPr="00411EF4">
        <w:rPr>
          <w:rFonts w:ascii="Times" w:hAnsi="Times"/>
          <w:b/>
          <w:sz w:val="32"/>
          <w:szCs w:val="32"/>
          <w:lang w:val="lv-LV"/>
        </w:rPr>
        <w:t>.</w:t>
      </w:r>
      <w:r w:rsidR="00BB2C4D" w:rsidRPr="00411EF4">
        <w:rPr>
          <w:rFonts w:ascii="Times" w:hAnsi="Times"/>
          <w:b/>
          <w:sz w:val="32"/>
          <w:szCs w:val="32"/>
          <w:lang w:val="lv-LV"/>
        </w:rPr>
        <w:t xml:space="preserve"> </w:t>
      </w:r>
      <w:r w:rsidRPr="00411EF4">
        <w:rPr>
          <w:rFonts w:ascii="Times" w:hAnsi="Times"/>
          <w:b/>
          <w:sz w:val="32"/>
          <w:szCs w:val="32"/>
          <w:lang w:val="lv-LV"/>
        </w:rPr>
        <w:t>klase</w:t>
      </w:r>
    </w:p>
    <w:p w14:paraId="10D01107" w14:textId="77777777" w:rsidR="00CF1989" w:rsidRPr="00411EF4" w:rsidRDefault="00CF1989" w:rsidP="000B54B5">
      <w:pPr>
        <w:jc w:val="both"/>
        <w:rPr>
          <w:rFonts w:ascii="Times" w:hAnsi="Times"/>
          <w:b/>
          <w:u w:val="single"/>
          <w:lang w:val="lv-LV"/>
        </w:rPr>
      </w:pPr>
    </w:p>
    <w:p w14:paraId="10D0110C" w14:textId="7681E141" w:rsidR="00CF1989" w:rsidRPr="00411EF4" w:rsidRDefault="00CF1989" w:rsidP="005225E3">
      <w:p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u w:val="single"/>
          <w:lang w:val="lv-LV"/>
        </w:rPr>
        <w:t>Mērķis</w:t>
      </w:r>
      <w:r w:rsidRPr="00411EF4">
        <w:rPr>
          <w:rFonts w:ascii="Times" w:hAnsi="Times"/>
          <w:lang w:val="lv-LV"/>
        </w:rPr>
        <w:t>: instrumenta spēles tehniskā, muzikālā un mākslinieciskā pilnveide.</w:t>
      </w:r>
    </w:p>
    <w:p w14:paraId="10D0110D" w14:textId="77777777" w:rsidR="00CF1989" w:rsidRPr="00411EF4" w:rsidRDefault="00CF1989" w:rsidP="000B54B5">
      <w:pPr>
        <w:jc w:val="both"/>
        <w:rPr>
          <w:rFonts w:ascii="Times" w:hAnsi="Times"/>
          <w:lang w:val="lv-LV"/>
        </w:rPr>
      </w:pPr>
    </w:p>
    <w:p w14:paraId="10D0110E" w14:textId="77777777" w:rsidR="00CF1989" w:rsidRPr="00411EF4" w:rsidRDefault="00CF1989" w:rsidP="000B54B5">
      <w:pPr>
        <w:jc w:val="both"/>
        <w:rPr>
          <w:rFonts w:ascii="Times" w:hAnsi="Times"/>
          <w:u w:val="single"/>
          <w:lang w:val="lv-LV"/>
        </w:rPr>
      </w:pPr>
      <w:r w:rsidRPr="00411EF4">
        <w:rPr>
          <w:rFonts w:ascii="Times" w:hAnsi="Times"/>
          <w:u w:val="single"/>
          <w:lang w:val="lv-LV"/>
        </w:rPr>
        <w:t>Uzdevumi:</w:t>
      </w:r>
    </w:p>
    <w:p w14:paraId="10D0110F" w14:textId="77777777" w:rsidR="00CF1989" w:rsidRPr="00411EF4" w:rsidRDefault="002C5DC2" w:rsidP="000B54B5">
      <w:pPr>
        <w:numPr>
          <w:ilvl w:val="0"/>
          <w:numId w:val="5"/>
        </w:num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>darbs pie pareizas un stabilas elpas, skaidras skaņas artikulācijas, pie skaņas tembra un toņa kultūras, pirkstu un lūpu veiklības, izturības;</w:t>
      </w:r>
    </w:p>
    <w:p w14:paraId="10D01110" w14:textId="77777777" w:rsidR="002C5DC2" w:rsidRPr="00411EF4" w:rsidRDefault="002C5DC2" w:rsidP="000B54B5">
      <w:pPr>
        <w:numPr>
          <w:ilvl w:val="0"/>
          <w:numId w:val="5"/>
        </w:num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>darbs pie muzikālās domāšanas, frāzēšanas, spilgta emocionālā snieguma;</w:t>
      </w:r>
    </w:p>
    <w:p w14:paraId="10D01111" w14:textId="77777777" w:rsidR="002C5DC2" w:rsidRPr="00411EF4" w:rsidRDefault="002C5DC2" w:rsidP="000B54B5">
      <w:pPr>
        <w:numPr>
          <w:ilvl w:val="0"/>
          <w:numId w:val="5"/>
        </w:num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 xml:space="preserve">saspēlē ar koncertmeistaru attīstīt iniciatīvu uz </w:t>
      </w:r>
      <w:proofErr w:type="spellStart"/>
      <w:r w:rsidRPr="00411EF4">
        <w:rPr>
          <w:rFonts w:ascii="Times" w:hAnsi="Times"/>
          <w:lang w:val="lv-LV"/>
        </w:rPr>
        <w:t>ansamblisku</w:t>
      </w:r>
      <w:proofErr w:type="spellEnd"/>
      <w:r w:rsidRPr="00411EF4">
        <w:rPr>
          <w:rFonts w:ascii="Times" w:hAnsi="Times"/>
          <w:lang w:val="lv-LV"/>
        </w:rPr>
        <w:t xml:space="preserve"> </w:t>
      </w:r>
      <w:proofErr w:type="spellStart"/>
      <w:r w:rsidRPr="00411EF4">
        <w:rPr>
          <w:rFonts w:ascii="Times" w:hAnsi="Times"/>
          <w:lang w:val="lv-LV"/>
        </w:rPr>
        <w:t>saspēli</w:t>
      </w:r>
      <w:proofErr w:type="spellEnd"/>
      <w:r w:rsidRPr="00411EF4">
        <w:rPr>
          <w:rFonts w:ascii="Times" w:hAnsi="Times"/>
          <w:lang w:val="lv-LV"/>
        </w:rPr>
        <w:t>;</w:t>
      </w:r>
    </w:p>
    <w:p w14:paraId="10D01112" w14:textId="79B1AF6D" w:rsidR="002C5DC2" w:rsidRPr="00411EF4" w:rsidRDefault="009071D6" w:rsidP="000B54B5">
      <w:pPr>
        <w:numPr>
          <w:ilvl w:val="0"/>
          <w:numId w:val="5"/>
        </w:numPr>
        <w:jc w:val="both"/>
        <w:rPr>
          <w:rFonts w:ascii="Times" w:hAnsi="Times"/>
          <w:lang w:val="lv-LV"/>
        </w:rPr>
      </w:pPr>
      <w:r w:rsidRPr="00DF003E">
        <w:rPr>
          <w:rFonts w:ascii="Times" w:hAnsi="Times"/>
          <w:lang w:val="lv-LV"/>
        </w:rPr>
        <w:t>izglītojamā</w:t>
      </w:r>
      <w:r w:rsidR="002C5DC2" w:rsidRPr="00411EF4">
        <w:rPr>
          <w:rFonts w:ascii="Times" w:hAnsi="Times"/>
          <w:lang w:val="lv-LV"/>
        </w:rPr>
        <w:t xml:space="preserve"> instrumentu spēles attīstības veicināšana, piedaloties koncertos gan kā </w:t>
      </w:r>
      <w:r w:rsidR="002C5DC2" w:rsidRPr="00DF003E">
        <w:rPr>
          <w:rFonts w:ascii="Times" w:hAnsi="Times"/>
          <w:lang w:val="lv-LV"/>
        </w:rPr>
        <w:t>klausītāj</w:t>
      </w:r>
      <w:r w:rsidRPr="00DF003E">
        <w:rPr>
          <w:rFonts w:ascii="Times" w:hAnsi="Times"/>
          <w:lang w:val="lv-LV"/>
        </w:rPr>
        <w:t>am</w:t>
      </w:r>
      <w:r w:rsidR="002C5DC2" w:rsidRPr="00411EF4">
        <w:rPr>
          <w:rFonts w:ascii="Times" w:hAnsi="Times"/>
          <w:lang w:val="lv-LV"/>
        </w:rPr>
        <w:t xml:space="preserve">, gan kā </w:t>
      </w:r>
      <w:r w:rsidR="002C5DC2" w:rsidRPr="00DF003E">
        <w:rPr>
          <w:rFonts w:ascii="Times" w:hAnsi="Times"/>
          <w:lang w:val="lv-LV"/>
        </w:rPr>
        <w:t>izpildītāj</w:t>
      </w:r>
      <w:r w:rsidRPr="00DF003E">
        <w:rPr>
          <w:rFonts w:ascii="Times" w:hAnsi="Times"/>
          <w:lang w:val="lv-LV"/>
        </w:rPr>
        <w:t>am</w:t>
      </w:r>
      <w:r w:rsidR="002C5DC2" w:rsidRPr="00411EF4">
        <w:rPr>
          <w:rFonts w:ascii="Times" w:hAnsi="Times"/>
          <w:lang w:val="lv-LV"/>
        </w:rPr>
        <w:t>, piedalīšanās konkursos;</w:t>
      </w:r>
    </w:p>
    <w:p w14:paraId="10D01113" w14:textId="0CB30D8C" w:rsidR="002C5DC2" w:rsidRPr="00411EF4" w:rsidRDefault="002C5DC2" w:rsidP="000B54B5">
      <w:pPr>
        <w:numPr>
          <w:ilvl w:val="0"/>
          <w:numId w:val="5"/>
        </w:num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>spēlēšanas diapazons paplašinās līdz otrās oktāvas fa</w:t>
      </w:r>
      <w:r w:rsidRPr="00497F95">
        <w:rPr>
          <w:rFonts w:ascii="Times" w:hAnsi="Times"/>
          <w:vertAlign w:val="superscript"/>
          <w:lang w:val="lv-LV"/>
        </w:rPr>
        <w:t>#</w:t>
      </w:r>
      <w:r w:rsidRPr="00411EF4">
        <w:rPr>
          <w:rFonts w:ascii="Times" w:hAnsi="Times"/>
          <w:lang w:val="lv-LV"/>
        </w:rPr>
        <w:t xml:space="preserve">, sol. </w:t>
      </w:r>
      <w:r w:rsidR="009071D6" w:rsidRPr="00DF003E">
        <w:rPr>
          <w:rFonts w:ascii="Times" w:hAnsi="Times"/>
          <w:lang w:val="lv-LV"/>
        </w:rPr>
        <w:t>Ņemot vērā</w:t>
      </w:r>
      <w:r w:rsidRPr="00DF003E">
        <w:rPr>
          <w:rFonts w:ascii="Times" w:hAnsi="Times"/>
          <w:lang w:val="lv-LV"/>
        </w:rPr>
        <w:t xml:space="preserve"> </w:t>
      </w:r>
      <w:r w:rsidR="009071D6" w:rsidRPr="00DF003E">
        <w:rPr>
          <w:rFonts w:ascii="Times" w:hAnsi="Times"/>
          <w:lang w:val="lv-LV"/>
        </w:rPr>
        <w:t>izglītojamā</w:t>
      </w:r>
      <w:r w:rsidRPr="00DF003E">
        <w:rPr>
          <w:rFonts w:ascii="Times" w:hAnsi="Times"/>
          <w:lang w:val="lv-LV"/>
        </w:rPr>
        <w:t xml:space="preserve"> fiziskā</w:t>
      </w:r>
      <w:r w:rsidR="009071D6" w:rsidRPr="00DF003E">
        <w:rPr>
          <w:rFonts w:ascii="Times" w:hAnsi="Times"/>
          <w:lang w:val="lv-LV"/>
        </w:rPr>
        <w:t>s</w:t>
      </w:r>
      <w:r w:rsidRPr="00DF003E">
        <w:rPr>
          <w:rFonts w:ascii="Times" w:hAnsi="Times"/>
          <w:lang w:val="lv-LV"/>
        </w:rPr>
        <w:t xml:space="preserve"> dotīb</w:t>
      </w:r>
      <w:r w:rsidR="009071D6" w:rsidRPr="00DF003E">
        <w:rPr>
          <w:rFonts w:ascii="Times" w:hAnsi="Times"/>
          <w:lang w:val="lv-LV"/>
        </w:rPr>
        <w:t>as</w:t>
      </w:r>
      <w:r w:rsidRPr="00411EF4">
        <w:rPr>
          <w:rFonts w:ascii="Times" w:hAnsi="Times"/>
          <w:lang w:val="lv-LV"/>
        </w:rPr>
        <w:t>, jāpieņem lēmums pāriet spēlēt uz dubultā mežraga, jāsāk apgūt f</w:t>
      </w:r>
      <w:r w:rsidR="00AD71F6">
        <w:rPr>
          <w:rFonts w:ascii="Times" w:hAnsi="Times"/>
          <w:lang w:val="lv-LV"/>
        </w:rPr>
        <w:t>a skaņojuma</w:t>
      </w:r>
      <w:r w:rsidR="00FB6AFD">
        <w:rPr>
          <w:rFonts w:ascii="Times" w:hAnsi="Times"/>
          <w:lang w:val="lv-LV"/>
        </w:rPr>
        <w:t> </w:t>
      </w:r>
      <w:r w:rsidRPr="00411EF4">
        <w:rPr>
          <w:rFonts w:ascii="Times" w:hAnsi="Times"/>
          <w:lang w:val="lv-LV"/>
        </w:rPr>
        <w:t>mežraga aplikatūra.</w:t>
      </w:r>
    </w:p>
    <w:p w14:paraId="10D01114" w14:textId="77777777" w:rsidR="00CF1989" w:rsidRPr="00411EF4" w:rsidRDefault="00CF1989" w:rsidP="000B54B5">
      <w:pPr>
        <w:jc w:val="both"/>
        <w:rPr>
          <w:rFonts w:ascii="Times" w:hAnsi="Times"/>
          <w:u w:val="single"/>
          <w:lang w:val="lv-LV"/>
        </w:rPr>
      </w:pPr>
    </w:p>
    <w:p w14:paraId="10D01115" w14:textId="77777777" w:rsidR="00CF1989" w:rsidRPr="00411EF4" w:rsidRDefault="00CF1989" w:rsidP="000B54B5">
      <w:pPr>
        <w:jc w:val="both"/>
        <w:rPr>
          <w:rFonts w:ascii="Times" w:hAnsi="Times"/>
          <w:u w:val="single"/>
          <w:lang w:val="lv-LV"/>
        </w:rPr>
      </w:pPr>
      <w:r w:rsidRPr="00411EF4">
        <w:rPr>
          <w:rFonts w:ascii="Times" w:hAnsi="Times"/>
          <w:u w:val="single"/>
          <w:lang w:val="lv-LV"/>
        </w:rPr>
        <w:t>Ieteicamā programma mācību gadā:</w:t>
      </w:r>
    </w:p>
    <w:p w14:paraId="10D01116" w14:textId="7E3FB8C6" w:rsidR="00E02AF4" w:rsidRPr="00411EF4" w:rsidRDefault="00CE0043" w:rsidP="000B54B5">
      <w:pPr>
        <w:numPr>
          <w:ilvl w:val="0"/>
          <w:numId w:val="10"/>
        </w:numPr>
        <w:ind w:left="709"/>
        <w:jc w:val="both"/>
        <w:rPr>
          <w:lang w:val="lv-LV"/>
        </w:rPr>
      </w:pPr>
      <w:r w:rsidRPr="00DF003E">
        <w:rPr>
          <w:rFonts w:ascii="Times" w:hAnsi="Times"/>
          <w:lang w:val="lv-LV"/>
        </w:rPr>
        <w:t>g</w:t>
      </w:r>
      <w:r w:rsidR="002C5DC2" w:rsidRPr="00DF003E">
        <w:rPr>
          <w:rFonts w:ascii="Times" w:hAnsi="Times"/>
          <w:lang w:val="lv-LV"/>
        </w:rPr>
        <w:t>ammas</w:t>
      </w:r>
      <w:r w:rsidR="002C5DC2" w:rsidRPr="00411EF4">
        <w:rPr>
          <w:rFonts w:ascii="Times" w:hAnsi="Times"/>
          <w:lang w:val="lv-LV"/>
        </w:rPr>
        <w:t xml:space="preserve"> līdz 4 zīmēm ieskaitot = kā minimums 60, D7, pm7 ar apvērsumiem, hromatismi, gammas no katras pakāpes. Tonikas trijskanis taisni un </w:t>
      </w:r>
      <w:proofErr w:type="spellStart"/>
      <w:r w:rsidR="002C5DC2" w:rsidRPr="00411EF4">
        <w:rPr>
          <w:rFonts w:ascii="Times" w:hAnsi="Times"/>
          <w:lang w:val="lv-LV"/>
        </w:rPr>
        <w:t>arpēdžijas</w:t>
      </w:r>
      <w:proofErr w:type="spellEnd"/>
      <w:r w:rsidR="002C5DC2" w:rsidRPr="00411EF4">
        <w:rPr>
          <w:rFonts w:ascii="Times" w:hAnsi="Times"/>
          <w:lang w:val="lv-LV"/>
        </w:rPr>
        <w:t xml:space="preserve"> pa 3 un 4, D7 un pm7 taisni un </w:t>
      </w:r>
      <w:proofErr w:type="spellStart"/>
      <w:r w:rsidR="002C5DC2" w:rsidRPr="00411EF4">
        <w:rPr>
          <w:rFonts w:ascii="Times" w:hAnsi="Times"/>
          <w:lang w:val="lv-LV"/>
        </w:rPr>
        <w:t>arpēdžijas</w:t>
      </w:r>
      <w:proofErr w:type="spellEnd"/>
      <w:r w:rsidR="002C5DC2" w:rsidRPr="00411EF4">
        <w:rPr>
          <w:rFonts w:ascii="Times" w:hAnsi="Times"/>
          <w:lang w:val="lv-LV"/>
        </w:rPr>
        <w:t xml:space="preserve"> pa 4, Mažoros tercas, secības pa 3 un 4;</w:t>
      </w:r>
    </w:p>
    <w:p w14:paraId="10D01117" w14:textId="31889038" w:rsidR="002C5DC2" w:rsidRPr="00411EF4" w:rsidRDefault="002C5DC2" w:rsidP="000B54B5">
      <w:pPr>
        <w:numPr>
          <w:ilvl w:val="0"/>
          <w:numId w:val="10"/>
        </w:numPr>
        <w:ind w:left="709"/>
        <w:jc w:val="both"/>
        <w:rPr>
          <w:lang w:val="lv-LV"/>
        </w:rPr>
      </w:pPr>
      <w:r w:rsidRPr="00411EF4">
        <w:rPr>
          <w:rFonts w:ascii="Times" w:hAnsi="Times"/>
          <w:lang w:val="lv-LV"/>
        </w:rPr>
        <w:t xml:space="preserve">mācību gada gaitā apgūt vingrinājumus un etīdes </w:t>
      </w:r>
      <w:r w:rsidR="007710DE" w:rsidRPr="00DF003E">
        <w:rPr>
          <w:rFonts w:ascii="Times" w:hAnsi="Times"/>
          <w:lang w:val="lv-LV"/>
        </w:rPr>
        <w:t>vismaz</w:t>
      </w:r>
      <w:r w:rsidRPr="00411EF4">
        <w:rPr>
          <w:rFonts w:ascii="Times" w:hAnsi="Times"/>
          <w:lang w:val="lv-LV"/>
        </w:rPr>
        <w:t xml:space="preserve"> 10 lapaspušu apjomā atbilstoši klasei – </w:t>
      </w:r>
      <w:r w:rsidRPr="00411EF4">
        <w:rPr>
          <w:rFonts w:eastAsia="MyriadPro-Regular"/>
          <w:lang w:val="lv-LV" w:eastAsia="en-US"/>
        </w:rPr>
        <w:t xml:space="preserve">St. </w:t>
      </w:r>
      <w:proofErr w:type="spellStart"/>
      <w:r w:rsidRPr="00411EF4">
        <w:rPr>
          <w:rFonts w:eastAsia="MyriadPro-Regular"/>
          <w:lang w:val="lv-LV" w:eastAsia="en-US"/>
        </w:rPr>
        <w:t>Dūnsera</w:t>
      </w:r>
      <w:proofErr w:type="spellEnd"/>
      <w:r w:rsidRPr="00411EF4">
        <w:rPr>
          <w:rFonts w:eastAsia="MyriadPro-Regular"/>
          <w:lang w:val="lv-LV" w:eastAsia="en-US"/>
        </w:rPr>
        <w:t xml:space="preserve">, A. </w:t>
      </w:r>
      <w:proofErr w:type="spellStart"/>
      <w:r w:rsidRPr="00411EF4">
        <w:rPr>
          <w:rFonts w:eastAsia="MyriadPro-Regular"/>
          <w:lang w:val="lv-LV" w:eastAsia="en-US"/>
        </w:rPr>
        <w:t>Stofnera</w:t>
      </w:r>
      <w:proofErr w:type="spellEnd"/>
      <w:r w:rsidRPr="00411EF4">
        <w:rPr>
          <w:rFonts w:eastAsia="MyriadPro-Regular"/>
          <w:lang w:val="lv-LV" w:eastAsia="en-US"/>
        </w:rPr>
        <w:t xml:space="preserve"> mežraga skola, M. </w:t>
      </w:r>
      <w:proofErr w:type="spellStart"/>
      <w:r w:rsidRPr="00411EF4">
        <w:rPr>
          <w:rFonts w:eastAsia="MyriadPro-Regular"/>
          <w:lang w:val="lv-LV" w:eastAsia="en-US"/>
        </w:rPr>
        <w:t>Holcela</w:t>
      </w:r>
      <w:proofErr w:type="spellEnd"/>
      <w:r w:rsidRPr="00411EF4">
        <w:rPr>
          <w:rFonts w:eastAsia="MyriadPro-Regular"/>
          <w:lang w:val="lv-LV" w:eastAsia="en-US"/>
        </w:rPr>
        <w:t xml:space="preserve"> mežraga skola, </w:t>
      </w:r>
      <w:r w:rsidR="00514178" w:rsidRPr="00411EF4">
        <w:rPr>
          <w:rFonts w:eastAsia="MyriadPro-Regular"/>
          <w:lang w:val="lv-LV" w:eastAsia="en-US"/>
        </w:rPr>
        <w:t>F</w:t>
      </w:r>
      <w:r w:rsidRPr="00411EF4">
        <w:rPr>
          <w:rFonts w:eastAsia="MyriadPro-Regular"/>
          <w:lang w:val="lv-LV" w:eastAsia="en-US"/>
        </w:rPr>
        <w:t xml:space="preserve">. </w:t>
      </w:r>
      <w:proofErr w:type="spellStart"/>
      <w:r w:rsidRPr="00411EF4">
        <w:rPr>
          <w:rFonts w:eastAsia="MyriadPro-Regular"/>
          <w:lang w:val="lv-LV" w:eastAsia="en-US"/>
        </w:rPr>
        <w:t>Sparka</w:t>
      </w:r>
      <w:proofErr w:type="spellEnd"/>
      <w:r w:rsidRPr="00411EF4">
        <w:rPr>
          <w:rFonts w:eastAsia="MyriadPro-Regular"/>
          <w:lang w:val="lv-LV" w:eastAsia="en-US"/>
        </w:rPr>
        <w:t xml:space="preserve"> </w:t>
      </w:r>
      <w:r w:rsidR="00514178" w:rsidRPr="00411EF4">
        <w:rPr>
          <w:rFonts w:eastAsia="MyriadPro-Regular"/>
          <w:lang w:val="lv-LV" w:eastAsia="en-US"/>
        </w:rPr>
        <w:t>“</w:t>
      </w:r>
      <w:r w:rsidRPr="00411EF4">
        <w:rPr>
          <w:rFonts w:eastAsia="MyriadPro-Regular"/>
          <w:lang w:val="lv-LV" w:eastAsia="en-US"/>
        </w:rPr>
        <w:t>40 etīdes</w:t>
      </w:r>
      <w:r w:rsidR="00514178" w:rsidRPr="00411EF4">
        <w:rPr>
          <w:rFonts w:eastAsia="MyriadPro-Regular"/>
          <w:lang w:val="lv-LV" w:eastAsia="en-US"/>
        </w:rPr>
        <w:t>”</w:t>
      </w:r>
      <w:r w:rsidRPr="00411EF4">
        <w:rPr>
          <w:rFonts w:eastAsia="MyriadPro-Regular"/>
          <w:lang w:val="lv-LV" w:eastAsia="en-US"/>
        </w:rPr>
        <w:t xml:space="preserve">, </w:t>
      </w:r>
      <w:proofErr w:type="spellStart"/>
      <w:r w:rsidRPr="00411EF4">
        <w:rPr>
          <w:rFonts w:eastAsia="MyriadPro-Regular"/>
          <w:lang w:val="lv-LV" w:eastAsia="en-US"/>
        </w:rPr>
        <w:t>Pen</w:t>
      </w:r>
      <w:r w:rsidR="00822F2B" w:rsidRPr="00411EF4">
        <w:rPr>
          <w:rFonts w:eastAsia="MyriadPro-Regular"/>
          <w:lang w:val="lv-LV" w:eastAsia="en-US"/>
        </w:rPr>
        <w:t>seron</w:t>
      </w:r>
      <w:r w:rsidR="00514178" w:rsidRPr="00411EF4">
        <w:rPr>
          <w:rFonts w:eastAsia="MyriadPro-Regular"/>
          <w:lang w:val="lv-LV" w:eastAsia="en-US"/>
        </w:rPr>
        <w:t>s</w:t>
      </w:r>
      <w:proofErr w:type="spellEnd"/>
      <w:r w:rsidR="00822F2B" w:rsidRPr="00411EF4">
        <w:rPr>
          <w:rFonts w:eastAsia="MyriadPro-Regular"/>
          <w:lang w:val="lv-LV" w:eastAsia="en-US"/>
        </w:rPr>
        <w:t xml:space="preserve"> </w:t>
      </w:r>
      <w:r w:rsidR="00514178" w:rsidRPr="00411EF4">
        <w:rPr>
          <w:rFonts w:eastAsia="MyriadPro-Regular"/>
          <w:lang w:val="lv-LV" w:eastAsia="en-US"/>
        </w:rPr>
        <w:t>“</w:t>
      </w:r>
      <w:r w:rsidR="00822F2B" w:rsidRPr="00411EF4">
        <w:rPr>
          <w:rFonts w:eastAsia="MyriadPro-Regular"/>
          <w:lang w:val="lv-LV" w:eastAsia="en-US"/>
        </w:rPr>
        <w:t>20 kantilēnās etīdes</w:t>
      </w:r>
      <w:r w:rsidR="00514178" w:rsidRPr="00411EF4">
        <w:rPr>
          <w:rFonts w:eastAsia="MyriadPro-Regular"/>
          <w:lang w:val="lv-LV" w:eastAsia="en-US"/>
        </w:rPr>
        <w:t>”</w:t>
      </w:r>
      <w:r w:rsidR="00822F2B" w:rsidRPr="00411EF4">
        <w:rPr>
          <w:rFonts w:eastAsia="MyriadPro-Regular"/>
          <w:lang w:val="lv-LV" w:eastAsia="en-US"/>
        </w:rPr>
        <w:t>.</w:t>
      </w:r>
    </w:p>
    <w:p w14:paraId="10D01118" w14:textId="73EB5F5B" w:rsidR="002C5DC2" w:rsidRPr="00411EF4" w:rsidRDefault="002C5DC2" w:rsidP="000B54B5">
      <w:pPr>
        <w:numPr>
          <w:ilvl w:val="0"/>
          <w:numId w:val="10"/>
        </w:numPr>
        <w:ind w:left="709"/>
        <w:jc w:val="both"/>
        <w:rPr>
          <w:lang w:val="lv-LV"/>
        </w:rPr>
      </w:pPr>
      <w:r w:rsidRPr="00411EF4">
        <w:rPr>
          <w:lang w:val="lv-LV"/>
        </w:rPr>
        <w:t xml:space="preserve">skaņdarbi </w:t>
      </w:r>
      <w:r w:rsidR="00514178" w:rsidRPr="00411EF4">
        <w:rPr>
          <w:rFonts w:ascii="Times" w:hAnsi="Times"/>
          <w:szCs w:val="20"/>
          <w:lang w:val="lv-LV"/>
        </w:rPr>
        <w:t>–</w:t>
      </w:r>
      <w:r w:rsidRPr="00411EF4">
        <w:rPr>
          <w:rFonts w:eastAsia="MyriadPro-Regular"/>
          <w:lang w:val="lv-LV" w:eastAsia="en-US"/>
        </w:rPr>
        <w:t xml:space="preserve"> </w:t>
      </w:r>
      <w:r w:rsidR="00480A6E" w:rsidRPr="00411EF4">
        <w:rPr>
          <w:rFonts w:eastAsia="MyriadPro-Regular"/>
          <w:lang w:val="lv-LV" w:eastAsia="en-US"/>
        </w:rPr>
        <w:t xml:space="preserve">M. Bašs “Noktirne”, K. </w:t>
      </w:r>
      <w:proofErr w:type="spellStart"/>
      <w:r w:rsidR="00480A6E" w:rsidRPr="00DF003E">
        <w:rPr>
          <w:rFonts w:eastAsia="MyriadPro-Regular"/>
          <w:lang w:val="lv-LV" w:eastAsia="en-US"/>
        </w:rPr>
        <w:t>Sen</w:t>
      </w:r>
      <w:r w:rsidR="00E328B6">
        <w:rPr>
          <w:rFonts w:eastAsia="MyriadPro-Regular"/>
          <w:lang w:val="lv-LV" w:eastAsia="en-US"/>
        </w:rPr>
        <w:t>sā</w:t>
      </w:r>
      <w:r w:rsidR="00480A6E" w:rsidRPr="00DF003E">
        <w:rPr>
          <w:rFonts w:eastAsia="MyriadPro-Regular"/>
          <w:lang w:val="lv-LV" w:eastAsia="en-US"/>
        </w:rPr>
        <w:t>nss</w:t>
      </w:r>
      <w:proofErr w:type="spellEnd"/>
      <w:r w:rsidR="00480A6E" w:rsidRPr="00411EF4">
        <w:rPr>
          <w:rFonts w:eastAsia="MyriadPro-Regular"/>
          <w:lang w:val="lv-LV" w:eastAsia="en-US"/>
        </w:rPr>
        <w:t xml:space="preserve"> </w:t>
      </w:r>
      <w:proofErr w:type="spellStart"/>
      <w:r w:rsidR="00480A6E" w:rsidRPr="00411EF4">
        <w:rPr>
          <w:rFonts w:eastAsia="MyriadPro-Regular"/>
          <w:lang w:val="lv-LV" w:eastAsia="en-US"/>
        </w:rPr>
        <w:t>Koncertskaņdarbs</w:t>
      </w:r>
      <w:proofErr w:type="spellEnd"/>
      <w:r w:rsidR="00480A6E" w:rsidRPr="00411EF4">
        <w:rPr>
          <w:rFonts w:eastAsia="MyriadPro-Regular"/>
          <w:lang w:val="lv-LV" w:eastAsia="en-US"/>
        </w:rPr>
        <w:t xml:space="preserve"> 1.d., F. </w:t>
      </w:r>
      <w:proofErr w:type="spellStart"/>
      <w:r w:rsidR="00480A6E" w:rsidRPr="00411EF4">
        <w:rPr>
          <w:rFonts w:eastAsia="MyriadPro-Regular"/>
          <w:lang w:val="lv-LV" w:eastAsia="en-US"/>
        </w:rPr>
        <w:t>Kuperēns</w:t>
      </w:r>
      <w:proofErr w:type="spellEnd"/>
      <w:r w:rsidR="00480A6E" w:rsidRPr="00411EF4">
        <w:rPr>
          <w:rFonts w:eastAsia="MyriadPro-Regular"/>
          <w:lang w:val="lv-LV" w:eastAsia="en-US"/>
        </w:rPr>
        <w:t xml:space="preserve"> “Pastorāle”, G. F. Hendelis “Ārija”, E. Grīgs “Pavasaris”, M. </w:t>
      </w:r>
      <w:proofErr w:type="spellStart"/>
      <w:r w:rsidR="00480A6E" w:rsidRPr="00411EF4">
        <w:rPr>
          <w:rFonts w:eastAsia="MyriadPro-Regular"/>
          <w:lang w:val="lv-LV" w:eastAsia="en-US"/>
        </w:rPr>
        <w:t>Hajdn</w:t>
      </w:r>
      <w:r w:rsidR="00307560" w:rsidRPr="00411EF4">
        <w:rPr>
          <w:rFonts w:eastAsia="MyriadPro-Regular"/>
          <w:lang w:val="lv-LV" w:eastAsia="en-US"/>
        </w:rPr>
        <w:t>s</w:t>
      </w:r>
      <w:proofErr w:type="spellEnd"/>
      <w:r w:rsidR="00480A6E" w:rsidRPr="00411EF4">
        <w:rPr>
          <w:rFonts w:eastAsia="MyriadPro-Regular"/>
          <w:lang w:val="lv-LV" w:eastAsia="en-US"/>
        </w:rPr>
        <w:t xml:space="preserve"> “</w:t>
      </w:r>
      <w:proofErr w:type="spellStart"/>
      <w:r w:rsidR="00480A6E" w:rsidRPr="00411EF4">
        <w:rPr>
          <w:rFonts w:eastAsia="MyriadPro-Regular"/>
          <w:lang w:val="lv-LV" w:eastAsia="en-US"/>
        </w:rPr>
        <w:t>Sķercino</w:t>
      </w:r>
      <w:proofErr w:type="spellEnd"/>
      <w:r w:rsidR="00480A6E" w:rsidRPr="00411EF4">
        <w:rPr>
          <w:rFonts w:eastAsia="MyriadPro-Regular"/>
          <w:lang w:val="lv-LV" w:eastAsia="en-US"/>
        </w:rPr>
        <w:t>”, L.</w:t>
      </w:r>
      <w:r w:rsidR="00FB6AFD">
        <w:rPr>
          <w:rFonts w:eastAsia="MyriadPro-Regular"/>
          <w:lang w:val="lv-LV" w:eastAsia="en-US"/>
        </w:rPr>
        <w:t> </w:t>
      </w:r>
      <w:r w:rsidR="00480A6E" w:rsidRPr="00411EF4">
        <w:rPr>
          <w:rFonts w:eastAsia="MyriadPro-Regular"/>
          <w:lang w:val="lv-LV" w:eastAsia="en-US"/>
        </w:rPr>
        <w:t>Mocarts “</w:t>
      </w:r>
      <w:proofErr w:type="spellStart"/>
      <w:r w:rsidR="00480A6E" w:rsidRPr="00411EF4">
        <w:rPr>
          <w:rFonts w:eastAsia="MyriadPro-Regular"/>
          <w:lang w:val="lv-LV" w:eastAsia="en-US"/>
        </w:rPr>
        <w:t>Burrē</w:t>
      </w:r>
      <w:proofErr w:type="spellEnd"/>
      <w:r w:rsidR="00480A6E" w:rsidRPr="00411EF4">
        <w:rPr>
          <w:rFonts w:eastAsia="MyriadPro-Regular"/>
          <w:lang w:val="lv-LV" w:eastAsia="en-US"/>
        </w:rPr>
        <w:t>”, G. F. Hendelis “</w:t>
      </w:r>
      <w:proofErr w:type="spellStart"/>
      <w:r w:rsidR="00480A6E" w:rsidRPr="00411EF4">
        <w:rPr>
          <w:rFonts w:eastAsia="MyriadPro-Regular"/>
          <w:lang w:val="lv-LV" w:eastAsia="en-US"/>
        </w:rPr>
        <w:t>Largetto</w:t>
      </w:r>
      <w:proofErr w:type="spellEnd"/>
      <w:r w:rsidR="00480A6E" w:rsidRPr="00411EF4">
        <w:rPr>
          <w:rFonts w:eastAsia="MyriadPro-Regular"/>
          <w:lang w:val="lv-LV" w:eastAsia="en-US"/>
        </w:rPr>
        <w:t>”, K. M. Vēbers “Mednieku koris”, R.</w:t>
      </w:r>
      <w:r w:rsidR="00FB6AFD">
        <w:rPr>
          <w:rFonts w:eastAsia="MyriadPro-Regular"/>
          <w:lang w:val="lv-LV" w:eastAsia="en-US"/>
        </w:rPr>
        <w:t> </w:t>
      </w:r>
      <w:proofErr w:type="spellStart"/>
      <w:r w:rsidR="00480A6E" w:rsidRPr="00411EF4">
        <w:rPr>
          <w:rFonts w:eastAsia="MyriadPro-Regular"/>
          <w:lang w:val="lv-LV" w:eastAsia="en-US"/>
        </w:rPr>
        <w:t>Bissils</w:t>
      </w:r>
      <w:proofErr w:type="spellEnd"/>
      <w:r w:rsidR="00480A6E" w:rsidRPr="00411EF4">
        <w:rPr>
          <w:rFonts w:eastAsia="MyriadPro-Regular"/>
          <w:lang w:val="lv-LV" w:eastAsia="en-US"/>
        </w:rPr>
        <w:t xml:space="preserve"> “Pašapkalpošanās valsis”, P. Čaikovskis “Humoreska”, G. </w:t>
      </w:r>
      <w:proofErr w:type="spellStart"/>
      <w:r w:rsidR="00480A6E" w:rsidRPr="00411EF4">
        <w:rPr>
          <w:rFonts w:eastAsia="MyriadPro-Regular"/>
          <w:lang w:val="lv-LV" w:eastAsia="en-US"/>
        </w:rPr>
        <w:t>Pučini</w:t>
      </w:r>
      <w:proofErr w:type="spellEnd"/>
      <w:r w:rsidR="00480A6E" w:rsidRPr="00411EF4">
        <w:rPr>
          <w:rFonts w:eastAsia="MyriadPro-Regular"/>
          <w:lang w:val="lv-LV" w:eastAsia="en-US"/>
        </w:rPr>
        <w:t xml:space="preserve"> “</w:t>
      </w:r>
      <w:proofErr w:type="spellStart"/>
      <w:r w:rsidR="00480A6E" w:rsidRPr="00411EF4">
        <w:rPr>
          <w:rFonts w:eastAsia="MyriadPro-Regular"/>
          <w:lang w:val="lv-LV" w:eastAsia="en-US"/>
        </w:rPr>
        <w:t>Nesun</w:t>
      </w:r>
      <w:proofErr w:type="spellEnd"/>
      <w:r w:rsidR="00480A6E" w:rsidRPr="00411EF4">
        <w:rPr>
          <w:rFonts w:eastAsia="MyriadPro-Regular"/>
          <w:lang w:val="lv-LV" w:eastAsia="en-US"/>
        </w:rPr>
        <w:t xml:space="preserve"> </w:t>
      </w:r>
      <w:proofErr w:type="spellStart"/>
      <w:r w:rsidR="00480A6E" w:rsidRPr="00411EF4">
        <w:rPr>
          <w:rFonts w:eastAsia="MyriadPro-Regular"/>
          <w:lang w:val="lv-LV" w:eastAsia="en-US"/>
        </w:rPr>
        <w:t>Dorma</w:t>
      </w:r>
      <w:proofErr w:type="spellEnd"/>
      <w:r w:rsidR="00480A6E" w:rsidRPr="00411EF4">
        <w:rPr>
          <w:rFonts w:eastAsia="MyriadPro-Regular"/>
          <w:lang w:val="lv-LV" w:eastAsia="en-US"/>
        </w:rPr>
        <w:t>”, C. Franks “</w:t>
      </w:r>
      <w:proofErr w:type="spellStart"/>
      <w:r w:rsidR="00480A6E" w:rsidRPr="00411EF4">
        <w:rPr>
          <w:rFonts w:eastAsia="MyriadPro-Regular"/>
          <w:lang w:val="lv-LV" w:eastAsia="en-US"/>
        </w:rPr>
        <w:t>Panis</w:t>
      </w:r>
      <w:proofErr w:type="spellEnd"/>
      <w:r w:rsidR="00480A6E" w:rsidRPr="00411EF4">
        <w:rPr>
          <w:rFonts w:eastAsia="MyriadPro-Regular"/>
          <w:lang w:val="lv-LV" w:eastAsia="en-US"/>
        </w:rPr>
        <w:t xml:space="preserve"> </w:t>
      </w:r>
      <w:proofErr w:type="spellStart"/>
      <w:r w:rsidR="00480A6E" w:rsidRPr="00411EF4">
        <w:rPr>
          <w:rFonts w:eastAsia="MyriadPro-Regular"/>
          <w:lang w:val="lv-LV" w:eastAsia="en-US"/>
        </w:rPr>
        <w:t>Angelicus</w:t>
      </w:r>
      <w:proofErr w:type="spellEnd"/>
      <w:r w:rsidR="00480A6E" w:rsidRPr="00411EF4">
        <w:rPr>
          <w:rFonts w:eastAsia="MyriadPro-Regular"/>
          <w:lang w:val="lv-LV" w:eastAsia="en-US"/>
        </w:rPr>
        <w:t xml:space="preserve">”, Ž. Bizē “Toreadora ārija”, A. Rubinšteins “Melodija”, F. </w:t>
      </w:r>
      <w:proofErr w:type="spellStart"/>
      <w:r w:rsidR="00480A6E" w:rsidRPr="00411EF4">
        <w:rPr>
          <w:rFonts w:eastAsia="MyriadPro-Regular"/>
          <w:lang w:val="lv-LV" w:eastAsia="en-US"/>
        </w:rPr>
        <w:t>Silchers</w:t>
      </w:r>
      <w:proofErr w:type="spellEnd"/>
      <w:r w:rsidR="00480A6E" w:rsidRPr="00411EF4">
        <w:rPr>
          <w:rFonts w:eastAsia="MyriadPro-Regular"/>
          <w:lang w:val="lv-LV" w:eastAsia="en-US"/>
        </w:rPr>
        <w:t xml:space="preserve"> “</w:t>
      </w:r>
      <w:proofErr w:type="spellStart"/>
      <w:r w:rsidR="00480A6E" w:rsidRPr="00411EF4">
        <w:rPr>
          <w:rFonts w:eastAsia="MyriadPro-Regular"/>
          <w:lang w:val="lv-LV" w:eastAsia="en-US"/>
        </w:rPr>
        <w:t>Loreleja</w:t>
      </w:r>
      <w:proofErr w:type="spellEnd"/>
      <w:r w:rsidR="00480A6E" w:rsidRPr="00411EF4">
        <w:rPr>
          <w:rFonts w:eastAsia="MyriadPro-Regular"/>
          <w:lang w:val="lv-LV" w:eastAsia="en-US"/>
        </w:rPr>
        <w:t xml:space="preserve">”, </w:t>
      </w:r>
      <w:proofErr w:type="spellStart"/>
      <w:r w:rsidR="00480A6E" w:rsidRPr="00411EF4">
        <w:rPr>
          <w:lang w:val="lv-LV"/>
        </w:rPr>
        <w:t>R.Vāgners</w:t>
      </w:r>
      <w:proofErr w:type="spellEnd"/>
      <w:r w:rsidR="00480A6E" w:rsidRPr="00411EF4">
        <w:rPr>
          <w:lang w:val="lv-LV"/>
        </w:rPr>
        <w:t xml:space="preserve"> “Vakara zvaigzne”, S. </w:t>
      </w:r>
      <w:proofErr w:type="spellStart"/>
      <w:r w:rsidR="00480A6E" w:rsidRPr="00411EF4">
        <w:rPr>
          <w:lang w:val="lv-LV"/>
        </w:rPr>
        <w:t>Yradier</w:t>
      </w:r>
      <w:proofErr w:type="spellEnd"/>
      <w:r w:rsidR="00480A6E" w:rsidRPr="00411EF4">
        <w:rPr>
          <w:lang w:val="lv-LV"/>
        </w:rPr>
        <w:t xml:space="preserve"> “</w:t>
      </w:r>
      <w:proofErr w:type="spellStart"/>
      <w:r w:rsidR="00480A6E" w:rsidRPr="00411EF4">
        <w:rPr>
          <w:lang w:val="lv-LV"/>
        </w:rPr>
        <w:t>La</w:t>
      </w:r>
      <w:proofErr w:type="spellEnd"/>
      <w:r w:rsidR="00480A6E" w:rsidRPr="00411EF4">
        <w:rPr>
          <w:lang w:val="lv-LV"/>
        </w:rPr>
        <w:t xml:space="preserve"> </w:t>
      </w:r>
      <w:proofErr w:type="spellStart"/>
      <w:r w:rsidR="00480A6E" w:rsidRPr="00411EF4">
        <w:rPr>
          <w:lang w:val="lv-LV"/>
        </w:rPr>
        <w:t>Paloma</w:t>
      </w:r>
      <w:proofErr w:type="spellEnd"/>
      <w:r w:rsidR="00480A6E" w:rsidRPr="00411EF4">
        <w:rPr>
          <w:lang w:val="lv-LV"/>
        </w:rPr>
        <w:t xml:space="preserve">”, </w:t>
      </w:r>
      <w:proofErr w:type="spellStart"/>
      <w:r w:rsidR="00480A6E" w:rsidRPr="00411EF4">
        <w:rPr>
          <w:lang w:val="lv-LV"/>
        </w:rPr>
        <w:t>Fr</w:t>
      </w:r>
      <w:proofErr w:type="spellEnd"/>
      <w:r w:rsidR="00480A6E" w:rsidRPr="00411EF4">
        <w:rPr>
          <w:lang w:val="lv-LV"/>
        </w:rPr>
        <w:t>. Šūberts “</w:t>
      </w:r>
      <w:proofErr w:type="spellStart"/>
      <w:r w:rsidR="00480A6E" w:rsidRPr="00411EF4">
        <w:rPr>
          <w:lang w:val="lv-LV"/>
        </w:rPr>
        <w:t>Ave</w:t>
      </w:r>
      <w:proofErr w:type="spellEnd"/>
      <w:r w:rsidR="00480A6E" w:rsidRPr="00411EF4">
        <w:rPr>
          <w:lang w:val="lv-LV"/>
        </w:rPr>
        <w:t xml:space="preserve"> Marija”, K. </w:t>
      </w:r>
      <w:proofErr w:type="spellStart"/>
      <w:r w:rsidR="00480A6E" w:rsidRPr="00411EF4">
        <w:rPr>
          <w:lang w:val="lv-LV"/>
        </w:rPr>
        <w:t>Daugjella</w:t>
      </w:r>
      <w:proofErr w:type="spellEnd"/>
      <w:r w:rsidR="00480A6E" w:rsidRPr="00411EF4">
        <w:rPr>
          <w:lang w:val="lv-LV"/>
        </w:rPr>
        <w:t xml:space="preserve"> “</w:t>
      </w:r>
      <w:proofErr w:type="spellStart"/>
      <w:r w:rsidR="00480A6E" w:rsidRPr="00411EF4">
        <w:rPr>
          <w:lang w:val="lv-LV"/>
        </w:rPr>
        <w:t>Antano</w:t>
      </w:r>
      <w:proofErr w:type="spellEnd"/>
      <w:r w:rsidR="00480A6E" w:rsidRPr="00411EF4">
        <w:rPr>
          <w:lang w:val="lv-LV"/>
        </w:rPr>
        <w:t xml:space="preserve"> polka”, W. </w:t>
      </w:r>
      <w:proofErr w:type="spellStart"/>
      <w:r w:rsidR="00480A6E" w:rsidRPr="00411EF4">
        <w:rPr>
          <w:lang w:val="lv-LV"/>
        </w:rPr>
        <w:t>Boyce</w:t>
      </w:r>
      <w:proofErr w:type="spellEnd"/>
      <w:r w:rsidR="00480A6E" w:rsidRPr="00411EF4">
        <w:rPr>
          <w:lang w:val="lv-LV"/>
        </w:rPr>
        <w:t xml:space="preserve"> “</w:t>
      </w:r>
      <w:proofErr w:type="spellStart"/>
      <w:r w:rsidR="00480A6E" w:rsidRPr="00411EF4">
        <w:rPr>
          <w:lang w:val="lv-LV"/>
        </w:rPr>
        <w:t>Gavotte</w:t>
      </w:r>
      <w:proofErr w:type="spellEnd"/>
      <w:r w:rsidR="00480A6E" w:rsidRPr="00411EF4">
        <w:rPr>
          <w:lang w:val="lv-LV"/>
        </w:rPr>
        <w:t xml:space="preserve">”, E. </w:t>
      </w:r>
      <w:proofErr w:type="spellStart"/>
      <w:r w:rsidR="00480A6E" w:rsidRPr="00411EF4">
        <w:rPr>
          <w:lang w:val="lv-LV"/>
        </w:rPr>
        <w:t>Humperdin</w:t>
      </w:r>
      <w:r w:rsidR="00191536" w:rsidRPr="00411EF4">
        <w:rPr>
          <w:lang w:val="lv-LV"/>
        </w:rPr>
        <w:t>ks</w:t>
      </w:r>
      <w:proofErr w:type="spellEnd"/>
      <w:r w:rsidR="00480A6E" w:rsidRPr="00411EF4">
        <w:rPr>
          <w:lang w:val="lv-LV"/>
        </w:rPr>
        <w:t xml:space="preserve"> “</w:t>
      </w:r>
      <w:proofErr w:type="spellStart"/>
      <w:r w:rsidR="00480A6E" w:rsidRPr="00411EF4">
        <w:rPr>
          <w:lang w:val="lv-LV"/>
        </w:rPr>
        <w:t>Evening</w:t>
      </w:r>
      <w:proofErr w:type="spellEnd"/>
      <w:r w:rsidR="00480A6E" w:rsidRPr="00411EF4">
        <w:rPr>
          <w:lang w:val="lv-LV"/>
        </w:rPr>
        <w:t xml:space="preserve"> </w:t>
      </w:r>
      <w:proofErr w:type="spellStart"/>
      <w:r w:rsidR="00480A6E" w:rsidRPr="00411EF4">
        <w:rPr>
          <w:lang w:val="lv-LV"/>
        </w:rPr>
        <w:t>Prayer</w:t>
      </w:r>
      <w:proofErr w:type="spellEnd"/>
      <w:r w:rsidR="00480A6E" w:rsidRPr="00411EF4">
        <w:rPr>
          <w:lang w:val="lv-LV"/>
        </w:rPr>
        <w:t>”, L.</w:t>
      </w:r>
      <w:r w:rsidR="00191536" w:rsidRPr="00411EF4">
        <w:rPr>
          <w:lang w:val="lv-LV"/>
        </w:rPr>
        <w:t> </w:t>
      </w:r>
      <w:proofErr w:type="spellStart"/>
      <w:r w:rsidR="00480A6E" w:rsidRPr="00411EF4">
        <w:rPr>
          <w:lang w:val="lv-LV"/>
        </w:rPr>
        <w:t>van</w:t>
      </w:r>
      <w:proofErr w:type="spellEnd"/>
      <w:r w:rsidR="00480A6E" w:rsidRPr="00411EF4">
        <w:rPr>
          <w:lang w:val="lv-LV"/>
        </w:rPr>
        <w:t xml:space="preserve"> Bēthovens “Es mīlu tevi”, K. V. Gluks “</w:t>
      </w:r>
      <w:proofErr w:type="spellStart"/>
      <w:r w:rsidR="00480A6E" w:rsidRPr="00411EF4">
        <w:rPr>
          <w:lang w:val="lv-LV"/>
        </w:rPr>
        <w:t>Andante</w:t>
      </w:r>
      <w:proofErr w:type="spellEnd"/>
      <w:r w:rsidR="00480A6E" w:rsidRPr="00411EF4">
        <w:rPr>
          <w:lang w:val="lv-LV"/>
        </w:rPr>
        <w:t>”, J. Ofenbahs “Barkarola”, A.</w:t>
      </w:r>
      <w:r w:rsidR="00191536" w:rsidRPr="00411EF4">
        <w:rPr>
          <w:lang w:val="lv-LV"/>
        </w:rPr>
        <w:t> </w:t>
      </w:r>
      <w:r w:rsidR="00480A6E" w:rsidRPr="00411EF4">
        <w:rPr>
          <w:lang w:val="lv-LV"/>
        </w:rPr>
        <w:t>Rubinšteins “Romance”</w:t>
      </w:r>
      <w:r w:rsidR="00191536" w:rsidRPr="00411EF4">
        <w:rPr>
          <w:lang w:val="lv-LV"/>
        </w:rPr>
        <w:t>,</w:t>
      </w:r>
      <w:r w:rsidR="00E92606" w:rsidRPr="00411EF4">
        <w:rPr>
          <w:lang w:val="lv-LV"/>
        </w:rPr>
        <w:t xml:space="preserve"> E.</w:t>
      </w:r>
      <w:r w:rsidR="00191536" w:rsidRPr="00411EF4">
        <w:rPr>
          <w:lang w:val="lv-LV"/>
        </w:rPr>
        <w:t> </w:t>
      </w:r>
      <w:r w:rsidR="00E92606" w:rsidRPr="00411EF4">
        <w:rPr>
          <w:lang w:val="lv-LV"/>
        </w:rPr>
        <w:t>Grīgs “Šūpļa dziesma”</w:t>
      </w:r>
      <w:r w:rsidR="00191536" w:rsidRPr="00411EF4">
        <w:rPr>
          <w:lang w:val="lv-LV"/>
        </w:rPr>
        <w:t>.</w:t>
      </w:r>
    </w:p>
    <w:p w14:paraId="10D0112A" w14:textId="77777777" w:rsidR="00C05D92" w:rsidRPr="00411EF4" w:rsidRDefault="00C05D92" w:rsidP="000B54B5">
      <w:pPr>
        <w:jc w:val="both"/>
        <w:rPr>
          <w:rFonts w:ascii="Times" w:hAnsi="Times"/>
          <w:u w:val="single"/>
          <w:lang w:val="lv-LV"/>
        </w:rPr>
      </w:pPr>
    </w:p>
    <w:p w14:paraId="10D0112B" w14:textId="5861A4E8" w:rsidR="008856E3" w:rsidRPr="00411EF4" w:rsidRDefault="00922FB7" w:rsidP="000B54B5">
      <w:pPr>
        <w:jc w:val="both"/>
        <w:rPr>
          <w:rFonts w:ascii="Times" w:hAnsi="Times"/>
          <w:u w:val="single"/>
          <w:lang w:val="lv-LV"/>
        </w:rPr>
      </w:pPr>
      <w:r w:rsidRPr="00411EF4">
        <w:rPr>
          <w:rFonts w:ascii="Times" w:hAnsi="Times"/>
          <w:u w:val="single"/>
          <w:lang w:val="lv-LV"/>
        </w:rPr>
        <w:t>6. klases pārbaudes formas, prasības un pārbaudījumu kārtība</w:t>
      </w:r>
      <w:r w:rsidR="005225E3" w:rsidRPr="00411EF4">
        <w:rPr>
          <w:rFonts w:ascii="Times" w:hAnsi="Times"/>
          <w:u w:val="single"/>
          <w:lang w:val="lv-LV"/>
        </w:rPr>
        <w:t>:</w:t>
      </w:r>
    </w:p>
    <w:p w14:paraId="10D0112C" w14:textId="77777777" w:rsidR="008856E3" w:rsidRPr="00411EF4" w:rsidRDefault="008856E3" w:rsidP="000B54B5">
      <w:pPr>
        <w:jc w:val="both"/>
        <w:rPr>
          <w:rFonts w:ascii="Times" w:hAnsi="Times"/>
          <w:u w:val="single"/>
          <w:lang w:val="lv-LV"/>
        </w:rPr>
      </w:pPr>
    </w:p>
    <w:p w14:paraId="10D0112D" w14:textId="77777777" w:rsidR="00CF1989" w:rsidRPr="00411EF4" w:rsidRDefault="00CF1989" w:rsidP="000B54B5">
      <w:pPr>
        <w:jc w:val="both"/>
        <w:rPr>
          <w:rFonts w:ascii="Times" w:hAnsi="Times"/>
          <w:b/>
          <w:lang w:val="lv-LV"/>
        </w:rPr>
      </w:pPr>
      <w:r w:rsidRPr="00411EF4">
        <w:rPr>
          <w:rFonts w:ascii="Times" w:hAnsi="Times"/>
          <w:b/>
          <w:lang w:val="lv-LV"/>
        </w:rPr>
        <w:t>I semestris</w:t>
      </w:r>
    </w:p>
    <w:p w14:paraId="10D0112E" w14:textId="77777777" w:rsidR="00CF1989" w:rsidRPr="00411EF4" w:rsidRDefault="00CF1989" w:rsidP="000B54B5">
      <w:pPr>
        <w:jc w:val="both"/>
        <w:rPr>
          <w:rFonts w:ascii="Times" w:hAnsi="Times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3833"/>
        <w:gridCol w:w="2962"/>
      </w:tblGrid>
      <w:tr w:rsidR="00417D37" w:rsidRPr="00411EF4" w14:paraId="10D01132" w14:textId="77777777" w:rsidTr="008856E3">
        <w:tc>
          <w:tcPr>
            <w:tcW w:w="2376" w:type="dxa"/>
            <w:shd w:val="clear" w:color="auto" w:fill="auto"/>
          </w:tcPr>
          <w:p w14:paraId="10D0112F" w14:textId="77777777" w:rsidR="00417D37" w:rsidRPr="00411EF4" w:rsidRDefault="00417D37" w:rsidP="000B54B5">
            <w:pPr>
              <w:jc w:val="center"/>
              <w:rPr>
                <w:rFonts w:ascii="Times" w:hAnsi="Times"/>
                <w:b/>
                <w:szCs w:val="20"/>
                <w:lang w:val="lv-LV"/>
              </w:rPr>
            </w:pPr>
            <w:r w:rsidRPr="00411EF4">
              <w:rPr>
                <w:rFonts w:ascii="Times" w:hAnsi="Times"/>
                <w:b/>
                <w:szCs w:val="20"/>
                <w:lang w:val="lv-LV"/>
              </w:rPr>
              <w:t>Mācību pārbaudījums</w:t>
            </w:r>
          </w:p>
        </w:tc>
        <w:tc>
          <w:tcPr>
            <w:tcW w:w="4252" w:type="dxa"/>
            <w:shd w:val="clear" w:color="auto" w:fill="auto"/>
          </w:tcPr>
          <w:p w14:paraId="10D01130" w14:textId="77777777" w:rsidR="00417D37" w:rsidRPr="00411EF4" w:rsidRDefault="00417D37" w:rsidP="000B54B5">
            <w:pPr>
              <w:jc w:val="center"/>
              <w:rPr>
                <w:rFonts w:ascii="Times" w:hAnsi="Times"/>
                <w:b/>
                <w:szCs w:val="20"/>
                <w:highlight w:val="yellow"/>
                <w:lang w:val="lv-LV"/>
              </w:rPr>
            </w:pPr>
            <w:r w:rsidRPr="00411EF4">
              <w:rPr>
                <w:rFonts w:ascii="Times" w:hAnsi="Times"/>
                <w:b/>
                <w:szCs w:val="20"/>
                <w:lang w:val="lv-LV"/>
              </w:rPr>
              <w:t>Tehnisko iemaņu pārbaude</w:t>
            </w:r>
          </w:p>
        </w:tc>
        <w:tc>
          <w:tcPr>
            <w:tcW w:w="3260" w:type="dxa"/>
            <w:shd w:val="clear" w:color="auto" w:fill="auto"/>
          </w:tcPr>
          <w:p w14:paraId="10D01131" w14:textId="77777777" w:rsidR="00417D37" w:rsidRPr="00411EF4" w:rsidRDefault="00417D37" w:rsidP="000B54B5">
            <w:pPr>
              <w:jc w:val="center"/>
              <w:rPr>
                <w:rFonts w:ascii="Times" w:hAnsi="Times"/>
                <w:b/>
                <w:szCs w:val="20"/>
                <w:lang w:val="lv-LV"/>
              </w:rPr>
            </w:pPr>
            <w:r w:rsidRPr="00411EF4">
              <w:rPr>
                <w:rFonts w:ascii="Times" w:hAnsi="Times"/>
                <w:b/>
                <w:szCs w:val="20"/>
                <w:lang w:val="lv-LV"/>
              </w:rPr>
              <w:t>I semestra ieskaite</w:t>
            </w:r>
          </w:p>
        </w:tc>
      </w:tr>
      <w:tr w:rsidR="00403088" w:rsidRPr="007C06A2" w14:paraId="10D01138" w14:textId="77777777" w:rsidTr="008856E3">
        <w:tc>
          <w:tcPr>
            <w:tcW w:w="2376" w:type="dxa"/>
            <w:shd w:val="clear" w:color="auto" w:fill="auto"/>
          </w:tcPr>
          <w:p w14:paraId="10D01133" w14:textId="77777777" w:rsidR="00403088" w:rsidRPr="00411EF4" w:rsidRDefault="00403088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Pārbaudījuma obligātais saturs</w:t>
            </w:r>
          </w:p>
        </w:tc>
        <w:tc>
          <w:tcPr>
            <w:tcW w:w="4252" w:type="dxa"/>
            <w:shd w:val="clear" w:color="auto" w:fill="auto"/>
          </w:tcPr>
          <w:p w14:paraId="10D01134" w14:textId="77777777" w:rsidR="00001CBD" w:rsidRPr="00411EF4" w:rsidRDefault="00001CBD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Gammas līdz 4 zīmēm ieskaitot.</w:t>
            </w:r>
          </w:p>
          <w:p w14:paraId="10D01135" w14:textId="6BF93AE2" w:rsidR="00001CBD" w:rsidRPr="00411EF4" w:rsidRDefault="00001CBD" w:rsidP="000B54B5">
            <w:pPr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Vingrinājumi, etīdes </w:t>
            </w:r>
            <w:r w:rsidR="00191536" w:rsidRPr="00411EF4">
              <w:rPr>
                <w:rFonts w:ascii="Times" w:hAnsi="Times"/>
                <w:szCs w:val="20"/>
                <w:lang w:val="lv-LV"/>
              </w:rPr>
              <w:t>–</w:t>
            </w:r>
            <w:r w:rsidRPr="00411EF4">
              <w:rPr>
                <w:rFonts w:ascii="Times" w:hAnsi="Times"/>
                <w:lang w:val="lv-LV"/>
              </w:rPr>
              <w:t xml:space="preserve"> atskaņotas pēc notīm un izpildītas mācību klasē</w:t>
            </w:r>
          </w:p>
          <w:p w14:paraId="10D01136" w14:textId="77777777" w:rsidR="00403088" w:rsidRPr="00411EF4" w:rsidRDefault="00403088" w:rsidP="000B54B5">
            <w:pPr>
              <w:rPr>
                <w:rFonts w:ascii="Times" w:hAnsi="Times"/>
                <w:highlight w:val="yellow"/>
                <w:lang w:val="lv-LV"/>
              </w:rPr>
            </w:pPr>
          </w:p>
        </w:tc>
        <w:tc>
          <w:tcPr>
            <w:tcW w:w="3260" w:type="dxa"/>
            <w:shd w:val="clear" w:color="auto" w:fill="auto"/>
          </w:tcPr>
          <w:p w14:paraId="10D01137" w14:textId="77777777" w:rsidR="00403088" w:rsidRPr="00411EF4" w:rsidRDefault="00001CBD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2 dažāda rakstura un dažādu komponistu miniatūras. Visa programma atskaņota no galvas un izpildīta uz skatuves</w:t>
            </w:r>
          </w:p>
        </w:tc>
      </w:tr>
      <w:tr w:rsidR="00403088" w:rsidRPr="00411EF4" w14:paraId="10D0113C" w14:textId="77777777" w:rsidTr="008856E3">
        <w:tc>
          <w:tcPr>
            <w:tcW w:w="2376" w:type="dxa"/>
            <w:shd w:val="clear" w:color="auto" w:fill="auto"/>
          </w:tcPr>
          <w:p w14:paraId="10D01139" w14:textId="77777777" w:rsidR="00403088" w:rsidRPr="00411EF4" w:rsidRDefault="00403088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lastRenderedPageBreak/>
              <w:t xml:space="preserve">Atkārtoto pārbaudījumu skaits nesekmīga vērtējuma gadījumā </w:t>
            </w:r>
          </w:p>
        </w:tc>
        <w:tc>
          <w:tcPr>
            <w:tcW w:w="4252" w:type="dxa"/>
            <w:shd w:val="clear" w:color="auto" w:fill="auto"/>
          </w:tcPr>
          <w:p w14:paraId="10D0113A" w14:textId="77777777" w:rsidR="00403088" w:rsidRPr="00411EF4" w:rsidRDefault="00403088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1 reize (mēneša laikā)</w:t>
            </w:r>
          </w:p>
        </w:tc>
        <w:tc>
          <w:tcPr>
            <w:tcW w:w="3260" w:type="dxa"/>
            <w:shd w:val="clear" w:color="auto" w:fill="auto"/>
          </w:tcPr>
          <w:p w14:paraId="10D0113B" w14:textId="77777777" w:rsidR="00403088" w:rsidRPr="00411EF4" w:rsidRDefault="00403088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1 reize (mēneša laikā)</w:t>
            </w:r>
          </w:p>
        </w:tc>
      </w:tr>
      <w:tr w:rsidR="00403088" w:rsidRPr="007C06A2" w14:paraId="10D01147" w14:textId="77777777" w:rsidTr="008856E3">
        <w:tc>
          <w:tcPr>
            <w:tcW w:w="2376" w:type="dxa"/>
            <w:shd w:val="clear" w:color="auto" w:fill="auto"/>
          </w:tcPr>
          <w:p w14:paraId="10D0113D" w14:textId="77777777" w:rsidR="00403088" w:rsidRPr="00411EF4" w:rsidRDefault="00403088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Ieteicamais repertuārs</w:t>
            </w:r>
          </w:p>
        </w:tc>
        <w:tc>
          <w:tcPr>
            <w:tcW w:w="4252" w:type="dxa"/>
            <w:shd w:val="clear" w:color="auto" w:fill="auto"/>
          </w:tcPr>
          <w:p w14:paraId="10D0113E" w14:textId="7E82A6FA" w:rsidR="00001CBD" w:rsidRPr="00411EF4" w:rsidRDefault="00191536" w:rsidP="000B54B5">
            <w:pPr>
              <w:jc w:val="both"/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F</w:t>
            </w:r>
            <w:r w:rsidR="00001CBD" w:rsidRPr="00411EF4">
              <w:rPr>
                <w:rFonts w:ascii="Times" w:hAnsi="Times"/>
                <w:lang w:val="lv-LV"/>
              </w:rPr>
              <w:t xml:space="preserve">. </w:t>
            </w:r>
            <w:proofErr w:type="spellStart"/>
            <w:r w:rsidR="00001CBD" w:rsidRPr="00411EF4">
              <w:rPr>
                <w:rFonts w:ascii="Times" w:hAnsi="Times"/>
                <w:lang w:val="lv-LV"/>
              </w:rPr>
              <w:t>Spark</w:t>
            </w:r>
            <w:r w:rsidRPr="00411EF4">
              <w:rPr>
                <w:rFonts w:ascii="Times" w:hAnsi="Times"/>
                <w:lang w:val="lv-LV"/>
              </w:rPr>
              <w:t>s</w:t>
            </w:r>
            <w:proofErr w:type="spellEnd"/>
            <w:r w:rsidR="00001CBD" w:rsidRPr="00411EF4">
              <w:rPr>
                <w:rFonts w:ascii="Times" w:hAnsi="Times"/>
                <w:lang w:val="lv-LV"/>
              </w:rPr>
              <w:t xml:space="preserve"> </w:t>
            </w:r>
            <w:r w:rsidRPr="00411EF4">
              <w:rPr>
                <w:rFonts w:ascii="Times" w:hAnsi="Times"/>
                <w:lang w:val="lv-LV"/>
              </w:rPr>
              <w:t>“</w:t>
            </w:r>
            <w:r w:rsidR="00001CBD" w:rsidRPr="00411EF4">
              <w:rPr>
                <w:rFonts w:ascii="Times" w:hAnsi="Times"/>
                <w:lang w:val="lv-LV"/>
              </w:rPr>
              <w:t>40 etīdes</w:t>
            </w:r>
            <w:r w:rsidRPr="00411EF4">
              <w:rPr>
                <w:rFonts w:ascii="Times" w:hAnsi="Times"/>
                <w:lang w:val="lv-LV"/>
              </w:rPr>
              <w:t>”,</w:t>
            </w:r>
          </w:p>
          <w:p w14:paraId="10D0113F" w14:textId="22AD8B57" w:rsidR="00001CBD" w:rsidRPr="00411EF4" w:rsidRDefault="00001CBD" w:rsidP="000B54B5">
            <w:pPr>
              <w:jc w:val="both"/>
              <w:rPr>
                <w:rFonts w:ascii="Times" w:hAnsi="Times"/>
                <w:lang w:val="lv-LV"/>
              </w:rPr>
            </w:pPr>
            <w:proofErr w:type="spellStart"/>
            <w:r w:rsidRPr="00411EF4">
              <w:rPr>
                <w:rFonts w:ascii="Times" w:hAnsi="Times"/>
                <w:lang w:val="lv-LV"/>
              </w:rPr>
              <w:t>Penseron</w:t>
            </w:r>
            <w:r w:rsidR="00191536" w:rsidRPr="00411EF4">
              <w:rPr>
                <w:rFonts w:ascii="Times" w:hAnsi="Times"/>
                <w:lang w:val="lv-LV"/>
              </w:rPr>
              <w:t>s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</w:t>
            </w:r>
            <w:r w:rsidR="00191536" w:rsidRPr="00411EF4">
              <w:rPr>
                <w:rFonts w:ascii="Times" w:hAnsi="Times"/>
                <w:lang w:val="lv-LV"/>
              </w:rPr>
              <w:t>“</w:t>
            </w:r>
            <w:r w:rsidRPr="00411EF4">
              <w:rPr>
                <w:rFonts w:ascii="Times" w:hAnsi="Times"/>
                <w:lang w:val="lv-LV"/>
              </w:rPr>
              <w:t>20 kantilēnās etīdes</w:t>
            </w:r>
            <w:r w:rsidR="00191536" w:rsidRPr="00411EF4">
              <w:rPr>
                <w:rFonts w:ascii="Times" w:hAnsi="Times"/>
                <w:lang w:val="lv-LV"/>
              </w:rPr>
              <w:t>”,</w:t>
            </w:r>
          </w:p>
          <w:p w14:paraId="10D01140" w14:textId="76C74BF7" w:rsidR="00C54710" w:rsidRPr="00411EF4" w:rsidRDefault="00C54710" w:rsidP="000B54B5">
            <w:pPr>
              <w:jc w:val="both"/>
              <w:rPr>
                <w:rFonts w:ascii="Times" w:hAnsi="Times"/>
                <w:lang w:val="lv-LV"/>
              </w:rPr>
            </w:pPr>
            <w:proofErr w:type="spellStart"/>
            <w:r w:rsidRPr="00411EF4">
              <w:rPr>
                <w:rFonts w:ascii="Times" w:hAnsi="Times"/>
                <w:lang w:val="lv-LV"/>
              </w:rPr>
              <w:t>Fr</w:t>
            </w:r>
            <w:proofErr w:type="spellEnd"/>
            <w:r w:rsidRPr="00411EF4">
              <w:rPr>
                <w:rFonts w:ascii="Times" w:hAnsi="Times"/>
                <w:lang w:val="lv-LV"/>
              </w:rPr>
              <w:t>.</w:t>
            </w:r>
            <w:r w:rsidR="00191536" w:rsidRPr="00411EF4">
              <w:rPr>
                <w:rFonts w:ascii="Times" w:hAnsi="Times"/>
                <w:lang w:val="lv-LV"/>
              </w:rPr>
              <w:t> </w:t>
            </w:r>
            <w:proofErr w:type="spellStart"/>
            <w:r w:rsidRPr="00411EF4">
              <w:rPr>
                <w:rFonts w:ascii="Times" w:hAnsi="Times"/>
                <w:lang w:val="lv-LV"/>
              </w:rPr>
              <w:t>Šollara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mežraga skola</w:t>
            </w:r>
          </w:p>
          <w:p w14:paraId="10D01141" w14:textId="77777777" w:rsidR="00403088" w:rsidRPr="00411EF4" w:rsidRDefault="00403088" w:rsidP="000B54B5">
            <w:pPr>
              <w:rPr>
                <w:rFonts w:ascii="Times" w:hAnsi="Times"/>
                <w:highlight w:val="yellow"/>
                <w:lang w:val="lv-LV"/>
              </w:rPr>
            </w:pPr>
          </w:p>
        </w:tc>
        <w:tc>
          <w:tcPr>
            <w:tcW w:w="3260" w:type="dxa"/>
            <w:shd w:val="clear" w:color="auto" w:fill="auto"/>
          </w:tcPr>
          <w:p w14:paraId="10D01142" w14:textId="77777777" w:rsidR="00403088" w:rsidRPr="00411EF4" w:rsidRDefault="00001CBD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C. Franks “</w:t>
            </w:r>
            <w:proofErr w:type="spellStart"/>
            <w:r w:rsidRPr="00411EF4">
              <w:rPr>
                <w:rFonts w:ascii="Times" w:hAnsi="Times"/>
                <w:lang w:val="lv-LV"/>
              </w:rPr>
              <w:t>Panis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</w:t>
            </w:r>
            <w:proofErr w:type="spellStart"/>
            <w:r w:rsidRPr="00411EF4">
              <w:rPr>
                <w:rFonts w:ascii="Times" w:hAnsi="Times"/>
                <w:lang w:val="lv-LV"/>
              </w:rPr>
              <w:t>Angelicus</w:t>
            </w:r>
            <w:proofErr w:type="spellEnd"/>
            <w:r w:rsidRPr="00411EF4">
              <w:rPr>
                <w:rFonts w:ascii="Times" w:hAnsi="Times"/>
                <w:lang w:val="lv-LV"/>
              </w:rPr>
              <w:t>”,</w:t>
            </w:r>
          </w:p>
          <w:p w14:paraId="10D01144" w14:textId="1372C5C8" w:rsidR="00001CBD" w:rsidRPr="00411EF4" w:rsidRDefault="00001CBD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M. </w:t>
            </w:r>
            <w:proofErr w:type="spellStart"/>
            <w:r w:rsidRPr="00411EF4">
              <w:rPr>
                <w:rFonts w:ascii="Times" w:hAnsi="Times"/>
                <w:lang w:val="lv-LV"/>
              </w:rPr>
              <w:t>Hajdn</w:t>
            </w:r>
            <w:r w:rsidR="00191536" w:rsidRPr="00411EF4">
              <w:rPr>
                <w:rFonts w:ascii="Times" w:hAnsi="Times"/>
                <w:lang w:val="lv-LV"/>
              </w:rPr>
              <w:t>s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“</w:t>
            </w:r>
            <w:proofErr w:type="spellStart"/>
            <w:r w:rsidRPr="00411EF4">
              <w:rPr>
                <w:rFonts w:ascii="Times" w:hAnsi="Times"/>
                <w:lang w:val="lv-LV"/>
              </w:rPr>
              <w:t>Skercino</w:t>
            </w:r>
            <w:proofErr w:type="spellEnd"/>
            <w:r w:rsidRPr="00411EF4">
              <w:rPr>
                <w:rFonts w:ascii="Times" w:hAnsi="Times"/>
                <w:lang w:val="lv-LV"/>
              </w:rPr>
              <w:t>”</w:t>
            </w:r>
            <w:r w:rsidR="00191536" w:rsidRPr="00411EF4">
              <w:rPr>
                <w:rFonts w:ascii="Times" w:hAnsi="Times"/>
                <w:lang w:val="lv-LV"/>
              </w:rPr>
              <w:t>,</w:t>
            </w:r>
          </w:p>
          <w:p w14:paraId="10D01145" w14:textId="77777777" w:rsidR="00001CBD" w:rsidRPr="00411EF4" w:rsidRDefault="00001CBD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G. F. Hendelis “Ārija”,</w:t>
            </w:r>
          </w:p>
          <w:p w14:paraId="10D01146" w14:textId="77777777" w:rsidR="00001CBD" w:rsidRPr="00411EF4" w:rsidRDefault="00001CBD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A. </w:t>
            </w:r>
            <w:proofErr w:type="spellStart"/>
            <w:r w:rsidRPr="00411EF4">
              <w:rPr>
                <w:rFonts w:ascii="Times" w:hAnsi="Times"/>
                <w:lang w:val="lv-LV"/>
              </w:rPr>
              <w:t>Daugjella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“</w:t>
            </w:r>
            <w:proofErr w:type="spellStart"/>
            <w:r w:rsidRPr="00411EF4">
              <w:rPr>
                <w:rFonts w:ascii="Times" w:hAnsi="Times"/>
                <w:lang w:val="lv-LV"/>
              </w:rPr>
              <w:t>Antano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polka”</w:t>
            </w:r>
          </w:p>
        </w:tc>
      </w:tr>
    </w:tbl>
    <w:p w14:paraId="10D01148" w14:textId="77777777" w:rsidR="00CF1989" w:rsidRPr="00411EF4" w:rsidRDefault="00CF1989" w:rsidP="000B54B5">
      <w:pPr>
        <w:jc w:val="both"/>
        <w:rPr>
          <w:rFonts w:ascii="Times" w:hAnsi="Times"/>
          <w:lang w:val="lv-LV"/>
        </w:rPr>
      </w:pPr>
    </w:p>
    <w:p w14:paraId="10D01149" w14:textId="77777777" w:rsidR="00CF1989" w:rsidRPr="00411EF4" w:rsidRDefault="00CF1989" w:rsidP="000B54B5">
      <w:pPr>
        <w:jc w:val="both"/>
        <w:rPr>
          <w:rFonts w:ascii="Times" w:hAnsi="Times"/>
          <w:b/>
          <w:lang w:val="lv-LV"/>
        </w:rPr>
      </w:pPr>
      <w:r w:rsidRPr="00411EF4">
        <w:rPr>
          <w:rFonts w:ascii="Times" w:hAnsi="Times"/>
          <w:b/>
          <w:lang w:val="lv-LV"/>
        </w:rPr>
        <w:t>II semestris</w:t>
      </w:r>
    </w:p>
    <w:p w14:paraId="10D0114A" w14:textId="77777777" w:rsidR="00CF1989" w:rsidRPr="00411EF4" w:rsidRDefault="00CF1989" w:rsidP="000B54B5">
      <w:pPr>
        <w:jc w:val="both"/>
        <w:rPr>
          <w:rFonts w:ascii="Times" w:hAnsi="Times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3780"/>
        <w:gridCol w:w="3029"/>
      </w:tblGrid>
      <w:tr w:rsidR="00417D37" w:rsidRPr="00411EF4" w14:paraId="10D0114E" w14:textId="77777777" w:rsidTr="008856E3">
        <w:tc>
          <w:tcPr>
            <w:tcW w:w="2376" w:type="dxa"/>
            <w:shd w:val="clear" w:color="auto" w:fill="auto"/>
          </w:tcPr>
          <w:p w14:paraId="10D0114B" w14:textId="77777777" w:rsidR="00417D37" w:rsidRPr="00411EF4" w:rsidRDefault="00417D37" w:rsidP="000B54B5">
            <w:pPr>
              <w:jc w:val="center"/>
              <w:rPr>
                <w:rFonts w:ascii="Times" w:hAnsi="Times"/>
                <w:b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Mācību pārbaudījums</w:t>
            </w:r>
          </w:p>
        </w:tc>
        <w:tc>
          <w:tcPr>
            <w:tcW w:w="4252" w:type="dxa"/>
            <w:shd w:val="clear" w:color="auto" w:fill="auto"/>
          </w:tcPr>
          <w:p w14:paraId="10D0114C" w14:textId="77777777" w:rsidR="00417D37" w:rsidRPr="00411EF4" w:rsidRDefault="00417D37" w:rsidP="000B54B5">
            <w:pPr>
              <w:jc w:val="center"/>
              <w:rPr>
                <w:rFonts w:ascii="Times" w:hAnsi="Times"/>
                <w:b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Tehnisko iemaņu pārbaude</w:t>
            </w:r>
          </w:p>
        </w:tc>
        <w:tc>
          <w:tcPr>
            <w:tcW w:w="3260" w:type="dxa"/>
            <w:shd w:val="clear" w:color="auto" w:fill="auto"/>
          </w:tcPr>
          <w:p w14:paraId="10D0114D" w14:textId="77777777" w:rsidR="00417D37" w:rsidRPr="00411EF4" w:rsidRDefault="00417D37" w:rsidP="000B54B5">
            <w:pPr>
              <w:jc w:val="center"/>
              <w:rPr>
                <w:rFonts w:ascii="Times" w:hAnsi="Times"/>
                <w:b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Eksāmens</w:t>
            </w:r>
          </w:p>
        </w:tc>
      </w:tr>
      <w:tr w:rsidR="00001CBD" w:rsidRPr="00411EF4" w14:paraId="10D01154" w14:textId="77777777" w:rsidTr="008856E3">
        <w:tc>
          <w:tcPr>
            <w:tcW w:w="2376" w:type="dxa"/>
            <w:shd w:val="clear" w:color="auto" w:fill="auto"/>
          </w:tcPr>
          <w:p w14:paraId="10D0114F" w14:textId="77777777" w:rsidR="00001CBD" w:rsidRPr="00411EF4" w:rsidRDefault="00001CBD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Pārbaudījuma obligātais saturs</w:t>
            </w:r>
          </w:p>
        </w:tc>
        <w:tc>
          <w:tcPr>
            <w:tcW w:w="4252" w:type="dxa"/>
            <w:shd w:val="clear" w:color="auto" w:fill="auto"/>
          </w:tcPr>
          <w:p w14:paraId="10D01150" w14:textId="77777777" w:rsidR="00001CBD" w:rsidRPr="00411EF4" w:rsidRDefault="00001CBD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Gammas līdz 4 zīmēm ieskaitot.</w:t>
            </w:r>
          </w:p>
          <w:p w14:paraId="4EC14A99" w14:textId="6D72AEB6" w:rsidR="00D1580B" w:rsidRPr="00411EF4" w:rsidRDefault="00001CBD" w:rsidP="00D1580B">
            <w:pPr>
              <w:jc w:val="both"/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Vingrinājumi, etīdes</w:t>
            </w:r>
            <w:r w:rsidR="00457D30">
              <w:rPr>
                <w:rFonts w:ascii="Times" w:hAnsi="Times"/>
                <w:lang w:val="lv-LV"/>
              </w:rPr>
              <w:t>:</w:t>
            </w:r>
            <w:r w:rsidRPr="00411EF4">
              <w:rPr>
                <w:rFonts w:ascii="Times" w:hAnsi="Times"/>
                <w:lang w:val="lv-LV"/>
              </w:rPr>
              <w:t xml:space="preserve"> </w:t>
            </w:r>
            <w:proofErr w:type="spellStart"/>
            <w:r w:rsidR="00D1580B" w:rsidRPr="00411EF4">
              <w:rPr>
                <w:rFonts w:ascii="Times" w:hAnsi="Times"/>
                <w:lang w:val="lv-LV"/>
              </w:rPr>
              <w:t>Penserons</w:t>
            </w:r>
            <w:proofErr w:type="spellEnd"/>
            <w:r w:rsidR="00D1580B" w:rsidRPr="00411EF4">
              <w:rPr>
                <w:rFonts w:ascii="Times" w:hAnsi="Times"/>
                <w:lang w:val="lv-LV"/>
              </w:rPr>
              <w:t xml:space="preserve"> “20 kantilēnās etīdes”,</w:t>
            </w:r>
          </w:p>
          <w:p w14:paraId="10D01151" w14:textId="6857A0F4" w:rsidR="00001CBD" w:rsidRPr="00411EF4" w:rsidRDefault="00001CBD" w:rsidP="000B54B5">
            <w:pPr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atskaņotas pēc notīm un izpildītas mācību klasē</w:t>
            </w:r>
          </w:p>
          <w:p w14:paraId="10D01152" w14:textId="77777777" w:rsidR="00001CBD" w:rsidRPr="00411EF4" w:rsidRDefault="00001CBD" w:rsidP="000B54B5">
            <w:pPr>
              <w:rPr>
                <w:rFonts w:ascii="Times" w:hAnsi="Times"/>
                <w:highlight w:val="yellow"/>
                <w:lang w:val="lv-LV"/>
              </w:rPr>
            </w:pPr>
          </w:p>
        </w:tc>
        <w:tc>
          <w:tcPr>
            <w:tcW w:w="3260" w:type="dxa"/>
            <w:shd w:val="clear" w:color="auto" w:fill="auto"/>
          </w:tcPr>
          <w:p w14:paraId="10D01153" w14:textId="77777777" w:rsidR="00001CBD" w:rsidRPr="00411EF4" w:rsidRDefault="00001CBD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2 dažāda rakstura un dažādu komponistu miniatūras vai miniatūra un lielās formas daļa. Visa programma atskaņota no galvas un izpildīta uz skatuves</w:t>
            </w:r>
          </w:p>
        </w:tc>
      </w:tr>
      <w:tr w:rsidR="00001CBD" w:rsidRPr="00411EF4" w14:paraId="10D01158" w14:textId="77777777" w:rsidTr="008856E3">
        <w:tc>
          <w:tcPr>
            <w:tcW w:w="2376" w:type="dxa"/>
            <w:shd w:val="clear" w:color="auto" w:fill="auto"/>
          </w:tcPr>
          <w:p w14:paraId="10D01155" w14:textId="77777777" w:rsidR="00001CBD" w:rsidRPr="00411EF4" w:rsidRDefault="00001CBD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Atkārtoto pārbaudījumu skaits nesekmīga vērtējuma gadījumā </w:t>
            </w:r>
          </w:p>
        </w:tc>
        <w:tc>
          <w:tcPr>
            <w:tcW w:w="4252" w:type="dxa"/>
            <w:shd w:val="clear" w:color="auto" w:fill="auto"/>
          </w:tcPr>
          <w:p w14:paraId="10D01156" w14:textId="77777777" w:rsidR="00001CBD" w:rsidRPr="00411EF4" w:rsidRDefault="00001CBD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1 reize (mēneša laikā)</w:t>
            </w:r>
          </w:p>
        </w:tc>
        <w:tc>
          <w:tcPr>
            <w:tcW w:w="3260" w:type="dxa"/>
            <w:shd w:val="clear" w:color="auto" w:fill="auto"/>
          </w:tcPr>
          <w:p w14:paraId="10D01157" w14:textId="77777777" w:rsidR="00001CBD" w:rsidRPr="00411EF4" w:rsidRDefault="00001CBD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1 reize (mēneša laikā)</w:t>
            </w:r>
          </w:p>
        </w:tc>
      </w:tr>
      <w:tr w:rsidR="00001CBD" w:rsidRPr="007C06A2" w14:paraId="10D01164" w14:textId="77777777" w:rsidTr="008856E3">
        <w:tc>
          <w:tcPr>
            <w:tcW w:w="2376" w:type="dxa"/>
            <w:shd w:val="clear" w:color="auto" w:fill="auto"/>
          </w:tcPr>
          <w:p w14:paraId="10D01159" w14:textId="77777777" w:rsidR="00001CBD" w:rsidRPr="00411EF4" w:rsidRDefault="00001CBD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Ieteicamais repertuārs</w:t>
            </w:r>
          </w:p>
        </w:tc>
        <w:tc>
          <w:tcPr>
            <w:tcW w:w="4252" w:type="dxa"/>
            <w:shd w:val="clear" w:color="auto" w:fill="auto"/>
          </w:tcPr>
          <w:p w14:paraId="48BE06B7" w14:textId="77777777" w:rsidR="00191536" w:rsidRPr="00411EF4" w:rsidRDefault="00191536" w:rsidP="00191536">
            <w:pPr>
              <w:jc w:val="both"/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F. </w:t>
            </w:r>
            <w:proofErr w:type="spellStart"/>
            <w:r w:rsidRPr="00411EF4">
              <w:rPr>
                <w:rFonts w:ascii="Times" w:hAnsi="Times"/>
                <w:lang w:val="lv-LV"/>
              </w:rPr>
              <w:t>Sparks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“40 etīdes”,</w:t>
            </w:r>
          </w:p>
          <w:p w14:paraId="226844A2" w14:textId="77777777" w:rsidR="00191536" w:rsidRPr="00411EF4" w:rsidRDefault="00191536" w:rsidP="00191536">
            <w:pPr>
              <w:jc w:val="both"/>
              <w:rPr>
                <w:rFonts w:ascii="Times" w:hAnsi="Times"/>
                <w:lang w:val="lv-LV"/>
              </w:rPr>
            </w:pPr>
            <w:proofErr w:type="spellStart"/>
            <w:r w:rsidRPr="00411EF4">
              <w:rPr>
                <w:rFonts w:ascii="Times" w:hAnsi="Times"/>
                <w:lang w:val="lv-LV"/>
              </w:rPr>
              <w:t>Penserons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“20 kantilēnās etīdes”,</w:t>
            </w:r>
          </w:p>
          <w:p w14:paraId="10D0115C" w14:textId="77777777" w:rsidR="00840DE3" w:rsidRPr="00411EF4" w:rsidRDefault="00840DE3" w:rsidP="000B54B5">
            <w:pPr>
              <w:jc w:val="both"/>
              <w:rPr>
                <w:rFonts w:ascii="Times" w:hAnsi="Times"/>
                <w:lang w:val="lv-LV"/>
              </w:rPr>
            </w:pPr>
            <w:proofErr w:type="spellStart"/>
            <w:r w:rsidRPr="00411EF4">
              <w:rPr>
                <w:rFonts w:ascii="Times" w:hAnsi="Times"/>
                <w:lang w:val="lv-LV"/>
              </w:rPr>
              <w:t>Fr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. </w:t>
            </w:r>
            <w:proofErr w:type="spellStart"/>
            <w:r w:rsidRPr="00411EF4">
              <w:rPr>
                <w:rFonts w:ascii="Times" w:hAnsi="Times"/>
                <w:lang w:val="lv-LV"/>
              </w:rPr>
              <w:t>Šollara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mežraga skola</w:t>
            </w:r>
          </w:p>
          <w:p w14:paraId="10D0115D" w14:textId="77777777" w:rsidR="00840DE3" w:rsidRPr="00411EF4" w:rsidRDefault="00840DE3" w:rsidP="000B54B5">
            <w:pPr>
              <w:jc w:val="both"/>
              <w:rPr>
                <w:rFonts w:ascii="Times" w:hAnsi="Times"/>
                <w:lang w:val="lv-LV"/>
              </w:rPr>
            </w:pPr>
            <w:proofErr w:type="spellStart"/>
            <w:r w:rsidRPr="00411EF4">
              <w:rPr>
                <w:rFonts w:ascii="Times" w:hAnsi="Times"/>
                <w:lang w:val="lv-LV"/>
              </w:rPr>
              <w:t>Fr.Huta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mežraga skola</w:t>
            </w:r>
          </w:p>
          <w:p w14:paraId="10D0115E" w14:textId="77777777" w:rsidR="00001CBD" w:rsidRPr="00411EF4" w:rsidRDefault="00001CBD" w:rsidP="000B54B5">
            <w:pPr>
              <w:rPr>
                <w:rFonts w:ascii="Times" w:hAnsi="Times"/>
                <w:highlight w:val="yellow"/>
                <w:lang w:val="lv-LV"/>
              </w:rPr>
            </w:pPr>
          </w:p>
        </w:tc>
        <w:tc>
          <w:tcPr>
            <w:tcW w:w="3260" w:type="dxa"/>
            <w:shd w:val="clear" w:color="auto" w:fill="auto"/>
          </w:tcPr>
          <w:p w14:paraId="10D0115F" w14:textId="305F0B0C" w:rsidR="00001CBD" w:rsidRPr="00411EF4" w:rsidRDefault="00001CBD" w:rsidP="000B54B5">
            <w:pPr>
              <w:rPr>
                <w:rFonts w:eastAsia="MyriadPro-Regular"/>
                <w:lang w:val="lv-LV" w:eastAsia="en-US"/>
              </w:rPr>
            </w:pPr>
            <w:r w:rsidRPr="00411EF4">
              <w:rPr>
                <w:rFonts w:eastAsia="MyriadPro-Regular"/>
                <w:lang w:val="lv-LV" w:eastAsia="en-US"/>
              </w:rPr>
              <w:t>K. Sen-</w:t>
            </w:r>
            <w:proofErr w:type="spellStart"/>
            <w:r w:rsidRPr="00411EF4">
              <w:rPr>
                <w:rFonts w:eastAsia="MyriadPro-Regular"/>
                <w:lang w:val="lv-LV" w:eastAsia="en-US"/>
              </w:rPr>
              <w:t>Sanss</w:t>
            </w:r>
            <w:proofErr w:type="spellEnd"/>
            <w:r w:rsidRPr="00411EF4">
              <w:rPr>
                <w:rFonts w:eastAsia="MyriadPro-Regular"/>
                <w:lang w:val="lv-LV" w:eastAsia="en-US"/>
              </w:rPr>
              <w:t xml:space="preserve"> </w:t>
            </w:r>
            <w:proofErr w:type="spellStart"/>
            <w:r w:rsidRPr="00411EF4">
              <w:rPr>
                <w:rFonts w:eastAsia="MyriadPro-Regular"/>
                <w:lang w:val="lv-LV" w:eastAsia="en-US"/>
              </w:rPr>
              <w:t>Koncertskaņdarbs</w:t>
            </w:r>
            <w:proofErr w:type="spellEnd"/>
            <w:r w:rsidRPr="00411EF4">
              <w:rPr>
                <w:rFonts w:eastAsia="MyriadPro-Regular"/>
                <w:lang w:val="lv-LV" w:eastAsia="en-US"/>
              </w:rPr>
              <w:t xml:space="preserve"> 1.</w:t>
            </w:r>
            <w:r w:rsidR="00191536" w:rsidRPr="00411EF4">
              <w:rPr>
                <w:rFonts w:eastAsia="MyriadPro-Regular"/>
                <w:lang w:val="lv-LV" w:eastAsia="en-US"/>
              </w:rPr>
              <w:t> </w:t>
            </w:r>
            <w:r w:rsidRPr="00411EF4">
              <w:rPr>
                <w:rFonts w:eastAsia="MyriadPro-Regular"/>
                <w:lang w:val="lv-LV" w:eastAsia="en-US"/>
              </w:rPr>
              <w:t>d.,</w:t>
            </w:r>
          </w:p>
          <w:p w14:paraId="10D01161" w14:textId="782FEFE2" w:rsidR="00001CBD" w:rsidRPr="00411EF4" w:rsidRDefault="00001CBD" w:rsidP="000B54B5">
            <w:pPr>
              <w:rPr>
                <w:rFonts w:eastAsia="MyriadPro-Regular"/>
                <w:lang w:val="lv-LV" w:eastAsia="en-US"/>
              </w:rPr>
            </w:pPr>
            <w:r w:rsidRPr="00411EF4">
              <w:rPr>
                <w:rFonts w:eastAsia="MyriadPro-Regular"/>
                <w:lang w:val="lv-LV" w:eastAsia="en-US"/>
              </w:rPr>
              <w:t>A. Rubinšteins “Melodija”.</w:t>
            </w:r>
          </w:p>
          <w:p w14:paraId="10D01162" w14:textId="77777777" w:rsidR="00001CBD" w:rsidRPr="00411EF4" w:rsidRDefault="00001CBD" w:rsidP="000B54B5">
            <w:pPr>
              <w:rPr>
                <w:rFonts w:eastAsia="MyriadPro-Regular"/>
                <w:lang w:val="lv-LV" w:eastAsia="en-US"/>
              </w:rPr>
            </w:pPr>
            <w:r w:rsidRPr="00411EF4">
              <w:rPr>
                <w:rFonts w:eastAsia="MyriadPro-Regular"/>
                <w:lang w:val="lv-LV" w:eastAsia="en-US"/>
              </w:rPr>
              <w:t>M. Bašs “Noktirne”,</w:t>
            </w:r>
          </w:p>
          <w:p w14:paraId="10D01163" w14:textId="77777777" w:rsidR="00001CBD" w:rsidRPr="00411EF4" w:rsidRDefault="00001CBD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eastAsia="MyriadPro-Regular"/>
                <w:lang w:val="lv-LV" w:eastAsia="en-US"/>
              </w:rPr>
              <w:t>K. M. Vēbers “Mednieku koris”</w:t>
            </w:r>
          </w:p>
        </w:tc>
      </w:tr>
    </w:tbl>
    <w:p w14:paraId="10D0116E" w14:textId="77777777" w:rsidR="00001CBD" w:rsidRPr="00411EF4" w:rsidRDefault="00001CBD" w:rsidP="000B54B5">
      <w:pPr>
        <w:jc w:val="both"/>
        <w:rPr>
          <w:b/>
          <w:u w:val="single"/>
          <w:lang w:val="lv-LV"/>
        </w:rPr>
      </w:pPr>
    </w:p>
    <w:p w14:paraId="10D0116F" w14:textId="77777777" w:rsidR="00CF1989" w:rsidRPr="00411EF4" w:rsidRDefault="00CF1989" w:rsidP="000B54B5">
      <w:pPr>
        <w:jc w:val="both"/>
        <w:rPr>
          <w:rFonts w:ascii="Times" w:hAnsi="Times"/>
          <w:b/>
          <w:sz w:val="32"/>
          <w:szCs w:val="32"/>
          <w:lang w:val="lv-LV"/>
        </w:rPr>
      </w:pPr>
      <w:r w:rsidRPr="00411EF4">
        <w:rPr>
          <w:b/>
          <w:sz w:val="32"/>
          <w:szCs w:val="32"/>
          <w:lang w:val="lv-LV"/>
        </w:rPr>
        <w:t>7</w:t>
      </w:r>
      <w:r w:rsidRPr="00411EF4">
        <w:rPr>
          <w:rFonts w:ascii="Times" w:hAnsi="Times"/>
          <w:b/>
          <w:sz w:val="32"/>
          <w:szCs w:val="32"/>
          <w:lang w:val="lv-LV"/>
        </w:rPr>
        <w:t>.</w:t>
      </w:r>
      <w:r w:rsidR="00BB2C4D" w:rsidRPr="00411EF4">
        <w:rPr>
          <w:rFonts w:ascii="Times" w:hAnsi="Times"/>
          <w:b/>
          <w:sz w:val="32"/>
          <w:szCs w:val="32"/>
          <w:lang w:val="lv-LV"/>
        </w:rPr>
        <w:t xml:space="preserve"> </w:t>
      </w:r>
      <w:r w:rsidRPr="00411EF4">
        <w:rPr>
          <w:rFonts w:ascii="Times" w:hAnsi="Times"/>
          <w:b/>
          <w:sz w:val="32"/>
          <w:szCs w:val="32"/>
          <w:lang w:val="lv-LV"/>
        </w:rPr>
        <w:t>klase</w:t>
      </w:r>
    </w:p>
    <w:p w14:paraId="10D01170" w14:textId="77777777" w:rsidR="00CF1989" w:rsidRPr="00411EF4" w:rsidRDefault="00CF1989" w:rsidP="000B54B5">
      <w:pPr>
        <w:jc w:val="both"/>
        <w:rPr>
          <w:rFonts w:ascii="Times" w:hAnsi="Times"/>
          <w:b/>
          <w:u w:val="single"/>
          <w:lang w:val="lv-LV"/>
        </w:rPr>
      </w:pPr>
    </w:p>
    <w:p w14:paraId="10D01175" w14:textId="0391A838" w:rsidR="00CF1989" w:rsidRPr="00411EF4" w:rsidRDefault="00CF1989" w:rsidP="005225E3">
      <w:p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u w:val="single"/>
          <w:lang w:val="lv-LV"/>
        </w:rPr>
        <w:t>Mērķis</w:t>
      </w:r>
      <w:r w:rsidRPr="00411EF4">
        <w:rPr>
          <w:rFonts w:ascii="Times" w:hAnsi="Times"/>
          <w:lang w:val="lv-LV"/>
        </w:rPr>
        <w:t>: instrumenta spēles tehniskā, muzikālā un mākslinieciskā pilnveide.</w:t>
      </w:r>
    </w:p>
    <w:p w14:paraId="10D01176" w14:textId="77777777" w:rsidR="00CF1989" w:rsidRPr="00411EF4" w:rsidRDefault="00CF1989" w:rsidP="000B54B5">
      <w:pPr>
        <w:jc w:val="both"/>
        <w:rPr>
          <w:rFonts w:ascii="Times" w:hAnsi="Times"/>
          <w:u w:val="single"/>
          <w:lang w:val="lv-LV"/>
        </w:rPr>
      </w:pPr>
    </w:p>
    <w:p w14:paraId="10D01177" w14:textId="77777777" w:rsidR="00CF1989" w:rsidRPr="00411EF4" w:rsidRDefault="00CF1989" w:rsidP="000B54B5">
      <w:pPr>
        <w:jc w:val="both"/>
        <w:rPr>
          <w:rFonts w:ascii="Times" w:hAnsi="Times"/>
          <w:u w:val="single"/>
          <w:lang w:val="lv-LV"/>
        </w:rPr>
      </w:pPr>
      <w:r w:rsidRPr="00411EF4">
        <w:rPr>
          <w:rFonts w:ascii="Times" w:hAnsi="Times"/>
          <w:u w:val="single"/>
          <w:lang w:val="lv-LV"/>
        </w:rPr>
        <w:t>Uzdevumi:</w:t>
      </w:r>
    </w:p>
    <w:p w14:paraId="10D01178" w14:textId="27063411" w:rsidR="00CF1989" w:rsidRPr="00411EF4" w:rsidRDefault="006A3416" w:rsidP="000B54B5">
      <w:pPr>
        <w:numPr>
          <w:ilvl w:val="0"/>
          <w:numId w:val="5"/>
        </w:numPr>
        <w:jc w:val="both"/>
        <w:rPr>
          <w:rFonts w:ascii="Times" w:hAnsi="Times"/>
          <w:lang w:val="lv-LV"/>
        </w:rPr>
      </w:pPr>
      <w:r w:rsidRPr="00DF003E">
        <w:rPr>
          <w:rFonts w:ascii="Times" w:hAnsi="Times"/>
          <w:lang w:val="lv-LV"/>
        </w:rPr>
        <w:t>ņemot vērā</w:t>
      </w:r>
      <w:r w:rsidR="00140517" w:rsidRPr="00411EF4">
        <w:rPr>
          <w:rFonts w:ascii="Times" w:hAnsi="Times"/>
          <w:lang w:val="lv-LV"/>
        </w:rPr>
        <w:t xml:space="preserve"> diapazona </w:t>
      </w:r>
      <w:r w:rsidR="00140517" w:rsidRPr="00DF003E">
        <w:rPr>
          <w:rFonts w:ascii="Times" w:hAnsi="Times"/>
          <w:lang w:val="lv-LV"/>
        </w:rPr>
        <w:t>iespēj</w:t>
      </w:r>
      <w:r w:rsidRPr="00DF003E">
        <w:rPr>
          <w:rFonts w:ascii="Times" w:hAnsi="Times"/>
          <w:lang w:val="lv-LV"/>
        </w:rPr>
        <w:t>as</w:t>
      </w:r>
      <w:r w:rsidR="00140517" w:rsidRPr="00411EF4">
        <w:rPr>
          <w:rFonts w:ascii="Times" w:hAnsi="Times"/>
          <w:lang w:val="lv-LV"/>
        </w:rPr>
        <w:t xml:space="preserve"> un izmantojot neērtu tonalitāti, jābūvē vingrinājumu sistēma, kurus var atskaņot pēc principa</w:t>
      </w:r>
      <w:r w:rsidR="00840F47" w:rsidRPr="00411EF4">
        <w:rPr>
          <w:rFonts w:ascii="Times" w:hAnsi="Times"/>
          <w:lang w:val="lv-LV"/>
        </w:rPr>
        <w:t>:</w:t>
      </w:r>
      <w:r w:rsidR="00140517" w:rsidRPr="00411EF4">
        <w:rPr>
          <w:rFonts w:ascii="Times" w:hAnsi="Times"/>
          <w:lang w:val="lv-LV"/>
        </w:rPr>
        <w:t xml:space="preserve"> lēni, ātrāk un vēl ātrāk;</w:t>
      </w:r>
    </w:p>
    <w:p w14:paraId="10D01179" w14:textId="77777777" w:rsidR="00140517" w:rsidRPr="00411EF4" w:rsidRDefault="00140517" w:rsidP="000B54B5">
      <w:pPr>
        <w:numPr>
          <w:ilvl w:val="0"/>
          <w:numId w:val="5"/>
        </w:num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>atmiņas noturīguma pilnveidošana;</w:t>
      </w:r>
    </w:p>
    <w:p w14:paraId="10D0117A" w14:textId="77777777" w:rsidR="00140517" w:rsidRPr="00411EF4" w:rsidRDefault="00140517" w:rsidP="000B54B5">
      <w:pPr>
        <w:numPr>
          <w:ilvl w:val="0"/>
          <w:numId w:val="5"/>
        </w:num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>iekšējās dzirdes un pulsa attīstīšana;</w:t>
      </w:r>
    </w:p>
    <w:p w14:paraId="10D0117B" w14:textId="24DFBC92" w:rsidR="00140517" w:rsidRPr="00411EF4" w:rsidRDefault="00140517" w:rsidP="000B54B5">
      <w:pPr>
        <w:numPr>
          <w:ilvl w:val="0"/>
          <w:numId w:val="5"/>
        </w:num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 xml:space="preserve">spēlēšanas diapazons paplašinās līdz otrās oktāvas sol, </w:t>
      </w:r>
      <w:proofErr w:type="spellStart"/>
      <w:r w:rsidRPr="00411EF4">
        <w:rPr>
          <w:rFonts w:ascii="Times" w:hAnsi="Times"/>
          <w:lang w:val="lv-LV"/>
        </w:rPr>
        <w:t>la</w:t>
      </w:r>
      <w:r w:rsidRPr="00411EF4">
        <w:rPr>
          <w:rFonts w:ascii="Times" w:hAnsi="Times"/>
          <w:vertAlign w:val="superscript"/>
          <w:lang w:val="lv-LV"/>
        </w:rPr>
        <w:t>b</w:t>
      </w:r>
      <w:proofErr w:type="spellEnd"/>
      <w:r w:rsidRPr="00411EF4">
        <w:rPr>
          <w:rFonts w:ascii="Times" w:hAnsi="Times"/>
          <w:lang w:val="lv-LV"/>
        </w:rPr>
        <w:t xml:space="preserve">, un lielās oktāvas saprātīga  apguve. Diapazona veidošanā </w:t>
      </w:r>
      <w:r w:rsidR="00FA0C6A" w:rsidRPr="00DF003E">
        <w:rPr>
          <w:rFonts w:ascii="Times" w:hAnsi="Times"/>
          <w:lang w:val="lv-LV"/>
        </w:rPr>
        <w:t>–</w:t>
      </w:r>
      <w:r w:rsidRPr="00411EF4">
        <w:rPr>
          <w:rFonts w:ascii="Times" w:hAnsi="Times"/>
          <w:lang w:val="lv-LV"/>
        </w:rPr>
        <w:t xml:space="preserve"> individuāla pieeja.</w:t>
      </w:r>
    </w:p>
    <w:p w14:paraId="10D0117C" w14:textId="77777777" w:rsidR="00CF1989" w:rsidRPr="00411EF4" w:rsidRDefault="00CF1989" w:rsidP="000B54B5">
      <w:pPr>
        <w:jc w:val="both"/>
        <w:rPr>
          <w:rFonts w:ascii="Times" w:hAnsi="Times"/>
          <w:u w:val="single"/>
          <w:lang w:val="lv-LV"/>
        </w:rPr>
      </w:pPr>
    </w:p>
    <w:p w14:paraId="10D0117D" w14:textId="77777777" w:rsidR="00CF1989" w:rsidRPr="00411EF4" w:rsidRDefault="00CF1989" w:rsidP="000B54B5">
      <w:pPr>
        <w:jc w:val="both"/>
        <w:rPr>
          <w:rFonts w:ascii="Times" w:hAnsi="Times"/>
          <w:u w:val="single"/>
          <w:lang w:val="lv-LV"/>
        </w:rPr>
      </w:pPr>
      <w:r w:rsidRPr="00411EF4">
        <w:rPr>
          <w:rFonts w:ascii="Times" w:hAnsi="Times"/>
          <w:u w:val="single"/>
          <w:lang w:val="lv-LV"/>
        </w:rPr>
        <w:t>Ieteicamā programma mācību gadā:</w:t>
      </w:r>
    </w:p>
    <w:p w14:paraId="10D0117E" w14:textId="6EC22F64" w:rsidR="008856E3" w:rsidRPr="00411EF4" w:rsidRDefault="00CE0043" w:rsidP="000B54B5">
      <w:pPr>
        <w:pStyle w:val="Sarakstarindkopa"/>
        <w:numPr>
          <w:ilvl w:val="0"/>
          <w:numId w:val="10"/>
        </w:numPr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003E">
        <w:rPr>
          <w:rFonts w:ascii="Times" w:hAnsi="Times"/>
          <w:sz w:val="24"/>
          <w:szCs w:val="24"/>
        </w:rPr>
        <w:t>g</w:t>
      </w:r>
      <w:r w:rsidR="0090339F" w:rsidRPr="00DF003E">
        <w:rPr>
          <w:rFonts w:ascii="Times" w:hAnsi="Times"/>
          <w:sz w:val="24"/>
          <w:szCs w:val="24"/>
        </w:rPr>
        <w:t>ammas</w:t>
      </w:r>
      <w:r w:rsidR="0090339F" w:rsidRPr="00411EF4">
        <w:rPr>
          <w:rFonts w:ascii="Times" w:hAnsi="Times"/>
          <w:sz w:val="24"/>
          <w:szCs w:val="24"/>
        </w:rPr>
        <w:t xml:space="preserve"> līdz piecām zīmēm ieskaitot, metronoms </w:t>
      </w:r>
      <w:r w:rsidR="00B00229" w:rsidRPr="00DF003E">
        <w:rPr>
          <w:rFonts w:ascii="Times" w:hAnsi="Times"/>
          <w:sz w:val="24"/>
          <w:szCs w:val="24"/>
        </w:rPr>
        <w:t>vismaz</w:t>
      </w:r>
      <w:r w:rsidR="0090339F" w:rsidRPr="00411EF4">
        <w:rPr>
          <w:rFonts w:ascii="Times" w:hAnsi="Times"/>
          <w:sz w:val="24"/>
          <w:szCs w:val="24"/>
        </w:rPr>
        <w:t xml:space="preserve"> = 70 astotdaļās. Hromatiskās gammas, lapas lasīšana, transponēšana. Trijskanis taisnais, </w:t>
      </w:r>
      <w:proofErr w:type="spellStart"/>
      <w:r w:rsidR="0090339F" w:rsidRPr="00411EF4">
        <w:rPr>
          <w:rFonts w:ascii="Times" w:hAnsi="Times"/>
          <w:sz w:val="24"/>
          <w:szCs w:val="24"/>
        </w:rPr>
        <w:t>arpēdžijas</w:t>
      </w:r>
      <w:proofErr w:type="spellEnd"/>
      <w:r w:rsidR="0090339F" w:rsidRPr="00411EF4">
        <w:rPr>
          <w:rFonts w:ascii="Times" w:hAnsi="Times"/>
          <w:sz w:val="24"/>
          <w:szCs w:val="24"/>
        </w:rPr>
        <w:t xml:space="preserve"> pa 3 un 4, D7 un pm7 </w:t>
      </w:r>
      <w:r w:rsidR="0090339F" w:rsidRPr="00411EF4">
        <w:rPr>
          <w:rFonts w:ascii="Times New Roman" w:hAnsi="Times New Roman"/>
          <w:sz w:val="24"/>
          <w:szCs w:val="24"/>
        </w:rPr>
        <w:t xml:space="preserve">taisnais un </w:t>
      </w:r>
      <w:proofErr w:type="spellStart"/>
      <w:r w:rsidR="0090339F" w:rsidRPr="00411EF4">
        <w:rPr>
          <w:rFonts w:ascii="Times New Roman" w:hAnsi="Times New Roman"/>
          <w:sz w:val="24"/>
          <w:szCs w:val="24"/>
        </w:rPr>
        <w:t>arpēdžijas</w:t>
      </w:r>
      <w:proofErr w:type="spellEnd"/>
      <w:r w:rsidR="0090339F" w:rsidRPr="00411EF4">
        <w:rPr>
          <w:rFonts w:ascii="Times New Roman" w:hAnsi="Times New Roman"/>
          <w:sz w:val="24"/>
          <w:szCs w:val="24"/>
        </w:rPr>
        <w:t xml:space="preserve"> pa 4. Mažoros tercas, secības pa 3 un 4, gammas no katras pakāpes.</w:t>
      </w:r>
    </w:p>
    <w:p w14:paraId="10D0117F" w14:textId="5AD3EFAE" w:rsidR="0090339F" w:rsidRPr="00411EF4" w:rsidRDefault="00AA7B33" w:rsidP="000B54B5">
      <w:pPr>
        <w:pStyle w:val="Sarakstarindkopa"/>
        <w:numPr>
          <w:ilvl w:val="0"/>
          <w:numId w:val="10"/>
        </w:numPr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</w:rPr>
      </w:pPr>
      <w:r w:rsidRPr="00411EF4">
        <w:rPr>
          <w:rFonts w:ascii="Times New Roman" w:hAnsi="Times New Roman"/>
          <w:sz w:val="24"/>
          <w:szCs w:val="24"/>
        </w:rPr>
        <w:t xml:space="preserve">mācību gada gaitā apgūt vingrinājumus un etīdes </w:t>
      </w:r>
      <w:r w:rsidR="00D1580B" w:rsidRPr="00411EF4">
        <w:rPr>
          <w:rFonts w:ascii="Times New Roman" w:hAnsi="Times New Roman"/>
          <w:sz w:val="24"/>
          <w:szCs w:val="24"/>
        </w:rPr>
        <w:t>vismaz</w:t>
      </w:r>
      <w:r w:rsidRPr="00411EF4">
        <w:rPr>
          <w:rFonts w:ascii="Times New Roman" w:hAnsi="Times New Roman"/>
          <w:sz w:val="24"/>
          <w:szCs w:val="24"/>
        </w:rPr>
        <w:t xml:space="preserve"> 10 lapaspušu apjomā atbilstoši klasei </w:t>
      </w:r>
      <w:r w:rsidR="00D1580B" w:rsidRPr="00411EF4">
        <w:rPr>
          <w:rFonts w:ascii="Times" w:hAnsi="Times"/>
          <w:szCs w:val="20"/>
        </w:rPr>
        <w:t xml:space="preserve">– </w:t>
      </w:r>
      <w:r w:rsidR="00D1580B" w:rsidRPr="00411EF4">
        <w:rPr>
          <w:rFonts w:ascii="Times New Roman" w:eastAsia="MyriadPro-Regular" w:hAnsi="Times New Roman"/>
          <w:sz w:val="24"/>
          <w:szCs w:val="24"/>
        </w:rPr>
        <w:t>F</w:t>
      </w:r>
      <w:r w:rsidRPr="00411EF4">
        <w:rPr>
          <w:rFonts w:ascii="Times New Roman" w:eastAsia="MyriadPro-Regular" w:hAnsi="Times New Roman"/>
          <w:sz w:val="24"/>
          <w:szCs w:val="24"/>
        </w:rPr>
        <w:t xml:space="preserve">. </w:t>
      </w:r>
      <w:proofErr w:type="spellStart"/>
      <w:r w:rsidRPr="00411EF4">
        <w:rPr>
          <w:rFonts w:ascii="Times New Roman" w:eastAsia="MyriadPro-Regular" w:hAnsi="Times New Roman"/>
          <w:sz w:val="24"/>
          <w:szCs w:val="24"/>
        </w:rPr>
        <w:t>Spārka</w:t>
      </w:r>
      <w:proofErr w:type="spellEnd"/>
      <w:r w:rsidRPr="00411EF4">
        <w:rPr>
          <w:rFonts w:ascii="Times New Roman" w:eastAsia="MyriadPro-Regular" w:hAnsi="Times New Roman"/>
          <w:sz w:val="24"/>
          <w:szCs w:val="24"/>
        </w:rPr>
        <w:t xml:space="preserve"> mežraga skola, K. </w:t>
      </w:r>
      <w:proofErr w:type="spellStart"/>
      <w:r w:rsidRPr="00411EF4">
        <w:rPr>
          <w:rFonts w:ascii="Times New Roman" w:eastAsia="MyriadPro-Regular" w:hAnsi="Times New Roman"/>
          <w:sz w:val="24"/>
          <w:szCs w:val="24"/>
        </w:rPr>
        <w:t>Kopraša</w:t>
      </w:r>
      <w:proofErr w:type="spellEnd"/>
      <w:r w:rsidRPr="00411EF4">
        <w:rPr>
          <w:rFonts w:ascii="Times New Roman" w:eastAsia="MyriadPro-Regular" w:hAnsi="Times New Roman"/>
          <w:sz w:val="24"/>
          <w:szCs w:val="24"/>
        </w:rPr>
        <w:t xml:space="preserve">, O. Franca, V. </w:t>
      </w:r>
      <w:proofErr w:type="spellStart"/>
      <w:r w:rsidRPr="00411EF4">
        <w:rPr>
          <w:rFonts w:ascii="Times New Roman" w:eastAsia="MyriadPro-Regular" w:hAnsi="Times New Roman"/>
          <w:sz w:val="24"/>
          <w:szCs w:val="24"/>
        </w:rPr>
        <w:t>Bujanovska</w:t>
      </w:r>
      <w:proofErr w:type="spellEnd"/>
      <w:r w:rsidRPr="00411EF4">
        <w:rPr>
          <w:rFonts w:ascii="Times New Roman" w:eastAsia="MyriadPro-Regular" w:hAnsi="Times New Roman"/>
          <w:sz w:val="24"/>
          <w:szCs w:val="24"/>
        </w:rPr>
        <w:t xml:space="preserve">, Ž. F. </w:t>
      </w:r>
      <w:proofErr w:type="spellStart"/>
      <w:r w:rsidRPr="00411EF4">
        <w:rPr>
          <w:rFonts w:ascii="Times New Roman" w:eastAsia="MyriadPro-Regular" w:hAnsi="Times New Roman"/>
          <w:sz w:val="24"/>
          <w:szCs w:val="24"/>
        </w:rPr>
        <w:t>Galle</w:t>
      </w:r>
      <w:proofErr w:type="spellEnd"/>
      <w:r w:rsidRPr="00411EF4">
        <w:rPr>
          <w:rFonts w:ascii="Times New Roman" w:eastAsia="MyriadPro-Regular" w:hAnsi="Times New Roman"/>
          <w:sz w:val="24"/>
          <w:szCs w:val="24"/>
        </w:rPr>
        <w:t xml:space="preserve"> </w:t>
      </w:r>
      <w:r w:rsidRPr="00411EF4">
        <w:rPr>
          <w:rFonts w:ascii="Times New Roman" w:eastAsia="MyriadPro-Regular" w:hAnsi="Times New Roman"/>
          <w:sz w:val="24"/>
          <w:szCs w:val="24"/>
        </w:rPr>
        <w:lastRenderedPageBreak/>
        <w:t>e</w:t>
      </w:r>
      <w:r w:rsidR="0054111D" w:rsidRPr="00411EF4">
        <w:rPr>
          <w:rFonts w:ascii="Times New Roman" w:eastAsia="MyriadPro-Regular" w:hAnsi="Times New Roman"/>
          <w:sz w:val="24"/>
          <w:szCs w:val="24"/>
        </w:rPr>
        <w:t>tīdes, M.</w:t>
      </w:r>
      <w:r w:rsidR="002E5926" w:rsidRPr="00411EF4">
        <w:rPr>
          <w:rFonts w:ascii="Times New Roman" w:eastAsia="MyriadPro-Regular" w:hAnsi="Times New Roman"/>
          <w:sz w:val="24"/>
          <w:szCs w:val="24"/>
        </w:rPr>
        <w:t> </w:t>
      </w:r>
      <w:proofErr w:type="spellStart"/>
      <w:r w:rsidR="0054111D" w:rsidRPr="00411EF4">
        <w:rPr>
          <w:rFonts w:ascii="Times New Roman" w:eastAsia="MyriadPro-Regular" w:hAnsi="Times New Roman"/>
          <w:sz w:val="24"/>
          <w:szCs w:val="24"/>
        </w:rPr>
        <w:t>Holcela</w:t>
      </w:r>
      <w:proofErr w:type="spellEnd"/>
      <w:r w:rsidR="0054111D" w:rsidRPr="00411EF4">
        <w:rPr>
          <w:rFonts w:ascii="Times New Roman" w:eastAsia="MyriadPro-Regular" w:hAnsi="Times New Roman"/>
          <w:sz w:val="24"/>
          <w:szCs w:val="24"/>
        </w:rPr>
        <w:t xml:space="preserve"> mežraga skola, </w:t>
      </w:r>
      <w:proofErr w:type="spellStart"/>
      <w:r w:rsidR="0054111D" w:rsidRPr="00411EF4">
        <w:rPr>
          <w:rFonts w:ascii="Times New Roman" w:eastAsia="MyriadPro-Regular" w:hAnsi="Times New Roman"/>
          <w:sz w:val="24"/>
          <w:szCs w:val="24"/>
        </w:rPr>
        <w:t>Fr</w:t>
      </w:r>
      <w:proofErr w:type="spellEnd"/>
      <w:r w:rsidR="0054111D" w:rsidRPr="00411EF4">
        <w:rPr>
          <w:rFonts w:ascii="Times New Roman" w:eastAsia="MyriadPro-Regular" w:hAnsi="Times New Roman"/>
          <w:sz w:val="24"/>
          <w:szCs w:val="24"/>
        </w:rPr>
        <w:t>.</w:t>
      </w:r>
      <w:r w:rsidR="002E5926" w:rsidRPr="00411EF4">
        <w:rPr>
          <w:rFonts w:ascii="Times New Roman" w:eastAsia="MyriadPro-Regular" w:hAnsi="Times New Roman"/>
          <w:sz w:val="24"/>
          <w:szCs w:val="24"/>
        </w:rPr>
        <w:t> </w:t>
      </w:r>
      <w:proofErr w:type="spellStart"/>
      <w:r w:rsidR="0054111D" w:rsidRPr="00411EF4">
        <w:rPr>
          <w:rFonts w:ascii="Times New Roman" w:eastAsia="MyriadPro-Regular" w:hAnsi="Times New Roman"/>
          <w:sz w:val="24"/>
          <w:szCs w:val="24"/>
        </w:rPr>
        <w:t>Šollara</w:t>
      </w:r>
      <w:proofErr w:type="spellEnd"/>
      <w:r w:rsidR="0054111D" w:rsidRPr="00411EF4">
        <w:rPr>
          <w:rFonts w:ascii="Times New Roman" w:eastAsia="MyriadPro-Regular" w:hAnsi="Times New Roman"/>
          <w:sz w:val="24"/>
        </w:rPr>
        <w:t xml:space="preserve"> mežraga skola, A.</w:t>
      </w:r>
      <w:r w:rsidR="002E5926" w:rsidRPr="00411EF4">
        <w:rPr>
          <w:rFonts w:ascii="Times New Roman" w:eastAsia="MyriadPro-Regular" w:hAnsi="Times New Roman"/>
          <w:sz w:val="24"/>
        </w:rPr>
        <w:t> </w:t>
      </w:r>
      <w:proofErr w:type="spellStart"/>
      <w:r w:rsidR="0054111D" w:rsidRPr="00411EF4">
        <w:rPr>
          <w:rFonts w:ascii="Times New Roman" w:eastAsia="MyriadPro-Regular" w:hAnsi="Times New Roman"/>
          <w:sz w:val="24"/>
        </w:rPr>
        <w:t>Jankeleviča</w:t>
      </w:r>
      <w:proofErr w:type="spellEnd"/>
      <w:r w:rsidR="0054111D" w:rsidRPr="00411EF4">
        <w:rPr>
          <w:rFonts w:ascii="Times New Roman" w:eastAsia="MyriadPro-Regular" w:hAnsi="Times New Roman"/>
          <w:sz w:val="24"/>
        </w:rPr>
        <w:t xml:space="preserve"> mežraga skola.</w:t>
      </w:r>
    </w:p>
    <w:p w14:paraId="10D01180" w14:textId="54D12BAD" w:rsidR="00AA7B33" w:rsidRPr="00411EF4" w:rsidRDefault="00AA7B33" w:rsidP="000B54B5">
      <w:pPr>
        <w:pStyle w:val="Sarakstarindkopa"/>
        <w:numPr>
          <w:ilvl w:val="0"/>
          <w:numId w:val="10"/>
        </w:numPr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</w:rPr>
      </w:pPr>
      <w:r w:rsidRPr="00411EF4">
        <w:rPr>
          <w:rFonts w:ascii="Times New Roman" w:eastAsia="MyriadPro-Regular" w:hAnsi="Times New Roman"/>
          <w:sz w:val="24"/>
        </w:rPr>
        <w:t xml:space="preserve">skaņdarbi </w:t>
      </w:r>
      <w:r w:rsidR="002E5926" w:rsidRPr="00411EF4">
        <w:rPr>
          <w:rFonts w:ascii="Times" w:hAnsi="Times"/>
          <w:szCs w:val="20"/>
        </w:rPr>
        <w:t>–</w:t>
      </w:r>
      <w:r w:rsidRPr="00411EF4">
        <w:rPr>
          <w:rFonts w:ascii="Times New Roman" w:eastAsia="MyriadPro-Regular" w:hAnsi="Times New Roman"/>
          <w:sz w:val="24"/>
        </w:rPr>
        <w:t xml:space="preserve"> B. </w:t>
      </w:r>
      <w:proofErr w:type="spellStart"/>
      <w:r w:rsidRPr="00411EF4">
        <w:rPr>
          <w:rFonts w:ascii="Times New Roman" w:eastAsia="MyriadPro-Regular" w:hAnsi="Times New Roman"/>
          <w:sz w:val="24"/>
        </w:rPr>
        <w:t>Marčello</w:t>
      </w:r>
      <w:proofErr w:type="spellEnd"/>
      <w:r w:rsidRPr="00411EF4">
        <w:rPr>
          <w:rFonts w:ascii="Times New Roman" w:eastAsia="MyriadPro-Regular" w:hAnsi="Times New Roman"/>
          <w:sz w:val="24"/>
        </w:rPr>
        <w:t xml:space="preserve"> “Sonāte” </w:t>
      </w:r>
      <w:proofErr w:type="spellStart"/>
      <w:r w:rsidRPr="00411EF4">
        <w:rPr>
          <w:rFonts w:ascii="Times New Roman" w:eastAsia="MyriadPro-Regular" w:hAnsi="Times New Roman"/>
          <w:sz w:val="24"/>
        </w:rPr>
        <w:t>la</w:t>
      </w:r>
      <w:proofErr w:type="spellEnd"/>
      <w:r w:rsidRPr="00411EF4">
        <w:rPr>
          <w:rFonts w:ascii="Times New Roman" w:eastAsia="MyriadPro-Regular" w:hAnsi="Times New Roman"/>
          <w:sz w:val="24"/>
        </w:rPr>
        <w:t>, V. A. Mocarts “Koncerts” Nr.</w:t>
      </w:r>
      <w:r w:rsidR="002E5926" w:rsidRPr="00411EF4">
        <w:rPr>
          <w:rFonts w:ascii="Times New Roman" w:eastAsia="MyriadPro-Regular" w:hAnsi="Times New Roman"/>
          <w:sz w:val="24"/>
        </w:rPr>
        <w:t> </w:t>
      </w:r>
      <w:r w:rsidRPr="00411EF4">
        <w:rPr>
          <w:rFonts w:ascii="Times New Roman" w:eastAsia="MyriadPro-Regular" w:hAnsi="Times New Roman"/>
          <w:sz w:val="24"/>
        </w:rPr>
        <w:t>1, K. Sen-</w:t>
      </w:r>
      <w:proofErr w:type="spellStart"/>
      <w:r w:rsidRPr="00411EF4">
        <w:rPr>
          <w:rFonts w:ascii="Times New Roman" w:eastAsia="MyriadPro-Regular" w:hAnsi="Times New Roman"/>
          <w:sz w:val="24"/>
        </w:rPr>
        <w:t>Sanss</w:t>
      </w:r>
      <w:proofErr w:type="spellEnd"/>
      <w:r w:rsidRPr="00411EF4">
        <w:rPr>
          <w:rFonts w:ascii="Times New Roman" w:eastAsia="MyriadPro-Regular" w:hAnsi="Times New Roman"/>
          <w:sz w:val="24"/>
        </w:rPr>
        <w:t xml:space="preserve"> “Romance”, K. Sen-</w:t>
      </w:r>
      <w:proofErr w:type="spellStart"/>
      <w:r w:rsidRPr="00411EF4">
        <w:rPr>
          <w:rFonts w:ascii="Times New Roman" w:eastAsia="MyriadPro-Regular" w:hAnsi="Times New Roman"/>
          <w:sz w:val="24"/>
        </w:rPr>
        <w:t>Sanss</w:t>
      </w:r>
      <w:proofErr w:type="spellEnd"/>
      <w:r w:rsidRPr="00411EF4">
        <w:rPr>
          <w:rFonts w:ascii="Times New Roman" w:eastAsia="MyriadPro-Regular" w:hAnsi="Times New Roman"/>
          <w:sz w:val="24"/>
        </w:rPr>
        <w:t xml:space="preserve"> “</w:t>
      </w:r>
      <w:proofErr w:type="spellStart"/>
      <w:r w:rsidRPr="00411EF4">
        <w:rPr>
          <w:rFonts w:ascii="Times New Roman" w:eastAsia="MyriadPro-Regular" w:hAnsi="Times New Roman"/>
          <w:sz w:val="24"/>
        </w:rPr>
        <w:t>Koncertskaņdarbs</w:t>
      </w:r>
      <w:proofErr w:type="spellEnd"/>
      <w:r w:rsidRPr="00411EF4">
        <w:rPr>
          <w:rFonts w:ascii="Times New Roman" w:eastAsia="MyriadPro-Regular" w:hAnsi="Times New Roman"/>
          <w:sz w:val="24"/>
        </w:rPr>
        <w:t xml:space="preserve">” 1. un 2. daļa, E. </w:t>
      </w:r>
      <w:proofErr w:type="spellStart"/>
      <w:r w:rsidRPr="00411EF4">
        <w:rPr>
          <w:rFonts w:ascii="Times New Roman" w:eastAsia="MyriadPro-Regular" w:hAnsi="Times New Roman"/>
          <w:sz w:val="24"/>
        </w:rPr>
        <w:t>Boca</w:t>
      </w:r>
      <w:proofErr w:type="spellEnd"/>
      <w:r w:rsidRPr="00411EF4">
        <w:rPr>
          <w:rFonts w:ascii="Times New Roman" w:eastAsia="MyriadPro-Regular" w:hAnsi="Times New Roman"/>
          <w:sz w:val="24"/>
        </w:rPr>
        <w:t xml:space="preserve"> “Īrija”, A.</w:t>
      </w:r>
      <w:r w:rsidR="00CB1CD0">
        <w:rPr>
          <w:rFonts w:ascii="Times New Roman" w:eastAsia="MyriadPro-Regular" w:hAnsi="Times New Roman"/>
          <w:sz w:val="24"/>
        </w:rPr>
        <w:t> </w:t>
      </w:r>
      <w:r w:rsidRPr="00411EF4">
        <w:rPr>
          <w:rFonts w:ascii="Times New Roman" w:eastAsia="MyriadPro-Regular" w:hAnsi="Times New Roman"/>
          <w:sz w:val="24"/>
        </w:rPr>
        <w:t>Žilinskis “Sonatīne” 2. daļa, F. Mendelsons “</w:t>
      </w:r>
      <w:proofErr w:type="spellStart"/>
      <w:r w:rsidRPr="00411EF4">
        <w:rPr>
          <w:rFonts w:ascii="Times New Roman" w:eastAsia="MyriadPro-Regular" w:hAnsi="Times New Roman"/>
          <w:sz w:val="24"/>
        </w:rPr>
        <w:t>Andante</w:t>
      </w:r>
      <w:proofErr w:type="spellEnd"/>
      <w:r w:rsidRPr="00411EF4">
        <w:rPr>
          <w:rFonts w:ascii="Times New Roman" w:eastAsia="MyriadPro-Regular" w:hAnsi="Times New Roman"/>
          <w:sz w:val="24"/>
        </w:rPr>
        <w:t xml:space="preserve">”, G. </w:t>
      </w:r>
      <w:proofErr w:type="spellStart"/>
      <w:r w:rsidRPr="00411EF4">
        <w:rPr>
          <w:rFonts w:ascii="Times New Roman" w:eastAsia="MyriadPro-Regular" w:hAnsi="Times New Roman"/>
          <w:sz w:val="24"/>
        </w:rPr>
        <w:t>Ordelovskis</w:t>
      </w:r>
      <w:proofErr w:type="spellEnd"/>
      <w:r w:rsidRPr="00411EF4">
        <w:rPr>
          <w:rFonts w:ascii="Times New Roman" w:eastAsia="MyriadPro-Regular" w:hAnsi="Times New Roman"/>
          <w:sz w:val="24"/>
        </w:rPr>
        <w:t xml:space="preserve"> “</w:t>
      </w:r>
      <w:proofErr w:type="spellStart"/>
      <w:r w:rsidRPr="00411EF4">
        <w:rPr>
          <w:rFonts w:ascii="Times New Roman" w:eastAsia="MyriadPro-Regular" w:hAnsi="Times New Roman"/>
          <w:sz w:val="24"/>
        </w:rPr>
        <w:t>Andante</w:t>
      </w:r>
      <w:proofErr w:type="spellEnd"/>
      <w:r w:rsidRPr="00411EF4">
        <w:rPr>
          <w:rFonts w:ascii="Times New Roman" w:eastAsia="MyriadPro-Regular" w:hAnsi="Times New Roman"/>
          <w:sz w:val="24"/>
        </w:rPr>
        <w:t xml:space="preserve">”, A. </w:t>
      </w:r>
      <w:proofErr w:type="spellStart"/>
      <w:r w:rsidRPr="00411EF4">
        <w:rPr>
          <w:rFonts w:ascii="Times New Roman" w:eastAsia="MyriadPro-Regular" w:hAnsi="Times New Roman"/>
          <w:sz w:val="24"/>
        </w:rPr>
        <w:t>Samonovs</w:t>
      </w:r>
      <w:proofErr w:type="spellEnd"/>
      <w:r w:rsidRPr="00411EF4">
        <w:rPr>
          <w:rFonts w:ascii="Times New Roman" w:eastAsia="MyriadPro-Regular" w:hAnsi="Times New Roman"/>
          <w:sz w:val="24"/>
        </w:rPr>
        <w:t xml:space="preserve"> “Tarantella”, G. Bizē “</w:t>
      </w:r>
      <w:proofErr w:type="spellStart"/>
      <w:r w:rsidRPr="00411EF4">
        <w:rPr>
          <w:rFonts w:ascii="Times New Roman" w:eastAsia="MyriadPro-Regular" w:hAnsi="Times New Roman"/>
          <w:sz w:val="24"/>
        </w:rPr>
        <w:t>Arlēziete</w:t>
      </w:r>
      <w:proofErr w:type="spellEnd"/>
      <w:r w:rsidRPr="00411EF4">
        <w:rPr>
          <w:rFonts w:ascii="Times New Roman" w:eastAsia="MyriadPro-Regular" w:hAnsi="Times New Roman"/>
          <w:sz w:val="24"/>
        </w:rPr>
        <w:t xml:space="preserve">”, R. </w:t>
      </w:r>
      <w:proofErr w:type="spellStart"/>
      <w:r w:rsidRPr="00411EF4">
        <w:rPr>
          <w:rFonts w:ascii="Times New Roman" w:eastAsia="MyriadPro-Regular" w:hAnsi="Times New Roman"/>
          <w:sz w:val="24"/>
        </w:rPr>
        <w:t>Bissils</w:t>
      </w:r>
      <w:proofErr w:type="spellEnd"/>
      <w:r w:rsidRPr="00411EF4">
        <w:rPr>
          <w:rFonts w:ascii="Times New Roman" w:eastAsia="MyriadPro-Regular" w:hAnsi="Times New Roman"/>
          <w:sz w:val="24"/>
        </w:rPr>
        <w:t xml:space="preserve"> “Krievu deja”, R. Štrauss “</w:t>
      </w:r>
      <w:proofErr w:type="spellStart"/>
      <w:r w:rsidRPr="00411EF4">
        <w:rPr>
          <w:rFonts w:ascii="Times New Roman" w:eastAsia="MyriadPro-Regular" w:hAnsi="Times New Roman"/>
          <w:sz w:val="24"/>
        </w:rPr>
        <w:t>Allerseelen</w:t>
      </w:r>
      <w:proofErr w:type="spellEnd"/>
      <w:r w:rsidRPr="00411EF4">
        <w:rPr>
          <w:rFonts w:ascii="Times New Roman" w:eastAsia="MyriadPro-Regular" w:hAnsi="Times New Roman"/>
          <w:sz w:val="24"/>
        </w:rPr>
        <w:t>”, W.</w:t>
      </w:r>
      <w:r w:rsidR="002E5926" w:rsidRPr="00411EF4">
        <w:rPr>
          <w:rFonts w:ascii="Times New Roman" w:eastAsia="MyriadPro-Regular" w:hAnsi="Times New Roman"/>
          <w:sz w:val="24"/>
        </w:rPr>
        <w:t> </w:t>
      </w:r>
      <w:proofErr w:type="spellStart"/>
      <w:r w:rsidRPr="00411EF4">
        <w:rPr>
          <w:rFonts w:ascii="Times New Roman" w:eastAsia="MyriadPro-Regular" w:hAnsi="Times New Roman"/>
          <w:sz w:val="24"/>
        </w:rPr>
        <w:t>Herfths</w:t>
      </w:r>
      <w:proofErr w:type="spellEnd"/>
      <w:r w:rsidRPr="00411EF4">
        <w:rPr>
          <w:rFonts w:ascii="Times New Roman" w:eastAsia="MyriadPro-Regular" w:hAnsi="Times New Roman"/>
          <w:sz w:val="24"/>
        </w:rPr>
        <w:t xml:space="preserve"> “Serenāde”, A. Rubinšteins “Melodija”, F. Šūberts “</w:t>
      </w:r>
      <w:proofErr w:type="spellStart"/>
      <w:r w:rsidRPr="00411EF4">
        <w:rPr>
          <w:rFonts w:ascii="Times New Roman" w:eastAsia="MyriadPro-Regular" w:hAnsi="Times New Roman"/>
          <w:sz w:val="24"/>
        </w:rPr>
        <w:t>Ave</w:t>
      </w:r>
      <w:proofErr w:type="spellEnd"/>
      <w:r w:rsidRPr="00411EF4">
        <w:rPr>
          <w:rFonts w:ascii="Times New Roman" w:eastAsia="MyriadPro-Regular" w:hAnsi="Times New Roman"/>
          <w:sz w:val="24"/>
        </w:rPr>
        <w:t xml:space="preserve"> Maria”, G. F. Hendelis “</w:t>
      </w:r>
      <w:proofErr w:type="spellStart"/>
      <w:r w:rsidRPr="00411EF4">
        <w:rPr>
          <w:rFonts w:ascii="Times New Roman" w:eastAsia="MyriadPro-Regular" w:hAnsi="Times New Roman"/>
          <w:sz w:val="24"/>
        </w:rPr>
        <w:t>Largo</w:t>
      </w:r>
      <w:proofErr w:type="spellEnd"/>
      <w:r w:rsidRPr="00411EF4">
        <w:rPr>
          <w:rFonts w:ascii="Times New Roman" w:eastAsia="MyriadPro-Regular" w:hAnsi="Times New Roman"/>
          <w:sz w:val="24"/>
        </w:rPr>
        <w:t xml:space="preserve">”, J. </w:t>
      </w:r>
      <w:proofErr w:type="spellStart"/>
      <w:r w:rsidRPr="00411EF4">
        <w:rPr>
          <w:rFonts w:ascii="Times New Roman" w:eastAsia="MyriadPro-Regular" w:hAnsi="Times New Roman"/>
          <w:sz w:val="24"/>
        </w:rPr>
        <w:t>Offenbahs</w:t>
      </w:r>
      <w:proofErr w:type="spellEnd"/>
      <w:r w:rsidRPr="00411EF4">
        <w:rPr>
          <w:rFonts w:ascii="Times New Roman" w:eastAsia="MyriadPro-Regular" w:hAnsi="Times New Roman"/>
          <w:sz w:val="24"/>
        </w:rPr>
        <w:t xml:space="preserve"> “Barkarola”, A. Rubinšteins “Romance”, </w:t>
      </w:r>
      <w:proofErr w:type="spellStart"/>
      <w:r w:rsidRPr="00411EF4">
        <w:rPr>
          <w:rFonts w:ascii="Times New Roman" w:eastAsia="MyriadPro-Regular" w:hAnsi="Times New Roman"/>
          <w:sz w:val="24"/>
        </w:rPr>
        <w:t>Fr</w:t>
      </w:r>
      <w:proofErr w:type="spellEnd"/>
      <w:r w:rsidRPr="00411EF4">
        <w:rPr>
          <w:rFonts w:ascii="Times New Roman" w:eastAsia="MyriadPro-Regular" w:hAnsi="Times New Roman"/>
          <w:sz w:val="24"/>
        </w:rPr>
        <w:t>. Šūberts “Barkarola”,</w:t>
      </w:r>
      <w:r w:rsidR="002E5926" w:rsidRPr="00411EF4">
        <w:rPr>
          <w:rFonts w:ascii="Times New Roman" w:eastAsia="MyriadPro-Regular" w:hAnsi="Times New Roman"/>
          <w:sz w:val="24"/>
        </w:rPr>
        <w:t xml:space="preserve"> </w:t>
      </w:r>
      <w:r w:rsidRPr="00411EF4">
        <w:rPr>
          <w:rFonts w:ascii="Times New Roman" w:eastAsia="MyriadPro-Regular" w:hAnsi="Times New Roman"/>
          <w:sz w:val="24"/>
        </w:rPr>
        <w:t>J.</w:t>
      </w:r>
      <w:r w:rsidR="002E5926" w:rsidRPr="00411EF4">
        <w:rPr>
          <w:rFonts w:ascii="Times New Roman" w:eastAsia="MyriadPro-Regular" w:hAnsi="Times New Roman"/>
          <w:sz w:val="24"/>
        </w:rPr>
        <w:t> </w:t>
      </w:r>
      <w:proofErr w:type="spellStart"/>
      <w:r w:rsidRPr="00411EF4">
        <w:rPr>
          <w:rFonts w:ascii="Times New Roman" w:eastAsia="MyriadPro-Regular" w:hAnsi="Times New Roman"/>
          <w:sz w:val="24"/>
        </w:rPr>
        <w:t>Fr</w:t>
      </w:r>
      <w:proofErr w:type="spellEnd"/>
      <w:r w:rsidRPr="00411EF4">
        <w:rPr>
          <w:rFonts w:ascii="Times New Roman" w:eastAsia="MyriadPro-Regular" w:hAnsi="Times New Roman"/>
          <w:sz w:val="24"/>
        </w:rPr>
        <w:t xml:space="preserve">. </w:t>
      </w:r>
      <w:proofErr w:type="spellStart"/>
      <w:r w:rsidRPr="00411EF4">
        <w:rPr>
          <w:rFonts w:ascii="Times New Roman" w:eastAsia="MyriadPro-Regular" w:hAnsi="Times New Roman"/>
          <w:sz w:val="24"/>
        </w:rPr>
        <w:t>Dandrieu</w:t>
      </w:r>
      <w:proofErr w:type="spellEnd"/>
      <w:r w:rsidRPr="00411EF4">
        <w:rPr>
          <w:rFonts w:ascii="Times New Roman" w:eastAsia="MyriadPro-Regular" w:hAnsi="Times New Roman"/>
          <w:sz w:val="24"/>
        </w:rPr>
        <w:t xml:space="preserve"> “The </w:t>
      </w:r>
      <w:proofErr w:type="spellStart"/>
      <w:r w:rsidRPr="00411EF4">
        <w:rPr>
          <w:rFonts w:ascii="Times New Roman" w:eastAsia="MyriadPro-Regular" w:hAnsi="Times New Roman"/>
          <w:sz w:val="24"/>
        </w:rPr>
        <w:t>Fifers</w:t>
      </w:r>
      <w:proofErr w:type="spellEnd"/>
      <w:r w:rsidRPr="00411EF4">
        <w:rPr>
          <w:rFonts w:ascii="Times New Roman" w:eastAsia="MyriadPro-Regular" w:hAnsi="Times New Roman"/>
          <w:sz w:val="24"/>
        </w:rPr>
        <w:t xml:space="preserve">”, </w:t>
      </w:r>
      <w:proofErr w:type="spellStart"/>
      <w:r w:rsidRPr="00411EF4">
        <w:rPr>
          <w:rFonts w:ascii="Times New Roman" w:eastAsia="MyriadPro-Regular" w:hAnsi="Times New Roman"/>
          <w:sz w:val="24"/>
        </w:rPr>
        <w:t>Dž</w:t>
      </w:r>
      <w:proofErr w:type="spellEnd"/>
      <w:r w:rsidRPr="00411EF4">
        <w:rPr>
          <w:rFonts w:ascii="Times New Roman" w:eastAsia="MyriadPro-Regular" w:hAnsi="Times New Roman"/>
          <w:sz w:val="24"/>
        </w:rPr>
        <w:t xml:space="preserve">. </w:t>
      </w:r>
      <w:proofErr w:type="spellStart"/>
      <w:r w:rsidRPr="00411EF4">
        <w:rPr>
          <w:rFonts w:ascii="Times New Roman" w:eastAsia="MyriadPro-Regular" w:hAnsi="Times New Roman"/>
          <w:sz w:val="24"/>
        </w:rPr>
        <w:t>Pergolezi</w:t>
      </w:r>
      <w:proofErr w:type="spellEnd"/>
      <w:r w:rsidRPr="00411EF4">
        <w:rPr>
          <w:rFonts w:ascii="Times New Roman" w:eastAsia="MyriadPro-Regular" w:hAnsi="Times New Roman"/>
          <w:sz w:val="24"/>
        </w:rPr>
        <w:t xml:space="preserve"> “Pastorāle”, </w:t>
      </w:r>
      <w:proofErr w:type="spellStart"/>
      <w:r w:rsidRPr="00411EF4">
        <w:rPr>
          <w:rFonts w:ascii="Times New Roman" w:eastAsia="MyriadPro-Regular" w:hAnsi="Times New Roman"/>
          <w:sz w:val="24"/>
        </w:rPr>
        <w:t>Dž</w:t>
      </w:r>
      <w:proofErr w:type="spellEnd"/>
      <w:r w:rsidRPr="00411EF4">
        <w:rPr>
          <w:rFonts w:ascii="Times New Roman" w:eastAsia="MyriadPro-Regular" w:hAnsi="Times New Roman"/>
          <w:sz w:val="24"/>
        </w:rPr>
        <w:t>.</w:t>
      </w:r>
      <w:r w:rsidR="00CB1CD0">
        <w:rPr>
          <w:rFonts w:ascii="Times New Roman" w:eastAsia="MyriadPro-Regular" w:hAnsi="Times New Roman"/>
          <w:sz w:val="24"/>
        </w:rPr>
        <w:t> </w:t>
      </w:r>
      <w:proofErr w:type="spellStart"/>
      <w:r w:rsidRPr="00411EF4">
        <w:rPr>
          <w:rFonts w:ascii="Times New Roman" w:eastAsia="MyriadPro-Regular" w:hAnsi="Times New Roman"/>
          <w:sz w:val="24"/>
        </w:rPr>
        <w:t>Tartini</w:t>
      </w:r>
      <w:proofErr w:type="spellEnd"/>
      <w:r w:rsidRPr="00411EF4">
        <w:rPr>
          <w:rFonts w:ascii="Times New Roman" w:eastAsia="MyriadPro-Regular" w:hAnsi="Times New Roman"/>
          <w:sz w:val="24"/>
        </w:rPr>
        <w:t xml:space="preserve"> “</w:t>
      </w:r>
      <w:proofErr w:type="spellStart"/>
      <w:r w:rsidRPr="00411EF4">
        <w:rPr>
          <w:rFonts w:ascii="Times New Roman" w:eastAsia="MyriadPro-Regular" w:hAnsi="Times New Roman"/>
          <w:sz w:val="24"/>
        </w:rPr>
        <w:t>Adadžio</w:t>
      </w:r>
      <w:proofErr w:type="spellEnd"/>
      <w:r w:rsidRPr="00411EF4">
        <w:rPr>
          <w:rFonts w:ascii="Times New Roman" w:eastAsia="MyriadPro-Regular" w:hAnsi="Times New Roman"/>
          <w:sz w:val="24"/>
        </w:rPr>
        <w:t xml:space="preserve"> </w:t>
      </w:r>
      <w:proofErr w:type="spellStart"/>
      <w:r w:rsidRPr="00411EF4">
        <w:rPr>
          <w:rFonts w:ascii="Times New Roman" w:eastAsia="MyriadPro-Regular" w:hAnsi="Times New Roman"/>
          <w:sz w:val="24"/>
        </w:rPr>
        <w:t>Kantabile</w:t>
      </w:r>
      <w:proofErr w:type="spellEnd"/>
      <w:r w:rsidRPr="00411EF4">
        <w:rPr>
          <w:rFonts w:ascii="Times New Roman" w:eastAsia="MyriadPro-Regular" w:hAnsi="Times New Roman"/>
          <w:sz w:val="24"/>
        </w:rPr>
        <w:t>”.</w:t>
      </w:r>
    </w:p>
    <w:p w14:paraId="150A2A4A" w14:textId="77777777" w:rsidR="005225E3" w:rsidRPr="00411EF4" w:rsidRDefault="005225E3" w:rsidP="000B54B5">
      <w:pPr>
        <w:jc w:val="both"/>
        <w:rPr>
          <w:rFonts w:ascii="Times" w:hAnsi="Times"/>
          <w:u w:val="single"/>
          <w:lang w:val="lv-LV"/>
        </w:rPr>
      </w:pPr>
    </w:p>
    <w:p w14:paraId="10D01194" w14:textId="07248FB0" w:rsidR="00CF1989" w:rsidRPr="00411EF4" w:rsidRDefault="00922FB7" w:rsidP="000B54B5">
      <w:pPr>
        <w:jc w:val="both"/>
        <w:rPr>
          <w:rFonts w:ascii="Times" w:hAnsi="Times"/>
          <w:u w:val="single"/>
          <w:lang w:val="lv-LV"/>
        </w:rPr>
      </w:pPr>
      <w:r w:rsidRPr="00411EF4">
        <w:rPr>
          <w:rFonts w:ascii="Times" w:hAnsi="Times"/>
          <w:u w:val="single"/>
          <w:lang w:val="lv-LV"/>
        </w:rPr>
        <w:t>7. klases pārbaudes formas, prasības un pārbaudījumu kārtība:</w:t>
      </w:r>
    </w:p>
    <w:p w14:paraId="10D01195" w14:textId="77777777" w:rsidR="008856E3" w:rsidRPr="00411EF4" w:rsidRDefault="008856E3" w:rsidP="000B54B5">
      <w:pPr>
        <w:jc w:val="both"/>
        <w:rPr>
          <w:rFonts w:ascii="Times" w:hAnsi="Times"/>
          <w:u w:val="single"/>
          <w:lang w:val="lv-LV"/>
        </w:rPr>
      </w:pPr>
    </w:p>
    <w:p w14:paraId="10D01196" w14:textId="77777777" w:rsidR="00CF1989" w:rsidRPr="00411EF4" w:rsidRDefault="00CF1989" w:rsidP="000B54B5">
      <w:pPr>
        <w:jc w:val="both"/>
        <w:rPr>
          <w:rFonts w:ascii="Times" w:hAnsi="Times"/>
          <w:b/>
          <w:lang w:val="lv-LV"/>
        </w:rPr>
      </w:pPr>
      <w:r w:rsidRPr="00411EF4">
        <w:rPr>
          <w:rFonts w:ascii="Times" w:hAnsi="Times"/>
          <w:b/>
          <w:lang w:val="lv-LV"/>
        </w:rPr>
        <w:t>I semestris</w:t>
      </w:r>
    </w:p>
    <w:p w14:paraId="10D01197" w14:textId="77777777" w:rsidR="00CF1989" w:rsidRPr="00411EF4" w:rsidRDefault="00CF1989" w:rsidP="000B54B5">
      <w:pPr>
        <w:jc w:val="both"/>
        <w:rPr>
          <w:rFonts w:ascii="Times" w:hAnsi="Times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3773"/>
        <w:gridCol w:w="3040"/>
      </w:tblGrid>
      <w:tr w:rsidR="00417D37" w:rsidRPr="00411EF4" w14:paraId="10D0119B" w14:textId="77777777" w:rsidTr="008856E3">
        <w:tc>
          <w:tcPr>
            <w:tcW w:w="2376" w:type="dxa"/>
            <w:shd w:val="clear" w:color="auto" w:fill="auto"/>
          </w:tcPr>
          <w:p w14:paraId="10D01198" w14:textId="77777777" w:rsidR="00417D37" w:rsidRPr="00411EF4" w:rsidRDefault="00417D37" w:rsidP="000B54B5">
            <w:pPr>
              <w:jc w:val="center"/>
              <w:rPr>
                <w:rFonts w:ascii="Times" w:hAnsi="Times"/>
                <w:b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Mācību pārbaudījums</w:t>
            </w:r>
          </w:p>
        </w:tc>
        <w:tc>
          <w:tcPr>
            <w:tcW w:w="4252" w:type="dxa"/>
            <w:shd w:val="clear" w:color="auto" w:fill="auto"/>
          </w:tcPr>
          <w:p w14:paraId="10D01199" w14:textId="77777777" w:rsidR="00417D37" w:rsidRPr="00411EF4" w:rsidRDefault="00417D37" w:rsidP="000B54B5">
            <w:pPr>
              <w:jc w:val="center"/>
              <w:rPr>
                <w:rFonts w:ascii="Times" w:hAnsi="Times"/>
                <w:b/>
                <w:highlight w:val="yellow"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Tehnisko iemaņu pārbaude</w:t>
            </w:r>
          </w:p>
        </w:tc>
        <w:tc>
          <w:tcPr>
            <w:tcW w:w="3260" w:type="dxa"/>
            <w:shd w:val="clear" w:color="auto" w:fill="auto"/>
          </w:tcPr>
          <w:p w14:paraId="10D0119A" w14:textId="77777777" w:rsidR="00417D37" w:rsidRPr="00411EF4" w:rsidRDefault="00417D37" w:rsidP="000B54B5">
            <w:pPr>
              <w:jc w:val="center"/>
              <w:rPr>
                <w:rFonts w:ascii="Times" w:hAnsi="Times"/>
                <w:b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I semestra ieskaite</w:t>
            </w:r>
          </w:p>
        </w:tc>
      </w:tr>
      <w:tr w:rsidR="00D92595" w:rsidRPr="007C06A2" w14:paraId="10D011A1" w14:textId="77777777" w:rsidTr="008856E3">
        <w:tc>
          <w:tcPr>
            <w:tcW w:w="2376" w:type="dxa"/>
            <w:shd w:val="clear" w:color="auto" w:fill="auto"/>
          </w:tcPr>
          <w:p w14:paraId="10D0119C" w14:textId="77777777" w:rsidR="00D92595" w:rsidRPr="00411EF4" w:rsidRDefault="00D92595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Pārbaudījuma obligātais saturs</w:t>
            </w:r>
          </w:p>
        </w:tc>
        <w:tc>
          <w:tcPr>
            <w:tcW w:w="4252" w:type="dxa"/>
            <w:shd w:val="clear" w:color="auto" w:fill="auto"/>
          </w:tcPr>
          <w:p w14:paraId="10D0119D" w14:textId="77777777" w:rsidR="00C31FB9" w:rsidRPr="00411EF4" w:rsidRDefault="00C31FB9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Gammas līdz 5 zīmēm ieskaitot.</w:t>
            </w:r>
          </w:p>
          <w:p w14:paraId="10D0119E" w14:textId="7DEEFF55" w:rsidR="00C31FB9" w:rsidRPr="00411EF4" w:rsidRDefault="00C31FB9" w:rsidP="000B54B5">
            <w:pPr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Etīdes atbilstošai klasei </w:t>
            </w:r>
            <w:r w:rsidR="00B66E0F" w:rsidRPr="00411EF4">
              <w:rPr>
                <w:rFonts w:ascii="Times" w:hAnsi="Times"/>
                <w:szCs w:val="20"/>
                <w:lang w:val="lv-LV"/>
              </w:rPr>
              <w:t>–</w:t>
            </w:r>
            <w:r w:rsidRPr="00411EF4">
              <w:rPr>
                <w:rFonts w:ascii="Times" w:hAnsi="Times"/>
                <w:lang w:val="lv-LV"/>
              </w:rPr>
              <w:t xml:space="preserve"> atskaņotas pēc notīm un izpildītas mācību klasē</w:t>
            </w:r>
          </w:p>
          <w:p w14:paraId="10D0119F" w14:textId="77777777" w:rsidR="00D92595" w:rsidRPr="00411EF4" w:rsidRDefault="00D92595" w:rsidP="000B54B5">
            <w:pPr>
              <w:rPr>
                <w:rFonts w:ascii="Times" w:hAnsi="Times"/>
                <w:highlight w:val="yellow"/>
                <w:lang w:val="lv-LV"/>
              </w:rPr>
            </w:pPr>
          </w:p>
        </w:tc>
        <w:tc>
          <w:tcPr>
            <w:tcW w:w="3260" w:type="dxa"/>
            <w:shd w:val="clear" w:color="auto" w:fill="auto"/>
          </w:tcPr>
          <w:p w14:paraId="10D011A0" w14:textId="77777777" w:rsidR="00D92595" w:rsidRPr="00411EF4" w:rsidRDefault="000E2C8A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2 dažāda rakstura </w:t>
            </w:r>
            <w:r w:rsidR="00C31FB9" w:rsidRPr="00411EF4">
              <w:rPr>
                <w:rFonts w:ascii="Times" w:hAnsi="Times"/>
                <w:lang w:val="lv-LV"/>
              </w:rPr>
              <w:t xml:space="preserve">un dažādu komponistu miniatūras. </w:t>
            </w:r>
            <w:r w:rsidR="000D4807" w:rsidRPr="00411EF4">
              <w:rPr>
                <w:rFonts w:ascii="Times" w:hAnsi="Times"/>
                <w:lang w:val="lv-LV"/>
              </w:rPr>
              <w:t>Visa programma atskaņota no galvas un izpildīta uz skatuves</w:t>
            </w:r>
          </w:p>
        </w:tc>
      </w:tr>
      <w:tr w:rsidR="00D92595" w:rsidRPr="00411EF4" w14:paraId="10D011A5" w14:textId="77777777" w:rsidTr="008856E3">
        <w:tc>
          <w:tcPr>
            <w:tcW w:w="2376" w:type="dxa"/>
            <w:shd w:val="clear" w:color="auto" w:fill="auto"/>
          </w:tcPr>
          <w:p w14:paraId="10D011A2" w14:textId="77777777" w:rsidR="00D92595" w:rsidRPr="00411EF4" w:rsidRDefault="00D92595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Atkārtoto pārbaudījumu skaits nesekmīga vērtējuma gadījumā </w:t>
            </w:r>
          </w:p>
        </w:tc>
        <w:tc>
          <w:tcPr>
            <w:tcW w:w="4252" w:type="dxa"/>
            <w:shd w:val="clear" w:color="auto" w:fill="auto"/>
          </w:tcPr>
          <w:p w14:paraId="10D011A3" w14:textId="77777777" w:rsidR="00D92595" w:rsidRPr="00411EF4" w:rsidRDefault="00D92595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1 reize (mēneša laikā)</w:t>
            </w:r>
          </w:p>
        </w:tc>
        <w:tc>
          <w:tcPr>
            <w:tcW w:w="3260" w:type="dxa"/>
            <w:shd w:val="clear" w:color="auto" w:fill="auto"/>
          </w:tcPr>
          <w:p w14:paraId="10D011A4" w14:textId="77777777" w:rsidR="00D92595" w:rsidRPr="00411EF4" w:rsidRDefault="00D92595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1 reize (mēneša laikā)</w:t>
            </w:r>
          </w:p>
        </w:tc>
      </w:tr>
      <w:tr w:rsidR="00D92595" w:rsidRPr="007C06A2" w14:paraId="10D011B0" w14:textId="77777777" w:rsidTr="008856E3">
        <w:tc>
          <w:tcPr>
            <w:tcW w:w="2376" w:type="dxa"/>
            <w:shd w:val="clear" w:color="auto" w:fill="auto"/>
          </w:tcPr>
          <w:p w14:paraId="10D011A6" w14:textId="77777777" w:rsidR="00D92595" w:rsidRPr="00411EF4" w:rsidRDefault="00D92595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Ieteicamais repertuārs</w:t>
            </w:r>
          </w:p>
        </w:tc>
        <w:tc>
          <w:tcPr>
            <w:tcW w:w="4252" w:type="dxa"/>
            <w:shd w:val="clear" w:color="auto" w:fill="auto"/>
          </w:tcPr>
          <w:p w14:paraId="10D011A7" w14:textId="54C651B2" w:rsidR="00D92595" w:rsidRPr="00411EF4" w:rsidRDefault="00C31FB9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K. </w:t>
            </w:r>
            <w:proofErr w:type="spellStart"/>
            <w:r w:rsidRPr="00411EF4">
              <w:rPr>
                <w:rFonts w:ascii="Times" w:hAnsi="Times"/>
                <w:lang w:val="lv-LV"/>
              </w:rPr>
              <w:t>Kopraša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, Ž. F. </w:t>
            </w:r>
            <w:proofErr w:type="spellStart"/>
            <w:r w:rsidRPr="00411EF4">
              <w:rPr>
                <w:rFonts w:ascii="Times" w:hAnsi="Times"/>
                <w:lang w:val="lv-LV"/>
              </w:rPr>
              <w:t>Galle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etīžu krājumi</w:t>
            </w:r>
            <w:r w:rsidR="00B66E0F" w:rsidRPr="00411EF4">
              <w:rPr>
                <w:rFonts w:ascii="Times" w:hAnsi="Times"/>
                <w:lang w:val="lv-LV"/>
              </w:rPr>
              <w:t>,</w:t>
            </w:r>
          </w:p>
          <w:p w14:paraId="10D011A8" w14:textId="3E63F33A" w:rsidR="004A3081" w:rsidRPr="00411EF4" w:rsidRDefault="004A3081" w:rsidP="000B54B5">
            <w:pPr>
              <w:rPr>
                <w:rFonts w:ascii="Times" w:hAnsi="Times"/>
                <w:lang w:val="lv-LV"/>
              </w:rPr>
            </w:pPr>
            <w:proofErr w:type="spellStart"/>
            <w:r w:rsidRPr="00411EF4">
              <w:rPr>
                <w:rFonts w:ascii="Times" w:hAnsi="Times"/>
                <w:lang w:val="lv-LV"/>
              </w:rPr>
              <w:t>Fr</w:t>
            </w:r>
            <w:proofErr w:type="spellEnd"/>
            <w:r w:rsidRPr="00411EF4">
              <w:rPr>
                <w:rFonts w:ascii="Times" w:hAnsi="Times"/>
                <w:lang w:val="lv-LV"/>
              </w:rPr>
              <w:t>.</w:t>
            </w:r>
            <w:r w:rsidR="00B66E0F" w:rsidRPr="00411EF4">
              <w:rPr>
                <w:rFonts w:ascii="Times" w:hAnsi="Times"/>
                <w:lang w:val="lv-LV"/>
              </w:rPr>
              <w:t> </w:t>
            </w:r>
            <w:proofErr w:type="spellStart"/>
            <w:r w:rsidRPr="00411EF4">
              <w:rPr>
                <w:rFonts w:ascii="Times" w:hAnsi="Times"/>
                <w:lang w:val="lv-LV"/>
              </w:rPr>
              <w:t>Šollara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mežraga skola</w:t>
            </w:r>
            <w:r w:rsidR="00B66E0F" w:rsidRPr="00411EF4">
              <w:rPr>
                <w:rFonts w:ascii="Times" w:hAnsi="Times"/>
                <w:lang w:val="lv-LV"/>
              </w:rPr>
              <w:t>,</w:t>
            </w:r>
          </w:p>
          <w:p w14:paraId="10D011A9" w14:textId="1B76C6F9" w:rsidR="004A3081" w:rsidRPr="00411EF4" w:rsidRDefault="004A3081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A.</w:t>
            </w:r>
            <w:r w:rsidR="00B66E0F" w:rsidRPr="00411EF4">
              <w:rPr>
                <w:rFonts w:ascii="Times" w:hAnsi="Times"/>
                <w:lang w:val="lv-LV"/>
              </w:rPr>
              <w:t> </w:t>
            </w:r>
            <w:proofErr w:type="spellStart"/>
            <w:r w:rsidRPr="00411EF4">
              <w:rPr>
                <w:rFonts w:ascii="Times" w:hAnsi="Times"/>
                <w:lang w:val="lv-LV"/>
              </w:rPr>
              <w:t>Jankeleviča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mežraga skola</w:t>
            </w:r>
          </w:p>
          <w:p w14:paraId="10D011AA" w14:textId="77777777" w:rsidR="00C31FB9" w:rsidRPr="00411EF4" w:rsidRDefault="00C31FB9" w:rsidP="000B54B5">
            <w:pPr>
              <w:rPr>
                <w:rFonts w:ascii="Times" w:hAnsi="Times"/>
                <w:lang w:val="lv-LV"/>
              </w:rPr>
            </w:pPr>
          </w:p>
        </w:tc>
        <w:tc>
          <w:tcPr>
            <w:tcW w:w="3260" w:type="dxa"/>
            <w:shd w:val="clear" w:color="auto" w:fill="auto"/>
          </w:tcPr>
          <w:p w14:paraId="10D011AB" w14:textId="77777777" w:rsidR="001F7DDA" w:rsidRPr="00411EF4" w:rsidRDefault="00C31FB9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F. Šūberts “Barkarola”,</w:t>
            </w:r>
          </w:p>
          <w:p w14:paraId="10D011AC" w14:textId="5788A224" w:rsidR="00C31FB9" w:rsidRPr="00411EF4" w:rsidRDefault="00C31FB9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K. </w:t>
            </w:r>
            <w:proofErr w:type="spellStart"/>
            <w:r w:rsidRPr="00DF003E">
              <w:rPr>
                <w:rFonts w:ascii="Times" w:hAnsi="Times"/>
                <w:lang w:val="lv-LV"/>
              </w:rPr>
              <w:t>Sen</w:t>
            </w:r>
            <w:r w:rsidR="007446CA" w:rsidRPr="00DF003E">
              <w:rPr>
                <w:rFonts w:ascii="Times" w:hAnsi="Times"/>
                <w:lang w:val="lv-LV"/>
              </w:rPr>
              <w:t>sānss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“</w:t>
            </w:r>
            <w:proofErr w:type="spellStart"/>
            <w:r w:rsidRPr="00411EF4">
              <w:rPr>
                <w:rFonts w:ascii="Times" w:hAnsi="Times"/>
                <w:lang w:val="lv-LV"/>
              </w:rPr>
              <w:t>Koncertskaņdarbs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1. un 2. daļa</w:t>
            </w:r>
            <w:r w:rsidR="00B66E0F" w:rsidRPr="00411EF4">
              <w:rPr>
                <w:rFonts w:ascii="Times" w:hAnsi="Times"/>
                <w:lang w:val="lv-LV"/>
              </w:rPr>
              <w:t>,</w:t>
            </w:r>
          </w:p>
          <w:p w14:paraId="10D011AE" w14:textId="7344D71F" w:rsidR="00C31FB9" w:rsidRPr="00411EF4" w:rsidRDefault="00C31FB9" w:rsidP="000B54B5">
            <w:pPr>
              <w:rPr>
                <w:rFonts w:ascii="Times" w:hAnsi="Times"/>
                <w:lang w:val="lv-LV"/>
              </w:rPr>
            </w:pPr>
            <w:proofErr w:type="spellStart"/>
            <w:r w:rsidRPr="00411EF4">
              <w:rPr>
                <w:rFonts w:ascii="Times" w:hAnsi="Times"/>
                <w:lang w:val="lv-LV"/>
              </w:rPr>
              <w:t>Fr</w:t>
            </w:r>
            <w:proofErr w:type="spellEnd"/>
            <w:r w:rsidRPr="00411EF4">
              <w:rPr>
                <w:rFonts w:ascii="Times" w:hAnsi="Times"/>
                <w:lang w:val="lv-LV"/>
              </w:rPr>
              <w:t>. Šūberts “</w:t>
            </w:r>
            <w:proofErr w:type="spellStart"/>
            <w:r w:rsidRPr="00411EF4">
              <w:rPr>
                <w:rFonts w:ascii="Times" w:hAnsi="Times"/>
                <w:lang w:val="lv-LV"/>
              </w:rPr>
              <w:t>Ave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</w:t>
            </w:r>
            <w:r w:rsidRPr="00DF003E">
              <w:rPr>
                <w:rFonts w:ascii="Times" w:hAnsi="Times"/>
                <w:lang w:val="lv-LV"/>
              </w:rPr>
              <w:t>Maria</w:t>
            </w:r>
            <w:r w:rsidRPr="00411EF4">
              <w:rPr>
                <w:rFonts w:ascii="Times" w:hAnsi="Times"/>
                <w:lang w:val="lv-LV"/>
              </w:rPr>
              <w:t>”,</w:t>
            </w:r>
          </w:p>
          <w:p w14:paraId="10D011AF" w14:textId="77777777" w:rsidR="00C31FB9" w:rsidRPr="00411EF4" w:rsidRDefault="00C31FB9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A. </w:t>
            </w:r>
            <w:proofErr w:type="spellStart"/>
            <w:r w:rsidRPr="00411EF4">
              <w:rPr>
                <w:rFonts w:ascii="Times" w:hAnsi="Times"/>
                <w:lang w:val="lv-LV"/>
              </w:rPr>
              <w:t>Somonovs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“Tarantella”</w:t>
            </w:r>
          </w:p>
        </w:tc>
      </w:tr>
    </w:tbl>
    <w:p w14:paraId="10D011B1" w14:textId="77777777" w:rsidR="00CF1989" w:rsidRPr="00411EF4" w:rsidRDefault="00CF1989" w:rsidP="000B54B5">
      <w:pPr>
        <w:jc w:val="both"/>
        <w:rPr>
          <w:rFonts w:ascii="Times" w:hAnsi="Times"/>
          <w:lang w:val="lv-LV"/>
        </w:rPr>
      </w:pPr>
    </w:p>
    <w:p w14:paraId="10D011B2" w14:textId="77777777" w:rsidR="00CF1989" w:rsidRPr="00411EF4" w:rsidRDefault="00CF1989" w:rsidP="000B54B5">
      <w:pPr>
        <w:jc w:val="both"/>
        <w:rPr>
          <w:rFonts w:ascii="Times" w:hAnsi="Times"/>
          <w:b/>
          <w:lang w:val="lv-LV"/>
        </w:rPr>
      </w:pPr>
      <w:r w:rsidRPr="00411EF4">
        <w:rPr>
          <w:rFonts w:ascii="Times" w:hAnsi="Times"/>
          <w:b/>
          <w:lang w:val="lv-LV"/>
        </w:rPr>
        <w:t>II semestris</w:t>
      </w:r>
    </w:p>
    <w:p w14:paraId="10D011B3" w14:textId="77777777" w:rsidR="00CF1989" w:rsidRPr="00411EF4" w:rsidRDefault="00CF1989" w:rsidP="000B54B5">
      <w:pPr>
        <w:jc w:val="both"/>
        <w:rPr>
          <w:rFonts w:ascii="Times" w:hAnsi="Times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3835"/>
        <w:gridCol w:w="2962"/>
      </w:tblGrid>
      <w:tr w:rsidR="00417D37" w:rsidRPr="00411EF4" w14:paraId="10D011B7" w14:textId="77777777" w:rsidTr="008856E3">
        <w:tc>
          <w:tcPr>
            <w:tcW w:w="2376" w:type="dxa"/>
            <w:shd w:val="clear" w:color="auto" w:fill="auto"/>
          </w:tcPr>
          <w:p w14:paraId="10D011B4" w14:textId="77777777" w:rsidR="00417D37" w:rsidRPr="00411EF4" w:rsidRDefault="00417D37" w:rsidP="000B54B5">
            <w:pPr>
              <w:jc w:val="center"/>
              <w:rPr>
                <w:rFonts w:ascii="Times" w:hAnsi="Times"/>
                <w:b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Mācību pārbaudījums</w:t>
            </w:r>
          </w:p>
        </w:tc>
        <w:tc>
          <w:tcPr>
            <w:tcW w:w="4252" w:type="dxa"/>
            <w:shd w:val="clear" w:color="auto" w:fill="auto"/>
          </w:tcPr>
          <w:p w14:paraId="10D011B5" w14:textId="77777777" w:rsidR="00417D37" w:rsidRPr="00411EF4" w:rsidRDefault="00417D37" w:rsidP="000B54B5">
            <w:pPr>
              <w:jc w:val="center"/>
              <w:rPr>
                <w:rFonts w:ascii="Times" w:hAnsi="Times"/>
                <w:b/>
                <w:highlight w:val="yellow"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Tehnisko iemaņu pārbaude</w:t>
            </w:r>
          </w:p>
        </w:tc>
        <w:tc>
          <w:tcPr>
            <w:tcW w:w="3260" w:type="dxa"/>
            <w:shd w:val="clear" w:color="auto" w:fill="auto"/>
          </w:tcPr>
          <w:p w14:paraId="10D011B6" w14:textId="77777777" w:rsidR="00417D37" w:rsidRPr="00411EF4" w:rsidRDefault="00417D37" w:rsidP="000B54B5">
            <w:pPr>
              <w:jc w:val="center"/>
              <w:rPr>
                <w:rFonts w:ascii="Times" w:hAnsi="Times"/>
                <w:b/>
                <w:lang w:val="lv-LV"/>
              </w:rPr>
            </w:pPr>
            <w:r w:rsidRPr="00411EF4">
              <w:rPr>
                <w:rFonts w:ascii="Times" w:hAnsi="Times"/>
                <w:b/>
                <w:lang w:val="lv-LV"/>
              </w:rPr>
              <w:t>Eksāmens</w:t>
            </w:r>
          </w:p>
        </w:tc>
      </w:tr>
      <w:tr w:rsidR="0087529E" w:rsidRPr="00411EF4" w14:paraId="10D011BD" w14:textId="77777777" w:rsidTr="008856E3">
        <w:tc>
          <w:tcPr>
            <w:tcW w:w="2376" w:type="dxa"/>
            <w:shd w:val="clear" w:color="auto" w:fill="auto"/>
          </w:tcPr>
          <w:p w14:paraId="10D011B8" w14:textId="77777777" w:rsidR="0087529E" w:rsidRPr="00411EF4" w:rsidRDefault="0087529E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Pārbaudījuma obligātais saturs</w:t>
            </w:r>
          </w:p>
        </w:tc>
        <w:tc>
          <w:tcPr>
            <w:tcW w:w="4252" w:type="dxa"/>
            <w:shd w:val="clear" w:color="auto" w:fill="auto"/>
          </w:tcPr>
          <w:p w14:paraId="10D011B9" w14:textId="77777777" w:rsidR="00693E06" w:rsidRPr="00411EF4" w:rsidRDefault="00693E06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Gammas līdz 5 zīmēm ieskaitot.</w:t>
            </w:r>
          </w:p>
          <w:p w14:paraId="10D011BA" w14:textId="40E751A0" w:rsidR="00693E06" w:rsidRPr="00411EF4" w:rsidRDefault="00693E06" w:rsidP="000B54B5">
            <w:pPr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Etīdes atbilstošai klasei </w:t>
            </w:r>
            <w:r w:rsidR="008F6D31" w:rsidRPr="00411EF4">
              <w:rPr>
                <w:rFonts w:ascii="Times" w:hAnsi="Times"/>
                <w:szCs w:val="20"/>
                <w:lang w:val="lv-LV"/>
              </w:rPr>
              <w:t>–</w:t>
            </w:r>
            <w:r w:rsidRPr="00411EF4">
              <w:rPr>
                <w:rFonts w:ascii="Times" w:hAnsi="Times"/>
                <w:lang w:val="lv-LV"/>
              </w:rPr>
              <w:t xml:space="preserve"> atskaņotas pēc notīm un izpildītas mācību klasē</w:t>
            </w:r>
          </w:p>
          <w:p w14:paraId="10D011BB" w14:textId="77777777" w:rsidR="0087529E" w:rsidRPr="00411EF4" w:rsidRDefault="0087529E" w:rsidP="000B54B5">
            <w:pPr>
              <w:rPr>
                <w:rFonts w:ascii="Times" w:hAnsi="Times"/>
                <w:highlight w:val="yellow"/>
                <w:lang w:val="lv-LV"/>
              </w:rPr>
            </w:pPr>
          </w:p>
        </w:tc>
        <w:tc>
          <w:tcPr>
            <w:tcW w:w="3260" w:type="dxa"/>
            <w:shd w:val="clear" w:color="auto" w:fill="auto"/>
          </w:tcPr>
          <w:p w14:paraId="10D011BC" w14:textId="77777777" w:rsidR="0087529E" w:rsidRPr="00411EF4" w:rsidRDefault="000E2C8A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2 dažāda rakstura un dažādu komponistu miniatūras vai miniatūra un lielās formas daļa</w:t>
            </w:r>
            <w:r w:rsidR="000D4807" w:rsidRPr="00411EF4">
              <w:rPr>
                <w:rFonts w:ascii="Times" w:hAnsi="Times"/>
                <w:lang w:val="lv-LV"/>
              </w:rPr>
              <w:t>. Visa programma atskaņota no galvas un izpildīta uz skatuves</w:t>
            </w:r>
          </w:p>
        </w:tc>
      </w:tr>
      <w:tr w:rsidR="0087529E" w:rsidRPr="00411EF4" w14:paraId="10D011C1" w14:textId="77777777" w:rsidTr="008856E3">
        <w:tc>
          <w:tcPr>
            <w:tcW w:w="2376" w:type="dxa"/>
            <w:shd w:val="clear" w:color="auto" w:fill="auto"/>
          </w:tcPr>
          <w:p w14:paraId="10D011BE" w14:textId="77777777" w:rsidR="0087529E" w:rsidRPr="00411EF4" w:rsidRDefault="0087529E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Atkārtoto pārbaudījumu skaits nesekmīga vērtējuma gadījumā </w:t>
            </w:r>
          </w:p>
        </w:tc>
        <w:tc>
          <w:tcPr>
            <w:tcW w:w="4252" w:type="dxa"/>
            <w:shd w:val="clear" w:color="auto" w:fill="auto"/>
          </w:tcPr>
          <w:p w14:paraId="10D011BF" w14:textId="77777777" w:rsidR="0087529E" w:rsidRPr="00411EF4" w:rsidRDefault="0087529E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1 reize (mēneša laikā)</w:t>
            </w:r>
          </w:p>
        </w:tc>
        <w:tc>
          <w:tcPr>
            <w:tcW w:w="3260" w:type="dxa"/>
            <w:shd w:val="clear" w:color="auto" w:fill="auto"/>
          </w:tcPr>
          <w:p w14:paraId="10D011C0" w14:textId="77777777" w:rsidR="0087529E" w:rsidRPr="00411EF4" w:rsidRDefault="0087529E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1 reize (mēneša laikā)</w:t>
            </w:r>
          </w:p>
        </w:tc>
      </w:tr>
      <w:tr w:rsidR="0087529E" w:rsidRPr="00411EF4" w14:paraId="10D011CD" w14:textId="77777777" w:rsidTr="008856E3">
        <w:tc>
          <w:tcPr>
            <w:tcW w:w="2376" w:type="dxa"/>
            <w:shd w:val="clear" w:color="auto" w:fill="auto"/>
          </w:tcPr>
          <w:p w14:paraId="10D011C2" w14:textId="77777777" w:rsidR="0087529E" w:rsidRPr="00411EF4" w:rsidRDefault="0087529E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Ieteicamais repertuārs</w:t>
            </w:r>
          </w:p>
        </w:tc>
        <w:tc>
          <w:tcPr>
            <w:tcW w:w="4252" w:type="dxa"/>
            <w:shd w:val="clear" w:color="auto" w:fill="auto"/>
          </w:tcPr>
          <w:p w14:paraId="10D011C3" w14:textId="15F88E51" w:rsidR="00693E06" w:rsidRPr="00411EF4" w:rsidRDefault="00693E06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K. </w:t>
            </w:r>
            <w:proofErr w:type="spellStart"/>
            <w:r w:rsidRPr="00411EF4">
              <w:rPr>
                <w:rFonts w:ascii="Times" w:hAnsi="Times"/>
                <w:lang w:val="lv-LV"/>
              </w:rPr>
              <w:t>Kopraša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, Ž. F. </w:t>
            </w:r>
            <w:proofErr w:type="spellStart"/>
            <w:r w:rsidRPr="00411EF4">
              <w:rPr>
                <w:rFonts w:ascii="Times" w:hAnsi="Times"/>
                <w:lang w:val="lv-LV"/>
              </w:rPr>
              <w:t>Galle</w:t>
            </w:r>
            <w:proofErr w:type="spellEnd"/>
            <w:r w:rsidRPr="00411EF4">
              <w:rPr>
                <w:rFonts w:ascii="Times" w:hAnsi="Times"/>
                <w:lang w:val="lv-LV"/>
              </w:rPr>
              <w:t>, V.</w:t>
            </w:r>
            <w:r w:rsidR="00B00229" w:rsidRPr="00DF003E">
              <w:rPr>
                <w:rFonts w:ascii="Times" w:hAnsi="Times"/>
                <w:lang w:val="lv-LV"/>
              </w:rPr>
              <w:t> </w:t>
            </w:r>
            <w:proofErr w:type="spellStart"/>
            <w:r w:rsidRPr="00411EF4">
              <w:rPr>
                <w:rFonts w:ascii="Times" w:hAnsi="Times"/>
                <w:lang w:val="lv-LV"/>
              </w:rPr>
              <w:t>Bujanovska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etīžu krājumi</w:t>
            </w:r>
          </w:p>
          <w:p w14:paraId="10D011C4" w14:textId="05334DC8" w:rsidR="00576A65" w:rsidRPr="00411EF4" w:rsidRDefault="00576A65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A.</w:t>
            </w:r>
            <w:r w:rsidR="008F6D31" w:rsidRPr="00411EF4">
              <w:rPr>
                <w:rFonts w:ascii="Times" w:hAnsi="Times"/>
                <w:lang w:val="lv-LV"/>
              </w:rPr>
              <w:t> </w:t>
            </w:r>
            <w:proofErr w:type="spellStart"/>
            <w:r w:rsidRPr="00411EF4">
              <w:rPr>
                <w:rFonts w:ascii="Times" w:hAnsi="Times"/>
                <w:lang w:val="lv-LV"/>
              </w:rPr>
              <w:t>Jankeleviča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mežraga skola</w:t>
            </w:r>
          </w:p>
          <w:p w14:paraId="10D011C5" w14:textId="77777777" w:rsidR="00576A65" w:rsidRPr="00411EF4" w:rsidRDefault="00576A65" w:rsidP="000B54B5">
            <w:pPr>
              <w:rPr>
                <w:rFonts w:ascii="Times" w:hAnsi="Times"/>
                <w:lang w:val="lv-LV"/>
              </w:rPr>
            </w:pPr>
            <w:proofErr w:type="spellStart"/>
            <w:r w:rsidRPr="00411EF4">
              <w:rPr>
                <w:rFonts w:ascii="Times" w:hAnsi="Times"/>
                <w:lang w:val="lv-LV"/>
              </w:rPr>
              <w:t>Fr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. </w:t>
            </w:r>
            <w:proofErr w:type="spellStart"/>
            <w:r w:rsidRPr="00411EF4">
              <w:rPr>
                <w:rFonts w:ascii="Times" w:hAnsi="Times"/>
                <w:lang w:val="lv-LV"/>
              </w:rPr>
              <w:t>Šollara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mežraga skola</w:t>
            </w:r>
          </w:p>
          <w:p w14:paraId="10D011C7" w14:textId="1C3B9F4A" w:rsidR="0087529E" w:rsidRPr="00411EF4" w:rsidRDefault="001F1AFA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M.</w:t>
            </w:r>
            <w:r w:rsidR="008F6D31" w:rsidRPr="00411EF4">
              <w:rPr>
                <w:rFonts w:ascii="Times" w:hAnsi="Times"/>
                <w:lang w:val="lv-LV"/>
              </w:rPr>
              <w:t> </w:t>
            </w:r>
            <w:proofErr w:type="spellStart"/>
            <w:r w:rsidRPr="00411EF4">
              <w:rPr>
                <w:rFonts w:ascii="Times" w:hAnsi="Times"/>
                <w:lang w:val="lv-LV"/>
              </w:rPr>
              <w:t>Holcela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mežraga skola</w:t>
            </w:r>
          </w:p>
        </w:tc>
        <w:tc>
          <w:tcPr>
            <w:tcW w:w="3260" w:type="dxa"/>
            <w:shd w:val="clear" w:color="auto" w:fill="auto"/>
          </w:tcPr>
          <w:p w14:paraId="10D011C8" w14:textId="77777777" w:rsidR="0087529E" w:rsidRPr="00411EF4" w:rsidRDefault="00693E06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B. </w:t>
            </w:r>
            <w:proofErr w:type="spellStart"/>
            <w:r w:rsidRPr="00411EF4">
              <w:rPr>
                <w:rFonts w:ascii="Times" w:hAnsi="Times"/>
                <w:lang w:val="lv-LV"/>
              </w:rPr>
              <w:t>Marčello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“Sonāte” </w:t>
            </w:r>
            <w:proofErr w:type="spellStart"/>
            <w:r w:rsidRPr="00411EF4">
              <w:rPr>
                <w:rFonts w:ascii="Times" w:hAnsi="Times"/>
                <w:lang w:val="lv-LV"/>
              </w:rPr>
              <w:t>la</w:t>
            </w:r>
            <w:proofErr w:type="spellEnd"/>
            <w:r w:rsidRPr="00411EF4">
              <w:rPr>
                <w:rFonts w:ascii="Times" w:hAnsi="Times"/>
                <w:lang w:val="lv-LV"/>
              </w:rPr>
              <w:t>,</w:t>
            </w:r>
          </w:p>
          <w:p w14:paraId="10D011C9" w14:textId="1D0714C2" w:rsidR="00693E06" w:rsidRPr="00411EF4" w:rsidRDefault="00693E06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K. </w:t>
            </w:r>
            <w:proofErr w:type="spellStart"/>
            <w:r w:rsidRPr="00DF003E">
              <w:rPr>
                <w:rFonts w:ascii="Times" w:hAnsi="Times"/>
                <w:lang w:val="lv-LV"/>
              </w:rPr>
              <w:t>Sen</w:t>
            </w:r>
            <w:r w:rsidR="00B00229" w:rsidRPr="00DF003E">
              <w:rPr>
                <w:rFonts w:ascii="Times" w:hAnsi="Times"/>
                <w:lang w:val="lv-LV"/>
              </w:rPr>
              <w:t>sānss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“Romance”.</w:t>
            </w:r>
          </w:p>
          <w:p w14:paraId="10D011CB" w14:textId="365AA51D" w:rsidR="00693E06" w:rsidRPr="00411EF4" w:rsidRDefault="00693E06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V. A. Mocarts “Koncerts” Nr.</w:t>
            </w:r>
            <w:r w:rsidR="008F6D31" w:rsidRPr="00411EF4">
              <w:rPr>
                <w:rFonts w:ascii="Times" w:hAnsi="Times"/>
                <w:lang w:val="lv-LV"/>
              </w:rPr>
              <w:t> </w:t>
            </w:r>
            <w:r w:rsidRPr="00411EF4">
              <w:rPr>
                <w:rFonts w:ascii="Times" w:hAnsi="Times"/>
                <w:lang w:val="lv-LV"/>
              </w:rPr>
              <w:t>1 1. d.,</w:t>
            </w:r>
          </w:p>
          <w:p w14:paraId="10D011CC" w14:textId="77777777" w:rsidR="00693E06" w:rsidRPr="00411EF4" w:rsidRDefault="00693E06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E. </w:t>
            </w:r>
            <w:proofErr w:type="spellStart"/>
            <w:r w:rsidRPr="00411EF4">
              <w:rPr>
                <w:rFonts w:ascii="Times" w:hAnsi="Times"/>
                <w:lang w:val="lv-LV"/>
              </w:rPr>
              <w:t>Bocca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“Īrija”</w:t>
            </w:r>
          </w:p>
        </w:tc>
      </w:tr>
    </w:tbl>
    <w:p w14:paraId="10D011D7" w14:textId="77777777" w:rsidR="00CF1989" w:rsidRPr="00411EF4" w:rsidRDefault="00CF1989" w:rsidP="000B54B5">
      <w:pPr>
        <w:jc w:val="both"/>
        <w:rPr>
          <w:rFonts w:ascii="Times" w:hAnsi="Times"/>
          <w:b/>
          <w:sz w:val="32"/>
          <w:szCs w:val="32"/>
          <w:lang w:val="lv-LV"/>
        </w:rPr>
      </w:pPr>
      <w:r w:rsidRPr="00411EF4">
        <w:rPr>
          <w:b/>
          <w:sz w:val="32"/>
          <w:szCs w:val="32"/>
          <w:lang w:val="lv-LV"/>
        </w:rPr>
        <w:lastRenderedPageBreak/>
        <w:t>8</w:t>
      </w:r>
      <w:r w:rsidRPr="00411EF4">
        <w:rPr>
          <w:rFonts w:ascii="Times" w:hAnsi="Times"/>
          <w:b/>
          <w:sz w:val="32"/>
          <w:szCs w:val="32"/>
          <w:lang w:val="lv-LV"/>
        </w:rPr>
        <w:t>.</w:t>
      </w:r>
      <w:r w:rsidR="00BB2C4D" w:rsidRPr="00411EF4">
        <w:rPr>
          <w:rFonts w:ascii="Times" w:hAnsi="Times"/>
          <w:b/>
          <w:sz w:val="32"/>
          <w:szCs w:val="32"/>
          <w:lang w:val="lv-LV"/>
        </w:rPr>
        <w:t xml:space="preserve"> </w:t>
      </w:r>
      <w:r w:rsidRPr="00411EF4">
        <w:rPr>
          <w:rFonts w:ascii="Times" w:hAnsi="Times"/>
          <w:b/>
          <w:sz w:val="32"/>
          <w:szCs w:val="32"/>
          <w:lang w:val="lv-LV"/>
        </w:rPr>
        <w:t>klase</w:t>
      </w:r>
    </w:p>
    <w:p w14:paraId="10D011D8" w14:textId="77777777" w:rsidR="00CF1989" w:rsidRPr="00411EF4" w:rsidRDefault="00CF1989" w:rsidP="000B54B5">
      <w:pPr>
        <w:jc w:val="both"/>
        <w:rPr>
          <w:rFonts w:ascii="Times" w:hAnsi="Times"/>
          <w:b/>
          <w:u w:val="single"/>
          <w:lang w:val="lv-LV"/>
        </w:rPr>
      </w:pPr>
    </w:p>
    <w:p w14:paraId="10D011DD" w14:textId="3B64BA45" w:rsidR="00CF1989" w:rsidRPr="00411EF4" w:rsidRDefault="00CF1989" w:rsidP="005225E3">
      <w:p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u w:val="single"/>
          <w:lang w:val="lv-LV"/>
        </w:rPr>
        <w:t>Mērķis</w:t>
      </w:r>
      <w:r w:rsidRPr="00411EF4">
        <w:rPr>
          <w:rFonts w:ascii="Times" w:hAnsi="Times"/>
          <w:lang w:val="lv-LV"/>
        </w:rPr>
        <w:t>: instrumenta spēles tehniskā, muzikālā un mākslinieciskā pilnveide.</w:t>
      </w:r>
    </w:p>
    <w:p w14:paraId="10D011DE" w14:textId="77777777" w:rsidR="00CF1989" w:rsidRPr="00411EF4" w:rsidRDefault="00CF1989" w:rsidP="000B54B5">
      <w:pPr>
        <w:jc w:val="both"/>
        <w:rPr>
          <w:rFonts w:ascii="Times" w:hAnsi="Times"/>
          <w:u w:val="single"/>
          <w:lang w:val="lv-LV"/>
        </w:rPr>
      </w:pPr>
    </w:p>
    <w:p w14:paraId="10D011DF" w14:textId="77777777" w:rsidR="00CF1989" w:rsidRPr="00411EF4" w:rsidRDefault="00CF1989" w:rsidP="000B54B5">
      <w:pPr>
        <w:jc w:val="both"/>
        <w:rPr>
          <w:rFonts w:ascii="Times" w:hAnsi="Times"/>
          <w:u w:val="single"/>
          <w:lang w:val="lv-LV"/>
        </w:rPr>
      </w:pPr>
      <w:r w:rsidRPr="00411EF4">
        <w:rPr>
          <w:rFonts w:ascii="Times" w:hAnsi="Times"/>
          <w:u w:val="single"/>
          <w:lang w:val="lv-LV"/>
        </w:rPr>
        <w:t>Uzdevumi:</w:t>
      </w:r>
    </w:p>
    <w:p w14:paraId="10D011E0" w14:textId="4BA47296" w:rsidR="00B32AA4" w:rsidRPr="00411EF4" w:rsidRDefault="00B32AA4" w:rsidP="000B54B5">
      <w:pPr>
        <w:numPr>
          <w:ilvl w:val="0"/>
          <w:numId w:val="5"/>
        </w:num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 xml:space="preserve">vingrinājumi, </w:t>
      </w:r>
      <w:r w:rsidR="00904479" w:rsidRPr="00DF003E">
        <w:rPr>
          <w:rFonts w:ascii="Times" w:hAnsi="Times"/>
          <w:lang w:val="lv-LV"/>
        </w:rPr>
        <w:t>ņemot vērā</w:t>
      </w:r>
      <w:r w:rsidRPr="00411EF4">
        <w:rPr>
          <w:rFonts w:ascii="Times" w:hAnsi="Times"/>
          <w:lang w:val="lv-LV"/>
        </w:rPr>
        <w:t xml:space="preserve"> diapazona </w:t>
      </w:r>
      <w:r w:rsidRPr="00DF003E">
        <w:rPr>
          <w:rFonts w:ascii="Times" w:hAnsi="Times"/>
          <w:lang w:val="lv-LV"/>
        </w:rPr>
        <w:t>iespēj</w:t>
      </w:r>
      <w:r w:rsidR="00904479" w:rsidRPr="00DF003E">
        <w:rPr>
          <w:rFonts w:ascii="Times" w:hAnsi="Times"/>
          <w:lang w:val="lv-LV"/>
        </w:rPr>
        <w:t>as</w:t>
      </w:r>
      <w:r w:rsidRPr="00411EF4">
        <w:rPr>
          <w:rFonts w:ascii="Times" w:hAnsi="Times"/>
          <w:lang w:val="lv-LV"/>
        </w:rPr>
        <w:t xml:space="preserve"> un izmantojot ērtas tonalitātes</w:t>
      </w:r>
      <w:r w:rsidR="00B51DCC" w:rsidRPr="00411EF4">
        <w:rPr>
          <w:rFonts w:ascii="Times" w:hAnsi="Times"/>
          <w:lang w:val="lv-LV"/>
        </w:rPr>
        <w:t>,</w:t>
      </w:r>
      <w:r w:rsidRPr="00411EF4">
        <w:rPr>
          <w:rFonts w:ascii="Times" w:hAnsi="Times"/>
          <w:lang w:val="lv-LV"/>
        </w:rPr>
        <w:t xml:space="preserve"> jābūvē vingrinājumu sistēma, atskaņojot pēc principa</w:t>
      </w:r>
      <w:r w:rsidR="002274C3" w:rsidRPr="00411EF4">
        <w:rPr>
          <w:rFonts w:ascii="Times" w:hAnsi="Times"/>
          <w:lang w:val="lv-LV"/>
        </w:rPr>
        <w:t>:</w:t>
      </w:r>
      <w:r w:rsidRPr="00411EF4">
        <w:rPr>
          <w:rFonts w:ascii="Times" w:hAnsi="Times"/>
          <w:lang w:val="lv-LV"/>
        </w:rPr>
        <w:t xml:space="preserve"> lēni, ātrāk un vēl ātrāk ar metronomu;</w:t>
      </w:r>
    </w:p>
    <w:p w14:paraId="10D011E1" w14:textId="7CCF035E" w:rsidR="00B32AA4" w:rsidRPr="00411EF4" w:rsidRDefault="00B32AA4" w:rsidP="000B54B5">
      <w:pPr>
        <w:numPr>
          <w:ilvl w:val="0"/>
          <w:numId w:val="5"/>
        </w:num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>Spēlēšanas diapazons paplašinās</w:t>
      </w:r>
      <w:r w:rsidR="002274C3" w:rsidRPr="00411EF4">
        <w:rPr>
          <w:rFonts w:ascii="Times" w:hAnsi="Times"/>
          <w:lang w:val="lv-LV"/>
        </w:rPr>
        <w:t>,</w:t>
      </w:r>
      <w:r w:rsidRPr="00411EF4">
        <w:rPr>
          <w:rFonts w:ascii="Times" w:hAnsi="Times"/>
          <w:lang w:val="lv-LV"/>
        </w:rPr>
        <w:t xml:space="preserve"> </w:t>
      </w:r>
      <w:r w:rsidR="00904479" w:rsidRPr="00DF003E">
        <w:rPr>
          <w:rFonts w:ascii="Times" w:hAnsi="Times"/>
          <w:lang w:val="lv-LV"/>
        </w:rPr>
        <w:t>ņemot vērā</w:t>
      </w:r>
      <w:r w:rsidRPr="00DF003E">
        <w:rPr>
          <w:rFonts w:ascii="Times" w:hAnsi="Times"/>
          <w:lang w:val="lv-LV"/>
        </w:rPr>
        <w:t xml:space="preserve"> dotīb</w:t>
      </w:r>
      <w:r w:rsidR="00904479" w:rsidRPr="00DF003E">
        <w:rPr>
          <w:rFonts w:ascii="Times" w:hAnsi="Times"/>
          <w:lang w:val="lv-LV"/>
        </w:rPr>
        <w:t>as</w:t>
      </w:r>
      <w:r w:rsidR="002274C3" w:rsidRPr="00411EF4">
        <w:rPr>
          <w:rFonts w:ascii="Times" w:hAnsi="Times"/>
          <w:lang w:val="lv-LV"/>
        </w:rPr>
        <w:t>,</w:t>
      </w:r>
      <w:r w:rsidRPr="00411EF4">
        <w:rPr>
          <w:rFonts w:ascii="Times" w:hAnsi="Times"/>
          <w:lang w:val="lv-LV"/>
        </w:rPr>
        <w:t xml:space="preserve"> līdz </w:t>
      </w:r>
      <w:proofErr w:type="spellStart"/>
      <w:r w:rsidRPr="00411EF4">
        <w:rPr>
          <w:rFonts w:ascii="Times" w:hAnsi="Times"/>
          <w:lang w:val="lv-LV"/>
        </w:rPr>
        <w:t>la</w:t>
      </w:r>
      <w:r w:rsidRPr="00FB2ECA">
        <w:rPr>
          <w:vertAlign w:val="superscript"/>
          <w:lang w:val="lv-LV"/>
        </w:rPr>
        <w:t>b</w:t>
      </w:r>
      <w:proofErr w:type="spellEnd"/>
      <w:r w:rsidRPr="00411EF4">
        <w:rPr>
          <w:rFonts w:ascii="Times" w:hAnsi="Times"/>
          <w:lang w:val="lv-LV"/>
        </w:rPr>
        <w:t xml:space="preserve">, </w:t>
      </w:r>
      <w:proofErr w:type="spellStart"/>
      <w:r w:rsidRPr="00411EF4">
        <w:rPr>
          <w:rFonts w:ascii="Times" w:hAnsi="Times"/>
          <w:lang w:val="lv-LV"/>
        </w:rPr>
        <w:t>la</w:t>
      </w:r>
      <w:proofErr w:type="spellEnd"/>
      <w:r w:rsidRPr="00411EF4">
        <w:rPr>
          <w:rFonts w:ascii="Times" w:hAnsi="Times"/>
          <w:lang w:val="lv-LV"/>
        </w:rPr>
        <w:t xml:space="preserve">, otrajā oktāvā, lielās oktāvas apguve. Diapazona veidošanā </w:t>
      </w:r>
      <w:r w:rsidR="002274C3" w:rsidRPr="00411EF4">
        <w:rPr>
          <w:rFonts w:ascii="Times" w:hAnsi="Times"/>
          <w:szCs w:val="20"/>
          <w:lang w:val="lv-LV"/>
        </w:rPr>
        <w:t>–</w:t>
      </w:r>
      <w:r w:rsidRPr="00411EF4">
        <w:rPr>
          <w:rFonts w:ascii="Times" w:hAnsi="Times"/>
          <w:lang w:val="lv-LV"/>
        </w:rPr>
        <w:t xml:space="preserve"> individuāla pieeja;</w:t>
      </w:r>
    </w:p>
    <w:p w14:paraId="10D011E2" w14:textId="77777777" w:rsidR="00B32AA4" w:rsidRPr="00411EF4" w:rsidRDefault="00B32AA4" w:rsidP="000B54B5">
      <w:pPr>
        <w:numPr>
          <w:ilvl w:val="0"/>
          <w:numId w:val="5"/>
        </w:num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>spēles prasmju koriģēšana atskaņojuma laikā;</w:t>
      </w:r>
    </w:p>
    <w:p w14:paraId="10D011E3" w14:textId="49FF417B" w:rsidR="00B32AA4" w:rsidRPr="00411EF4" w:rsidRDefault="00904479" w:rsidP="000B54B5">
      <w:pPr>
        <w:numPr>
          <w:ilvl w:val="0"/>
          <w:numId w:val="5"/>
        </w:numPr>
        <w:jc w:val="both"/>
        <w:rPr>
          <w:rFonts w:ascii="Times" w:hAnsi="Times"/>
          <w:lang w:val="lv-LV"/>
        </w:rPr>
      </w:pPr>
      <w:r w:rsidRPr="00DF003E">
        <w:rPr>
          <w:rFonts w:ascii="Times" w:hAnsi="Times"/>
          <w:lang w:val="lv-LV"/>
        </w:rPr>
        <w:t>izglītojamā</w:t>
      </w:r>
      <w:r w:rsidR="00B32AA4" w:rsidRPr="00411EF4">
        <w:rPr>
          <w:rFonts w:ascii="Times" w:hAnsi="Times"/>
          <w:lang w:val="lv-LV"/>
        </w:rPr>
        <w:t xml:space="preserve"> pastāvīgā darba pilnveidošana.</w:t>
      </w:r>
    </w:p>
    <w:p w14:paraId="10D011E4" w14:textId="77777777" w:rsidR="00CF1989" w:rsidRPr="00411EF4" w:rsidRDefault="00CF1989" w:rsidP="000B54B5">
      <w:pPr>
        <w:jc w:val="both"/>
        <w:rPr>
          <w:rFonts w:ascii="Times" w:hAnsi="Times"/>
          <w:u w:val="single"/>
          <w:lang w:val="lv-LV"/>
        </w:rPr>
      </w:pPr>
    </w:p>
    <w:p w14:paraId="10D011E5" w14:textId="77777777" w:rsidR="00CF1989" w:rsidRPr="00411EF4" w:rsidRDefault="00CF1989" w:rsidP="000B54B5">
      <w:pPr>
        <w:jc w:val="both"/>
        <w:rPr>
          <w:rFonts w:ascii="Times" w:hAnsi="Times"/>
          <w:u w:val="single"/>
          <w:lang w:val="lv-LV"/>
        </w:rPr>
      </w:pPr>
      <w:r w:rsidRPr="00411EF4">
        <w:rPr>
          <w:rFonts w:ascii="Times" w:hAnsi="Times"/>
          <w:u w:val="single"/>
          <w:lang w:val="lv-LV"/>
        </w:rPr>
        <w:t>Ieteicamā programma mācību gadā:</w:t>
      </w:r>
    </w:p>
    <w:p w14:paraId="10D011E6" w14:textId="6F9F63C2" w:rsidR="006978D3" w:rsidRPr="00411EF4" w:rsidRDefault="009C3EDC" w:rsidP="000B54B5">
      <w:pPr>
        <w:pStyle w:val="Sarakstarindkopa"/>
        <w:numPr>
          <w:ilvl w:val="0"/>
          <w:numId w:val="10"/>
        </w:numPr>
        <w:spacing w:after="0" w:line="240" w:lineRule="auto"/>
        <w:ind w:left="709"/>
        <w:contextualSpacing w:val="0"/>
        <w:jc w:val="both"/>
        <w:rPr>
          <w:sz w:val="24"/>
          <w:szCs w:val="24"/>
        </w:rPr>
      </w:pPr>
      <w:r w:rsidRPr="00411EF4">
        <w:rPr>
          <w:rFonts w:ascii="Times" w:hAnsi="Times"/>
          <w:sz w:val="24"/>
          <w:szCs w:val="24"/>
        </w:rPr>
        <w:t>g</w:t>
      </w:r>
      <w:r w:rsidR="00B32AA4" w:rsidRPr="00411EF4">
        <w:rPr>
          <w:rFonts w:ascii="Times" w:hAnsi="Times"/>
          <w:sz w:val="24"/>
          <w:szCs w:val="24"/>
        </w:rPr>
        <w:t>ammas</w:t>
      </w:r>
      <w:r w:rsidR="002274C3" w:rsidRPr="00411EF4">
        <w:rPr>
          <w:rFonts w:ascii="Times" w:hAnsi="Times"/>
          <w:sz w:val="24"/>
          <w:szCs w:val="24"/>
        </w:rPr>
        <w:t xml:space="preserve"> </w:t>
      </w:r>
      <w:r w:rsidR="002274C3" w:rsidRPr="00411EF4">
        <w:rPr>
          <w:rFonts w:ascii="Times" w:hAnsi="Times"/>
          <w:szCs w:val="20"/>
        </w:rPr>
        <w:t>–</w:t>
      </w:r>
      <w:r w:rsidR="00B32AA4" w:rsidRPr="00411EF4">
        <w:rPr>
          <w:rFonts w:ascii="Times" w:hAnsi="Times"/>
          <w:sz w:val="24"/>
          <w:szCs w:val="24"/>
        </w:rPr>
        <w:t xml:space="preserve"> līdz sešām zīmēm ieskaitot, metronoms </w:t>
      </w:r>
      <w:r w:rsidR="002274C3" w:rsidRPr="00411EF4">
        <w:rPr>
          <w:rFonts w:ascii="Times" w:hAnsi="Times"/>
          <w:sz w:val="24"/>
          <w:szCs w:val="24"/>
        </w:rPr>
        <w:t xml:space="preserve">vismaz </w:t>
      </w:r>
      <w:r w:rsidR="00B32AA4" w:rsidRPr="00411EF4">
        <w:rPr>
          <w:rFonts w:ascii="Times" w:hAnsi="Times"/>
          <w:sz w:val="24"/>
          <w:szCs w:val="24"/>
        </w:rPr>
        <w:t xml:space="preserve">=76 astotdaļās. </w:t>
      </w:r>
      <w:r w:rsidRPr="00411EF4">
        <w:rPr>
          <w:rFonts w:ascii="Times" w:hAnsi="Times"/>
          <w:sz w:val="24"/>
          <w:szCs w:val="24"/>
        </w:rPr>
        <w:t>Taisnais t</w:t>
      </w:r>
      <w:r w:rsidR="00B32AA4" w:rsidRPr="00411EF4">
        <w:rPr>
          <w:rFonts w:ascii="Times" w:hAnsi="Times"/>
          <w:sz w:val="24"/>
          <w:szCs w:val="24"/>
        </w:rPr>
        <w:t xml:space="preserve">rijskanis, </w:t>
      </w:r>
      <w:proofErr w:type="spellStart"/>
      <w:r w:rsidR="00B32AA4" w:rsidRPr="00411EF4">
        <w:rPr>
          <w:rFonts w:ascii="Times" w:hAnsi="Times"/>
          <w:sz w:val="24"/>
          <w:szCs w:val="24"/>
        </w:rPr>
        <w:t>arpēdžijas</w:t>
      </w:r>
      <w:proofErr w:type="spellEnd"/>
      <w:r w:rsidR="00B32AA4" w:rsidRPr="00411EF4">
        <w:rPr>
          <w:rFonts w:ascii="Times" w:hAnsi="Times"/>
          <w:sz w:val="24"/>
          <w:szCs w:val="24"/>
        </w:rPr>
        <w:t xml:space="preserve"> pa 3 un 4, D7 un pm7 taisnais un </w:t>
      </w:r>
      <w:proofErr w:type="spellStart"/>
      <w:r w:rsidR="00B32AA4" w:rsidRPr="00411EF4">
        <w:rPr>
          <w:rFonts w:ascii="Times" w:hAnsi="Times"/>
          <w:sz w:val="24"/>
          <w:szCs w:val="24"/>
        </w:rPr>
        <w:t>arpēdžijās</w:t>
      </w:r>
      <w:proofErr w:type="spellEnd"/>
      <w:r w:rsidR="00B32AA4" w:rsidRPr="00411EF4">
        <w:rPr>
          <w:rFonts w:ascii="Times" w:hAnsi="Times"/>
          <w:sz w:val="24"/>
          <w:szCs w:val="24"/>
        </w:rPr>
        <w:t xml:space="preserve"> pa 4. Mažoros tercas, secības pa 3 un 4, gammas no katras pakāpes;</w:t>
      </w:r>
    </w:p>
    <w:p w14:paraId="10D011E7" w14:textId="3910DC62" w:rsidR="00B32AA4" w:rsidRPr="00411EF4" w:rsidRDefault="0024148C" w:rsidP="000B54B5">
      <w:pPr>
        <w:pStyle w:val="Sarakstarindkopa"/>
        <w:numPr>
          <w:ilvl w:val="0"/>
          <w:numId w:val="10"/>
        </w:numPr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11EF4">
        <w:rPr>
          <w:rFonts w:ascii="Times New Roman" w:hAnsi="Times New Roman"/>
          <w:sz w:val="24"/>
          <w:szCs w:val="24"/>
        </w:rPr>
        <w:t xml:space="preserve">mācību gada gaitā apgūt vingrinājumus un etīdes </w:t>
      </w:r>
      <w:r w:rsidR="009C3EDC" w:rsidRPr="00411EF4">
        <w:rPr>
          <w:rFonts w:ascii="Times New Roman" w:hAnsi="Times New Roman"/>
          <w:sz w:val="24"/>
          <w:szCs w:val="24"/>
        </w:rPr>
        <w:t>vismaz</w:t>
      </w:r>
      <w:r w:rsidRPr="00411EF4">
        <w:rPr>
          <w:rFonts w:ascii="Times New Roman" w:hAnsi="Times New Roman"/>
          <w:sz w:val="24"/>
          <w:szCs w:val="24"/>
        </w:rPr>
        <w:t xml:space="preserve"> 10 lapaspušu apjomā, atbilstoši klasei </w:t>
      </w:r>
      <w:r w:rsidR="009C3EDC" w:rsidRPr="00411EF4">
        <w:rPr>
          <w:rFonts w:ascii="Times" w:hAnsi="Times"/>
          <w:szCs w:val="20"/>
        </w:rPr>
        <w:t>–</w:t>
      </w:r>
      <w:r w:rsidRPr="00411EF4">
        <w:rPr>
          <w:rFonts w:ascii="Times New Roman" w:hAnsi="Times New Roman"/>
          <w:sz w:val="24"/>
          <w:szCs w:val="24"/>
        </w:rPr>
        <w:t xml:space="preserve"> </w:t>
      </w:r>
      <w:r w:rsidRPr="00411EF4">
        <w:rPr>
          <w:rFonts w:ascii="Times New Roman" w:eastAsia="MyriadPro-Regular" w:hAnsi="Times New Roman"/>
          <w:sz w:val="24"/>
          <w:szCs w:val="24"/>
        </w:rPr>
        <w:t xml:space="preserve">M. </w:t>
      </w:r>
      <w:proofErr w:type="spellStart"/>
      <w:r w:rsidRPr="00411EF4">
        <w:rPr>
          <w:rFonts w:ascii="Times New Roman" w:eastAsia="MyriadPro-Regular" w:hAnsi="Times New Roman"/>
          <w:sz w:val="24"/>
          <w:szCs w:val="24"/>
        </w:rPr>
        <w:t>Holcela</w:t>
      </w:r>
      <w:proofErr w:type="spellEnd"/>
      <w:r w:rsidRPr="00411EF4">
        <w:rPr>
          <w:rFonts w:ascii="Times New Roman" w:eastAsia="MyriadPro-Regular" w:hAnsi="Times New Roman"/>
          <w:sz w:val="24"/>
          <w:szCs w:val="24"/>
        </w:rPr>
        <w:t xml:space="preserve"> mežraga skola, </w:t>
      </w:r>
      <w:r w:rsidR="009C3EDC" w:rsidRPr="00411EF4">
        <w:rPr>
          <w:rFonts w:ascii="Times New Roman" w:eastAsia="MyriadPro-Regular" w:hAnsi="Times New Roman"/>
          <w:sz w:val="24"/>
          <w:szCs w:val="24"/>
        </w:rPr>
        <w:t>F</w:t>
      </w:r>
      <w:r w:rsidRPr="00411EF4">
        <w:rPr>
          <w:rFonts w:ascii="Times New Roman" w:eastAsia="MyriadPro-Regular" w:hAnsi="Times New Roman"/>
          <w:sz w:val="24"/>
          <w:szCs w:val="24"/>
        </w:rPr>
        <w:t xml:space="preserve">. </w:t>
      </w:r>
      <w:proofErr w:type="spellStart"/>
      <w:r w:rsidRPr="00411EF4">
        <w:rPr>
          <w:rFonts w:ascii="Times New Roman" w:eastAsia="MyriadPro-Regular" w:hAnsi="Times New Roman"/>
          <w:sz w:val="24"/>
          <w:szCs w:val="24"/>
        </w:rPr>
        <w:t>Spārka</w:t>
      </w:r>
      <w:proofErr w:type="spellEnd"/>
      <w:r w:rsidRPr="00411EF4">
        <w:rPr>
          <w:rFonts w:ascii="Times New Roman" w:eastAsia="MyriadPro-Regular" w:hAnsi="Times New Roman"/>
          <w:sz w:val="24"/>
          <w:szCs w:val="24"/>
        </w:rPr>
        <w:t xml:space="preserve"> mežraga skola</w:t>
      </w:r>
      <w:r w:rsidRPr="00411EF4">
        <w:rPr>
          <w:rFonts w:ascii="Times New Roman" w:hAnsi="Times New Roman"/>
          <w:sz w:val="24"/>
          <w:szCs w:val="24"/>
        </w:rPr>
        <w:t xml:space="preserve">, </w:t>
      </w:r>
      <w:r w:rsidRPr="00411EF4">
        <w:rPr>
          <w:rFonts w:ascii="Times New Roman" w:eastAsia="MyriadPro-Regular" w:hAnsi="Times New Roman"/>
          <w:sz w:val="24"/>
          <w:szCs w:val="24"/>
        </w:rPr>
        <w:t xml:space="preserve">K. </w:t>
      </w:r>
      <w:proofErr w:type="spellStart"/>
      <w:r w:rsidRPr="00411EF4">
        <w:rPr>
          <w:rFonts w:ascii="Times New Roman" w:eastAsia="MyriadPro-Regular" w:hAnsi="Times New Roman"/>
          <w:sz w:val="24"/>
          <w:szCs w:val="24"/>
        </w:rPr>
        <w:t>Kopraša</w:t>
      </w:r>
      <w:proofErr w:type="spellEnd"/>
      <w:r w:rsidRPr="00411EF4">
        <w:rPr>
          <w:rFonts w:ascii="Times New Roman" w:eastAsia="MyriadPro-Regular" w:hAnsi="Times New Roman"/>
          <w:sz w:val="24"/>
          <w:szCs w:val="24"/>
        </w:rPr>
        <w:t>, O. Franca, Ž.</w:t>
      </w:r>
      <w:r w:rsidR="00F74964">
        <w:rPr>
          <w:rFonts w:ascii="Times New Roman" w:eastAsia="MyriadPro-Regular" w:hAnsi="Times New Roman"/>
          <w:sz w:val="24"/>
          <w:szCs w:val="24"/>
        </w:rPr>
        <w:t> </w:t>
      </w:r>
      <w:r w:rsidRPr="00411EF4">
        <w:rPr>
          <w:rFonts w:ascii="Times New Roman" w:eastAsia="MyriadPro-Regular" w:hAnsi="Times New Roman"/>
          <w:sz w:val="24"/>
          <w:szCs w:val="24"/>
        </w:rPr>
        <w:t>F.</w:t>
      </w:r>
      <w:r w:rsidR="00505BBF" w:rsidRPr="00411EF4">
        <w:rPr>
          <w:rFonts w:ascii="Times New Roman" w:eastAsia="MyriadPro-Regular" w:hAnsi="Times New Roman"/>
          <w:sz w:val="24"/>
          <w:szCs w:val="24"/>
        </w:rPr>
        <w:t> </w:t>
      </w:r>
      <w:proofErr w:type="spellStart"/>
      <w:r w:rsidRPr="00411EF4">
        <w:rPr>
          <w:rFonts w:ascii="Times New Roman" w:eastAsia="MyriadPro-Regular" w:hAnsi="Times New Roman"/>
          <w:sz w:val="24"/>
          <w:szCs w:val="24"/>
        </w:rPr>
        <w:t>Galle</w:t>
      </w:r>
      <w:proofErr w:type="spellEnd"/>
      <w:r w:rsidRPr="00411EF4">
        <w:rPr>
          <w:rFonts w:ascii="Times New Roman" w:eastAsia="MyriadPro-Regular" w:hAnsi="Times New Roman"/>
          <w:sz w:val="24"/>
          <w:szCs w:val="24"/>
        </w:rPr>
        <w:t xml:space="preserve"> etīdes, </w:t>
      </w:r>
      <w:proofErr w:type="spellStart"/>
      <w:r w:rsidRPr="00411EF4">
        <w:rPr>
          <w:rFonts w:ascii="Times New Roman" w:eastAsia="MyriadPro-Regular" w:hAnsi="Times New Roman"/>
          <w:sz w:val="24"/>
          <w:szCs w:val="24"/>
        </w:rPr>
        <w:t>Penseron</w:t>
      </w:r>
      <w:r w:rsidR="00505BBF" w:rsidRPr="00411EF4">
        <w:rPr>
          <w:rFonts w:ascii="Times New Roman" w:eastAsia="MyriadPro-Regular" w:hAnsi="Times New Roman"/>
          <w:sz w:val="24"/>
          <w:szCs w:val="24"/>
        </w:rPr>
        <w:t>s</w:t>
      </w:r>
      <w:proofErr w:type="spellEnd"/>
      <w:r w:rsidRPr="00411EF4">
        <w:rPr>
          <w:rFonts w:ascii="Times New Roman" w:eastAsia="MyriadPro-Regular" w:hAnsi="Times New Roman"/>
          <w:sz w:val="24"/>
          <w:szCs w:val="24"/>
        </w:rPr>
        <w:t xml:space="preserve"> </w:t>
      </w:r>
      <w:r w:rsidR="00505BBF" w:rsidRPr="00411EF4">
        <w:rPr>
          <w:rFonts w:ascii="Times New Roman" w:eastAsia="MyriadPro-Regular" w:hAnsi="Times New Roman"/>
          <w:sz w:val="24"/>
          <w:szCs w:val="24"/>
        </w:rPr>
        <w:t>“</w:t>
      </w:r>
      <w:r w:rsidRPr="00411EF4">
        <w:rPr>
          <w:rFonts w:ascii="Times New Roman" w:eastAsia="MyriadPro-Regular" w:hAnsi="Times New Roman"/>
          <w:sz w:val="24"/>
          <w:szCs w:val="24"/>
        </w:rPr>
        <w:t>20 kantilē</w:t>
      </w:r>
      <w:r w:rsidR="00B052CC" w:rsidRPr="00411EF4">
        <w:rPr>
          <w:rFonts w:ascii="Times New Roman" w:eastAsia="MyriadPro-Regular" w:hAnsi="Times New Roman"/>
          <w:sz w:val="24"/>
          <w:szCs w:val="24"/>
        </w:rPr>
        <w:t>n</w:t>
      </w:r>
      <w:r w:rsidR="00505BBF" w:rsidRPr="00411EF4">
        <w:rPr>
          <w:rFonts w:ascii="Times New Roman" w:eastAsia="MyriadPro-Regular" w:hAnsi="Times New Roman"/>
          <w:sz w:val="24"/>
          <w:szCs w:val="24"/>
        </w:rPr>
        <w:t>as</w:t>
      </w:r>
      <w:r w:rsidR="00B052CC" w:rsidRPr="00411EF4">
        <w:rPr>
          <w:rFonts w:ascii="Times New Roman" w:eastAsia="MyriadPro-Regular" w:hAnsi="Times New Roman"/>
          <w:sz w:val="24"/>
          <w:szCs w:val="24"/>
        </w:rPr>
        <w:t xml:space="preserve"> etīdes</w:t>
      </w:r>
      <w:r w:rsidR="00505BBF" w:rsidRPr="00411EF4">
        <w:rPr>
          <w:rFonts w:ascii="Times New Roman" w:eastAsia="MyriadPro-Regular" w:hAnsi="Times New Roman"/>
          <w:sz w:val="24"/>
          <w:szCs w:val="24"/>
        </w:rPr>
        <w:t>”</w:t>
      </w:r>
      <w:r w:rsidR="00B052CC" w:rsidRPr="00411EF4">
        <w:rPr>
          <w:rFonts w:ascii="Times New Roman" w:eastAsia="MyriadPro-Regular" w:hAnsi="Times New Roman"/>
          <w:sz w:val="24"/>
          <w:szCs w:val="24"/>
        </w:rPr>
        <w:t xml:space="preserve">, </w:t>
      </w:r>
      <w:proofErr w:type="spellStart"/>
      <w:r w:rsidR="00B052CC" w:rsidRPr="00411EF4">
        <w:rPr>
          <w:rFonts w:ascii="Times New Roman" w:eastAsia="MyriadPro-Regular" w:hAnsi="Times New Roman"/>
          <w:sz w:val="24"/>
          <w:szCs w:val="24"/>
        </w:rPr>
        <w:t>Fr</w:t>
      </w:r>
      <w:proofErr w:type="spellEnd"/>
      <w:r w:rsidR="00B052CC" w:rsidRPr="00411EF4">
        <w:rPr>
          <w:rFonts w:ascii="Times New Roman" w:eastAsia="MyriadPro-Regular" w:hAnsi="Times New Roman"/>
          <w:sz w:val="24"/>
          <w:szCs w:val="24"/>
        </w:rPr>
        <w:t>.</w:t>
      </w:r>
      <w:r w:rsidR="00505BBF" w:rsidRPr="00411EF4">
        <w:rPr>
          <w:rFonts w:ascii="Times New Roman" w:eastAsia="MyriadPro-Regular" w:hAnsi="Times New Roman"/>
          <w:sz w:val="24"/>
          <w:szCs w:val="24"/>
        </w:rPr>
        <w:t xml:space="preserve"> </w:t>
      </w:r>
      <w:proofErr w:type="spellStart"/>
      <w:r w:rsidR="00B052CC" w:rsidRPr="00411EF4">
        <w:rPr>
          <w:rFonts w:ascii="Times New Roman" w:eastAsia="MyriadPro-Regular" w:hAnsi="Times New Roman"/>
          <w:sz w:val="24"/>
          <w:szCs w:val="24"/>
        </w:rPr>
        <w:t>Šollara</w:t>
      </w:r>
      <w:proofErr w:type="spellEnd"/>
      <w:r w:rsidR="00B052CC" w:rsidRPr="00411EF4">
        <w:rPr>
          <w:rFonts w:ascii="Times New Roman" w:eastAsia="MyriadPro-Regular" w:hAnsi="Times New Roman"/>
          <w:sz w:val="24"/>
          <w:szCs w:val="24"/>
        </w:rPr>
        <w:t xml:space="preserve"> mežraga skola, A.</w:t>
      </w:r>
      <w:r w:rsidR="00505BBF" w:rsidRPr="00411EF4">
        <w:rPr>
          <w:rFonts w:ascii="Times New Roman" w:eastAsia="MyriadPro-Regular" w:hAnsi="Times New Roman"/>
          <w:sz w:val="24"/>
          <w:szCs w:val="24"/>
        </w:rPr>
        <w:t> </w:t>
      </w:r>
      <w:proofErr w:type="spellStart"/>
      <w:r w:rsidR="00B052CC" w:rsidRPr="00411EF4">
        <w:rPr>
          <w:rFonts w:ascii="Times New Roman" w:eastAsia="MyriadPro-Regular" w:hAnsi="Times New Roman"/>
          <w:sz w:val="24"/>
          <w:szCs w:val="24"/>
        </w:rPr>
        <w:t>Jankeleviča</w:t>
      </w:r>
      <w:proofErr w:type="spellEnd"/>
      <w:r w:rsidR="00B052CC" w:rsidRPr="00411EF4">
        <w:rPr>
          <w:rFonts w:ascii="Times New Roman" w:eastAsia="MyriadPro-Regular" w:hAnsi="Times New Roman"/>
          <w:sz w:val="24"/>
          <w:szCs w:val="24"/>
        </w:rPr>
        <w:t xml:space="preserve"> mežraga skola</w:t>
      </w:r>
      <w:r w:rsidR="00707DEE" w:rsidRPr="00411EF4">
        <w:rPr>
          <w:rFonts w:ascii="Times New Roman" w:eastAsia="MyriadPro-Regular" w:hAnsi="Times New Roman"/>
          <w:sz w:val="24"/>
          <w:szCs w:val="24"/>
        </w:rPr>
        <w:t>;</w:t>
      </w:r>
    </w:p>
    <w:p w14:paraId="10D011E8" w14:textId="58873447" w:rsidR="0024148C" w:rsidRPr="00411EF4" w:rsidRDefault="0024148C" w:rsidP="000B54B5">
      <w:pPr>
        <w:pStyle w:val="Sarakstarindkopa"/>
        <w:numPr>
          <w:ilvl w:val="0"/>
          <w:numId w:val="10"/>
        </w:numPr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11EF4">
        <w:rPr>
          <w:rFonts w:ascii="Times New Roman" w:hAnsi="Times New Roman"/>
          <w:sz w:val="24"/>
          <w:szCs w:val="24"/>
        </w:rPr>
        <w:t xml:space="preserve">skaņdarbi </w:t>
      </w:r>
      <w:r w:rsidR="008B1A66" w:rsidRPr="00411EF4">
        <w:rPr>
          <w:rFonts w:ascii="Times New Roman" w:hAnsi="Times New Roman"/>
          <w:sz w:val="24"/>
          <w:szCs w:val="24"/>
        </w:rPr>
        <w:t>–</w:t>
      </w:r>
      <w:r w:rsidRPr="00411EF4">
        <w:rPr>
          <w:rFonts w:ascii="Times New Roman" w:hAnsi="Times New Roman"/>
          <w:sz w:val="24"/>
          <w:szCs w:val="24"/>
        </w:rPr>
        <w:t xml:space="preserve"> </w:t>
      </w:r>
      <w:r w:rsidR="008B1A66" w:rsidRPr="00411EF4">
        <w:rPr>
          <w:rFonts w:ascii="Times New Roman" w:eastAsia="MyriadPro-Regular" w:hAnsi="Times New Roman"/>
          <w:sz w:val="24"/>
          <w:szCs w:val="24"/>
        </w:rPr>
        <w:t xml:space="preserve">A. Jurjāns “Barkarola”, R. </w:t>
      </w:r>
      <w:proofErr w:type="spellStart"/>
      <w:r w:rsidR="008B1A66" w:rsidRPr="00411EF4">
        <w:rPr>
          <w:rFonts w:ascii="Times New Roman" w:eastAsia="MyriadPro-Regular" w:hAnsi="Times New Roman"/>
          <w:sz w:val="24"/>
          <w:szCs w:val="24"/>
        </w:rPr>
        <w:t>Gliers</w:t>
      </w:r>
      <w:proofErr w:type="spellEnd"/>
      <w:r w:rsidR="008B1A66" w:rsidRPr="00411EF4">
        <w:rPr>
          <w:rFonts w:ascii="Times New Roman" w:eastAsia="MyriadPro-Regular" w:hAnsi="Times New Roman"/>
          <w:sz w:val="24"/>
          <w:szCs w:val="24"/>
        </w:rPr>
        <w:t xml:space="preserve"> “Valsis”, G. F. Hendelis “Redzu mednieku”, G.</w:t>
      </w:r>
      <w:r w:rsidR="00505BBF" w:rsidRPr="00411EF4">
        <w:rPr>
          <w:rFonts w:ascii="Times New Roman" w:eastAsia="MyriadPro-Regular" w:hAnsi="Times New Roman"/>
          <w:sz w:val="24"/>
          <w:szCs w:val="24"/>
        </w:rPr>
        <w:t> </w:t>
      </w:r>
      <w:r w:rsidR="008B1A66" w:rsidRPr="00411EF4">
        <w:rPr>
          <w:rFonts w:ascii="Times New Roman" w:eastAsia="MyriadPro-Regular" w:hAnsi="Times New Roman"/>
          <w:sz w:val="24"/>
          <w:szCs w:val="24"/>
        </w:rPr>
        <w:t>F. Hendelis “</w:t>
      </w:r>
      <w:proofErr w:type="spellStart"/>
      <w:r w:rsidR="008B1A66" w:rsidRPr="00411EF4">
        <w:rPr>
          <w:rFonts w:ascii="Times New Roman" w:eastAsia="MyriadPro-Regular" w:hAnsi="Times New Roman"/>
          <w:sz w:val="24"/>
          <w:szCs w:val="24"/>
        </w:rPr>
        <w:t>La</w:t>
      </w:r>
      <w:proofErr w:type="spellEnd"/>
      <w:r w:rsidR="008B1A66" w:rsidRPr="00411EF4">
        <w:rPr>
          <w:rFonts w:ascii="Times New Roman" w:eastAsia="MyriadPro-Regular" w:hAnsi="Times New Roman"/>
          <w:sz w:val="24"/>
          <w:szCs w:val="24"/>
        </w:rPr>
        <w:t xml:space="preserve"> </w:t>
      </w:r>
      <w:proofErr w:type="spellStart"/>
      <w:r w:rsidR="008B1A66" w:rsidRPr="00411EF4">
        <w:rPr>
          <w:rFonts w:ascii="Times New Roman" w:eastAsia="MyriadPro-Regular" w:hAnsi="Times New Roman"/>
          <w:sz w:val="24"/>
          <w:szCs w:val="24"/>
        </w:rPr>
        <w:t>rejouissance</w:t>
      </w:r>
      <w:proofErr w:type="spellEnd"/>
      <w:r w:rsidR="008B1A66" w:rsidRPr="00411EF4">
        <w:rPr>
          <w:rFonts w:ascii="Times New Roman" w:eastAsia="MyriadPro-Regular" w:hAnsi="Times New Roman"/>
          <w:sz w:val="24"/>
          <w:szCs w:val="24"/>
        </w:rPr>
        <w:t xml:space="preserve"> </w:t>
      </w:r>
      <w:proofErr w:type="spellStart"/>
      <w:r w:rsidR="008B1A66" w:rsidRPr="00411EF4">
        <w:rPr>
          <w:rFonts w:ascii="Times New Roman" w:eastAsia="MyriadPro-Regular" w:hAnsi="Times New Roman"/>
          <w:sz w:val="24"/>
          <w:szCs w:val="24"/>
        </w:rPr>
        <w:t>and</w:t>
      </w:r>
      <w:proofErr w:type="spellEnd"/>
      <w:r w:rsidR="008B1A66" w:rsidRPr="00411EF4">
        <w:rPr>
          <w:rFonts w:ascii="Times New Roman" w:eastAsia="MyriadPro-Regular" w:hAnsi="Times New Roman"/>
          <w:sz w:val="24"/>
          <w:szCs w:val="24"/>
        </w:rPr>
        <w:t xml:space="preserve"> </w:t>
      </w:r>
      <w:proofErr w:type="spellStart"/>
      <w:r w:rsidR="008B1A66" w:rsidRPr="00411EF4">
        <w:rPr>
          <w:rFonts w:ascii="Times New Roman" w:eastAsia="MyriadPro-Regular" w:hAnsi="Times New Roman"/>
          <w:sz w:val="24"/>
          <w:szCs w:val="24"/>
        </w:rPr>
        <w:t>La</w:t>
      </w:r>
      <w:proofErr w:type="spellEnd"/>
      <w:r w:rsidR="008B1A66" w:rsidRPr="00411EF4">
        <w:rPr>
          <w:rFonts w:ascii="Times New Roman" w:eastAsia="MyriadPro-Regular" w:hAnsi="Times New Roman"/>
          <w:sz w:val="24"/>
          <w:szCs w:val="24"/>
        </w:rPr>
        <w:t xml:space="preserve"> </w:t>
      </w:r>
      <w:proofErr w:type="spellStart"/>
      <w:r w:rsidR="008B1A66" w:rsidRPr="00411EF4">
        <w:rPr>
          <w:rFonts w:ascii="Times New Roman" w:eastAsia="MyriadPro-Regular" w:hAnsi="Times New Roman"/>
          <w:sz w:val="24"/>
          <w:szCs w:val="24"/>
        </w:rPr>
        <w:t>paix</w:t>
      </w:r>
      <w:proofErr w:type="spellEnd"/>
      <w:r w:rsidR="008B1A66" w:rsidRPr="00411EF4">
        <w:rPr>
          <w:rFonts w:ascii="Times New Roman" w:eastAsia="MyriadPro-Regular" w:hAnsi="Times New Roman"/>
          <w:sz w:val="24"/>
          <w:szCs w:val="24"/>
        </w:rPr>
        <w:t>”, A. Žilinskis “Sonatīne” 1. un 2. daļa, F.</w:t>
      </w:r>
      <w:r w:rsidR="00466614" w:rsidRPr="00411EF4">
        <w:rPr>
          <w:rFonts w:ascii="Times New Roman" w:eastAsia="MyriadPro-Regular" w:hAnsi="Times New Roman"/>
          <w:sz w:val="24"/>
          <w:szCs w:val="24"/>
        </w:rPr>
        <w:t> </w:t>
      </w:r>
      <w:r w:rsidR="008B1A66" w:rsidRPr="00411EF4">
        <w:rPr>
          <w:rFonts w:ascii="Times New Roman" w:eastAsia="MyriadPro-Regular" w:hAnsi="Times New Roman"/>
          <w:sz w:val="24"/>
          <w:szCs w:val="24"/>
        </w:rPr>
        <w:t xml:space="preserve">Mendelsons “Pavasara dziesma”, E. </w:t>
      </w:r>
      <w:proofErr w:type="spellStart"/>
      <w:r w:rsidR="008B1A66" w:rsidRPr="00411EF4">
        <w:rPr>
          <w:rFonts w:ascii="Times New Roman" w:eastAsia="MyriadPro-Regular" w:hAnsi="Times New Roman"/>
          <w:sz w:val="24"/>
          <w:szCs w:val="24"/>
        </w:rPr>
        <w:t>Bocca</w:t>
      </w:r>
      <w:proofErr w:type="spellEnd"/>
      <w:r w:rsidR="008B1A66" w:rsidRPr="00411EF4">
        <w:rPr>
          <w:rFonts w:ascii="Times New Roman" w:eastAsia="MyriadPro-Regular" w:hAnsi="Times New Roman"/>
          <w:sz w:val="24"/>
          <w:szCs w:val="24"/>
        </w:rPr>
        <w:t xml:space="preserve"> “Īrija”, B. </w:t>
      </w:r>
      <w:proofErr w:type="spellStart"/>
      <w:r w:rsidR="008B1A66" w:rsidRPr="00411EF4">
        <w:rPr>
          <w:rFonts w:ascii="Times New Roman" w:eastAsia="MyriadPro-Regular" w:hAnsi="Times New Roman"/>
          <w:sz w:val="24"/>
          <w:szCs w:val="24"/>
        </w:rPr>
        <w:t>Marčello</w:t>
      </w:r>
      <w:proofErr w:type="spellEnd"/>
      <w:r w:rsidR="008B1A66" w:rsidRPr="00411EF4">
        <w:rPr>
          <w:rFonts w:ascii="Times New Roman" w:eastAsia="MyriadPro-Regular" w:hAnsi="Times New Roman"/>
          <w:sz w:val="24"/>
          <w:szCs w:val="24"/>
        </w:rPr>
        <w:t xml:space="preserve"> “Sonāte”, K.</w:t>
      </w:r>
      <w:r w:rsidR="00E326E2" w:rsidRPr="00DF003E">
        <w:rPr>
          <w:rFonts w:ascii="Times New Roman" w:eastAsia="MyriadPro-Regular" w:hAnsi="Times New Roman"/>
          <w:sz w:val="24"/>
          <w:szCs w:val="24"/>
        </w:rPr>
        <w:t> </w:t>
      </w:r>
      <w:proofErr w:type="spellStart"/>
      <w:r w:rsidR="008B1A66" w:rsidRPr="00DF003E">
        <w:rPr>
          <w:rFonts w:ascii="Times New Roman" w:eastAsia="MyriadPro-Regular" w:hAnsi="Times New Roman"/>
          <w:sz w:val="24"/>
          <w:szCs w:val="24"/>
        </w:rPr>
        <w:t>Sen</w:t>
      </w:r>
      <w:r w:rsidR="00E326E2" w:rsidRPr="00DF003E">
        <w:rPr>
          <w:rFonts w:ascii="Times New Roman" w:eastAsia="MyriadPro-Regular" w:hAnsi="Times New Roman"/>
          <w:sz w:val="24"/>
          <w:szCs w:val="24"/>
        </w:rPr>
        <w:t>sānss</w:t>
      </w:r>
      <w:proofErr w:type="spellEnd"/>
      <w:r w:rsidR="008B1A66" w:rsidRPr="00411EF4">
        <w:rPr>
          <w:rFonts w:ascii="Times New Roman" w:eastAsia="MyriadPro-Regular" w:hAnsi="Times New Roman"/>
          <w:sz w:val="24"/>
          <w:szCs w:val="24"/>
        </w:rPr>
        <w:t xml:space="preserve"> “Gulbis”, K. Matiss “Koncerts” Nr.2, H. Persels “</w:t>
      </w:r>
      <w:proofErr w:type="spellStart"/>
      <w:r w:rsidR="008B1A66" w:rsidRPr="00411EF4">
        <w:rPr>
          <w:rFonts w:ascii="Times New Roman" w:eastAsia="MyriadPro-Regular" w:hAnsi="Times New Roman"/>
          <w:sz w:val="24"/>
          <w:szCs w:val="24"/>
        </w:rPr>
        <w:t>Allemanda</w:t>
      </w:r>
      <w:proofErr w:type="spellEnd"/>
      <w:r w:rsidR="008B1A66" w:rsidRPr="00411EF4">
        <w:rPr>
          <w:rFonts w:ascii="Times New Roman" w:eastAsia="MyriadPro-Regular" w:hAnsi="Times New Roman"/>
          <w:sz w:val="24"/>
          <w:szCs w:val="24"/>
        </w:rPr>
        <w:t xml:space="preserve">”, R. </w:t>
      </w:r>
      <w:proofErr w:type="spellStart"/>
      <w:r w:rsidR="008B1A66" w:rsidRPr="00411EF4">
        <w:rPr>
          <w:rFonts w:ascii="Times New Roman" w:eastAsia="MyriadPro-Regular" w:hAnsi="Times New Roman"/>
          <w:sz w:val="24"/>
          <w:szCs w:val="24"/>
        </w:rPr>
        <w:t>Bissils</w:t>
      </w:r>
      <w:proofErr w:type="spellEnd"/>
      <w:r w:rsidR="008B1A66" w:rsidRPr="00411EF4">
        <w:rPr>
          <w:rFonts w:ascii="Times New Roman" w:eastAsia="MyriadPro-Regular" w:hAnsi="Times New Roman"/>
          <w:sz w:val="24"/>
          <w:szCs w:val="24"/>
        </w:rPr>
        <w:t xml:space="preserve"> “Ugunīgā fanfara”, J. </w:t>
      </w:r>
      <w:proofErr w:type="spellStart"/>
      <w:r w:rsidR="008B1A66" w:rsidRPr="00411EF4">
        <w:rPr>
          <w:rFonts w:ascii="Times New Roman" w:eastAsia="MyriadPro-Regular" w:hAnsi="Times New Roman"/>
          <w:sz w:val="24"/>
          <w:szCs w:val="24"/>
        </w:rPr>
        <w:t>Masnē</w:t>
      </w:r>
      <w:proofErr w:type="spellEnd"/>
      <w:r w:rsidR="008B1A66" w:rsidRPr="00411EF4">
        <w:rPr>
          <w:rFonts w:ascii="Times New Roman" w:eastAsia="MyriadPro-Regular" w:hAnsi="Times New Roman"/>
          <w:sz w:val="24"/>
          <w:szCs w:val="24"/>
        </w:rPr>
        <w:t xml:space="preserve"> “Prelīde”, R. Štrauss “</w:t>
      </w:r>
      <w:proofErr w:type="spellStart"/>
      <w:r w:rsidR="008B1A66" w:rsidRPr="00411EF4">
        <w:rPr>
          <w:rFonts w:ascii="Times New Roman" w:eastAsia="MyriadPro-Regular" w:hAnsi="Times New Roman"/>
          <w:sz w:val="24"/>
          <w:szCs w:val="24"/>
        </w:rPr>
        <w:t>Allerseelen</w:t>
      </w:r>
      <w:proofErr w:type="spellEnd"/>
      <w:r w:rsidR="008B1A66" w:rsidRPr="00411EF4">
        <w:rPr>
          <w:rFonts w:ascii="Times New Roman" w:eastAsia="MyriadPro-Regular" w:hAnsi="Times New Roman"/>
          <w:sz w:val="24"/>
          <w:szCs w:val="24"/>
        </w:rPr>
        <w:t xml:space="preserve">”, J. Brāms “Skerco un Trio”, </w:t>
      </w:r>
      <w:r w:rsidR="008B1A66" w:rsidRPr="00411EF4">
        <w:rPr>
          <w:rFonts w:ascii="Times New Roman" w:hAnsi="Times New Roman"/>
          <w:sz w:val="24"/>
          <w:szCs w:val="24"/>
        </w:rPr>
        <w:t>V. A. Mocarts “Koncerts” Nr.1, P. Čaikovskis “</w:t>
      </w:r>
      <w:proofErr w:type="spellStart"/>
      <w:r w:rsidR="008B1A66" w:rsidRPr="00411EF4">
        <w:rPr>
          <w:rFonts w:ascii="Times New Roman" w:hAnsi="Times New Roman"/>
          <w:sz w:val="24"/>
          <w:szCs w:val="24"/>
        </w:rPr>
        <w:t>Andante</w:t>
      </w:r>
      <w:proofErr w:type="spellEnd"/>
      <w:r w:rsidR="008B1A66" w:rsidRPr="00411EF4">
        <w:rPr>
          <w:rFonts w:ascii="Times New Roman" w:hAnsi="Times New Roman"/>
          <w:sz w:val="24"/>
          <w:szCs w:val="24"/>
        </w:rPr>
        <w:t xml:space="preserve">” no piektās simfonijas, </w:t>
      </w:r>
      <w:proofErr w:type="spellStart"/>
      <w:r w:rsidR="008B1A66" w:rsidRPr="00411EF4">
        <w:rPr>
          <w:rFonts w:ascii="Times New Roman" w:hAnsi="Times New Roman"/>
          <w:sz w:val="24"/>
          <w:szCs w:val="24"/>
        </w:rPr>
        <w:t>Fr</w:t>
      </w:r>
      <w:proofErr w:type="spellEnd"/>
      <w:r w:rsidR="008B1A66" w:rsidRPr="00411EF4">
        <w:rPr>
          <w:rFonts w:ascii="Times New Roman" w:hAnsi="Times New Roman"/>
          <w:sz w:val="24"/>
          <w:szCs w:val="24"/>
        </w:rPr>
        <w:t>. Šūberts “</w:t>
      </w:r>
      <w:proofErr w:type="spellStart"/>
      <w:r w:rsidR="008B1A66" w:rsidRPr="00411EF4">
        <w:rPr>
          <w:rFonts w:ascii="Times New Roman" w:hAnsi="Times New Roman"/>
          <w:sz w:val="24"/>
          <w:szCs w:val="24"/>
        </w:rPr>
        <w:t>Ave</w:t>
      </w:r>
      <w:proofErr w:type="spellEnd"/>
      <w:r w:rsidR="008B1A66" w:rsidRPr="00411EF4">
        <w:rPr>
          <w:rFonts w:ascii="Times New Roman" w:hAnsi="Times New Roman"/>
          <w:sz w:val="24"/>
          <w:szCs w:val="24"/>
        </w:rPr>
        <w:t xml:space="preserve"> </w:t>
      </w:r>
      <w:r w:rsidR="008B1A66" w:rsidRPr="00DF003E">
        <w:rPr>
          <w:rFonts w:ascii="Times New Roman" w:hAnsi="Times New Roman"/>
          <w:sz w:val="24"/>
          <w:szCs w:val="24"/>
        </w:rPr>
        <w:t>Maria</w:t>
      </w:r>
      <w:r w:rsidR="008B1A66" w:rsidRPr="00411EF4">
        <w:rPr>
          <w:rFonts w:ascii="Times New Roman" w:hAnsi="Times New Roman"/>
          <w:sz w:val="24"/>
          <w:szCs w:val="24"/>
        </w:rPr>
        <w:t xml:space="preserve">”, G. </w:t>
      </w:r>
      <w:proofErr w:type="spellStart"/>
      <w:r w:rsidR="008B1A66" w:rsidRPr="00411EF4">
        <w:rPr>
          <w:rFonts w:ascii="Times New Roman" w:hAnsi="Times New Roman"/>
          <w:sz w:val="24"/>
          <w:szCs w:val="24"/>
        </w:rPr>
        <w:t>Ordelovskis</w:t>
      </w:r>
      <w:proofErr w:type="spellEnd"/>
      <w:r w:rsidR="008B1A66" w:rsidRPr="00411EF4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8B1A66" w:rsidRPr="00411EF4">
        <w:rPr>
          <w:rFonts w:ascii="Times New Roman" w:hAnsi="Times New Roman"/>
          <w:sz w:val="24"/>
          <w:szCs w:val="24"/>
        </w:rPr>
        <w:t>Andante</w:t>
      </w:r>
      <w:proofErr w:type="spellEnd"/>
      <w:r w:rsidR="008B1A66" w:rsidRPr="00411EF4">
        <w:rPr>
          <w:rFonts w:ascii="Times New Roman" w:hAnsi="Times New Roman"/>
          <w:sz w:val="24"/>
          <w:szCs w:val="24"/>
        </w:rPr>
        <w:t xml:space="preserve">”, F. </w:t>
      </w:r>
      <w:proofErr w:type="spellStart"/>
      <w:r w:rsidR="008B1A66" w:rsidRPr="00411EF4">
        <w:rPr>
          <w:rFonts w:ascii="Times New Roman" w:hAnsi="Times New Roman"/>
          <w:sz w:val="24"/>
          <w:szCs w:val="24"/>
        </w:rPr>
        <w:t>Konstan</w:t>
      </w:r>
      <w:r w:rsidR="00FC569D" w:rsidRPr="00411EF4">
        <w:rPr>
          <w:rFonts w:ascii="Times New Roman" w:hAnsi="Times New Roman"/>
          <w:sz w:val="24"/>
          <w:szCs w:val="24"/>
        </w:rPr>
        <w:t>s</w:t>
      </w:r>
      <w:proofErr w:type="spellEnd"/>
      <w:r w:rsidR="008B1A66" w:rsidRPr="00411EF4">
        <w:rPr>
          <w:rFonts w:ascii="Times New Roman" w:hAnsi="Times New Roman"/>
          <w:sz w:val="24"/>
          <w:szCs w:val="24"/>
        </w:rPr>
        <w:t xml:space="preserve"> “Ēzelītis”, E. </w:t>
      </w:r>
      <w:proofErr w:type="spellStart"/>
      <w:r w:rsidR="008B1A66" w:rsidRPr="00411EF4">
        <w:rPr>
          <w:rFonts w:ascii="Times New Roman" w:hAnsi="Times New Roman"/>
          <w:sz w:val="24"/>
          <w:szCs w:val="24"/>
        </w:rPr>
        <w:t>Nakada</w:t>
      </w:r>
      <w:proofErr w:type="spellEnd"/>
      <w:r w:rsidR="008B1A66" w:rsidRPr="00411EF4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8B1A66" w:rsidRPr="00411EF4">
        <w:rPr>
          <w:rFonts w:ascii="Times New Roman" w:hAnsi="Times New Roman"/>
          <w:sz w:val="24"/>
          <w:szCs w:val="24"/>
        </w:rPr>
        <w:t>Koncertetīde</w:t>
      </w:r>
      <w:proofErr w:type="spellEnd"/>
      <w:r w:rsidR="008B1A66" w:rsidRPr="00411EF4">
        <w:rPr>
          <w:rFonts w:ascii="Times New Roman" w:hAnsi="Times New Roman"/>
          <w:sz w:val="24"/>
          <w:szCs w:val="24"/>
        </w:rPr>
        <w:t>”, K. Sen-</w:t>
      </w:r>
      <w:proofErr w:type="spellStart"/>
      <w:r w:rsidR="008B1A66" w:rsidRPr="00411EF4">
        <w:rPr>
          <w:rFonts w:ascii="Times New Roman" w:hAnsi="Times New Roman"/>
          <w:sz w:val="24"/>
          <w:szCs w:val="24"/>
        </w:rPr>
        <w:t>Sanss</w:t>
      </w:r>
      <w:proofErr w:type="spellEnd"/>
      <w:r w:rsidR="008B1A66" w:rsidRPr="00411EF4">
        <w:rPr>
          <w:rFonts w:ascii="Times New Roman" w:hAnsi="Times New Roman"/>
          <w:sz w:val="24"/>
          <w:szCs w:val="24"/>
        </w:rPr>
        <w:t xml:space="preserve"> “Romance”, S. Rahmaņinovs “Vokalīze”.</w:t>
      </w:r>
      <w:r w:rsidR="00570BA3" w:rsidRPr="00411EF4">
        <w:rPr>
          <w:rFonts w:ascii="Times New Roman" w:hAnsi="Times New Roman"/>
          <w:sz w:val="24"/>
          <w:szCs w:val="24"/>
        </w:rPr>
        <w:t xml:space="preserve"> E.</w:t>
      </w:r>
      <w:r w:rsidR="00707DEE" w:rsidRPr="00411EF4">
        <w:rPr>
          <w:rFonts w:ascii="Times New Roman" w:hAnsi="Times New Roman"/>
          <w:sz w:val="24"/>
          <w:szCs w:val="24"/>
        </w:rPr>
        <w:t> </w:t>
      </w:r>
      <w:r w:rsidR="00570BA3" w:rsidRPr="00411EF4">
        <w:rPr>
          <w:rFonts w:ascii="Times New Roman" w:hAnsi="Times New Roman"/>
          <w:sz w:val="24"/>
          <w:szCs w:val="24"/>
        </w:rPr>
        <w:t>Millers “Melanholija” L.</w:t>
      </w:r>
      <w:r w:rsidR="00707DEE" w:rsidRPr="00411EF4">
        <w:rPr>
          <w:rFonts w:ascii="Times New Roman" w:hAnsi="Times New Roman"/>
          <w:sz w:val="24"/>
          <w:szCs w:val="24"/>
        </w:rPr>
        <w:t> V</w:t>
      </w:r>
      <w:r w:rsidR="00570BA3" w:rsidRPr="00411EF4">
        <w:rPr>
          <w:rFonts w:ascii="Times New Roman" w:hAnsi="Times New Roman"/>
          <w:sz w:val="24"/>
          <w:szCs w:val="24"/>
        </w:rPr>
        <w:t>. Bēthovens “Menuets”</w:t>
      </w:r>
      <w:r w:rsidR="0089058E" w:rsidRPr="00411EF4">
        <w:rPr>
          <w:rFonts w:ascii="Times New Roman" w:hAnsi="Times New Roman"/>
          <w:sz w:val="24"/>
          <w:szCs w:val="24"/>
        </w:rPr>
        <w:t>, A.</w:t>
      </w:r>
      <w:r w:rsidR="00707DEE" w:rsidRPr="00411EF4">
        <w:rPr>
          <w:rFonts w:ascii="Times New Roman" w:hAnsi="Times New Roman"/>
          <w:sz w:val="24"/>
          <w:szCs w:val="24"/>
        </w:rPr>
        <w:t> </w:t>
      </w:r>
      <w:proofErr w:type="spellStart"/>
      <w:r w:rsidR="0089058E" w:rsidRPr="00411EF4">
        <w:rPr>
          <w:rFonts w:ascii="Times New Roman" w:hAnsi="Times New Roman"/>
          <w:sz w:val="24"/>
          <w:szCs w:val="24"/>
        </w:rPr>
        <w:t>Klenickis</w:t>
      </w:r>
      <w:proofErr w:type="spellEnd"/>
      <w:r w:rsidR="005F6028" w:rsidRPr="00411EF4">
        <w:rPr>
          <w:rFonts w:ascii="Times New Roman" w:hAnsi="Times New Roman"/>
          <w:sz w:val="24"/>
          <w:szCs w:val="24"/>
        </w:rPr>
        <w:t xml:space="preserve"> </w:t>
      </w:r>
      <w:r w:rsidR="0089058E" w:rsidRPr="00411EF4">
        <w:rPr>
          <w:rFonts w:ascii="Times New Roman" w:hAnsi="Times New Roman"/>
          <w:sz w:val="24"/>
          <w:szCs w:val="24"/>
        </w:rPr>
        <w:t>”Joks”</w:t>
      </w:r>
      <w:r w:rsidR="005F6028" w:rsidRPr="00411E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6028" w:rsidRPr="00411EF4">
        <w:rPr>
          <w:rFonts w:ascii="Times New Roman" w:hAnsi="Times New Roman"/>
          <w:sz w:val="24"/>
          <w:szCs w:val="24"/>
        </w:rPr>
        <w:t>Fr</w:t>
      </w:r>
      <w:proofErr w:type="spellEnd"/>
      <w:r w:rsidR="005F6028" w:rsidRPr="00411EF4">
        <w:rPr>
          <w:rFonts w:ascii="Times New Roman" w:hAnsi="Times New Roman"/>
          <w:sz w:val="24"/>
          <w:szCs w:val="24"/>
        </w:rPr>
        <w:t>. Š</w:t>
      </w:r>
      <w:r w:rsidR="0089058E" w:rsidRPr="00411EF4">
        <w:rPr>
          <w:rFonts w:ascii="Times New Roman" w:hAnsi="Times New Roman"/>
          <w:sz w:val="24"/>
          <w:szCs w:val="24"/>
        </w:rPr>
        <w:t xml:space="preserve">trauss </w:t>
      </w:r>
      <w:r w:rsidR="005F6028" w:rsidRPr="00411EF4">
        <w:rPr>
          <w:rFonts w:ascii="Times New Roman" w:hAnsi="Times New Roman"/>
          <w:sz w:val="24"/>
          <w:szCs w:val="24"/>
        </w:rPr>
        <w:t>“</w:t>
      </w:r>
      <w:r w:rsidR="0089058E" w:rsidRPr="00411EF4">
        <w:rPr>
          <w:rFonts w:ascii="Times New Roman" w:hAnsi="Times New Roman"/>
          <w:sz w:val="24"/>
          <w:szCs w:val="24"/>
        </w:rPr>
        <w:t>Noktirne</w:t>
      </w:r>
      <w:r w:rsidR="005F6028" w:rsidRPr="00411EF4">
        <w:rPr>
          <w:rFonts w:ascii="Times New Roman" w:hAnsi="Times New Roman"/>
          <w:sz w:val="24"/>
          <w:szCs w:val="24"/>
        </w:rPr>
        <w:t>”</w:t>
      </w:r>
      <w:r w:rsidR="00707DEE" w:rsidRPr="00411EF4">
        <w:rPr>
          <w:rFonts w:ascii="Times New Roman" w:hAnsi="Times New Roman"/>
          <w:sz w:val="24"/>
          <w:szCs w:val="24"/>
        </w:rPr>
        <w:t>;</w:t>
      </w:r>
    </w:p>
    <w:p w14:paraId="10D011E9" w14:textId="77777777" w:rsidR="0024148C" w:rsidRPr="00411EF4" w:rsidRDefault="0024148C" w:rsidP="000B54B5">
      <w:pPr>
        <w:pStyle w:val="Sarakstarindkopa"/>
        <w:numPr>
          <w:ilvl w:val="0"/>
          <w:numId w:val="10"/>
        </w:numPr>
        <w:spacing w:after="0" w:line="240" w:lineRule="auto"/>
        <w:ind w:left="709"/>
        <w:contextualSpacing w:val="0"/>
        <w:jc w:val="both"/>
        <w:rPr>
          <w:sz w:val="24"/>
          <w:szCs w:val="24"/>
        </w:rPr>
      </w:pPr>
      <w:r w:rsidRPr="00411EF4">
        <w:rPr>
          <w:rFonts w:ascii="Times" w:hAnsi="Times"/>
          <w:sz w:val="24"/>
          <w:szCs w:val="24"/>
        </w:rPr>
        <w:t>praktizēt iemaņas lasīšanā no lapas un transponēšanā.</w:t>
      </w:r>
    </w:p>
    <w:p w14:paraId="10D011EA" w14:textId="77777777" w:rsidR="006978D3" w:rsidRPr="00411EF4" w:rsidRDefault="006978D3" w:rsidP="000B54B5">
      <w:pPr>
        <w:jc w:val="both"/>
        <w:rPr>
          <w:lang w:val="lv-LV"/>
        </w:rPr>
      </w:pPr>
    </w:p>
    <w:p w14:paraId="10D011FB" w14:textId="6A6E3782" w:rsidR="00CF1989" w:rsidRPr="00411EF4" w:rsidRDefault="00922FB7" w:rsidP="000B54B5">
      <w:pPr>
        <w:jc w:val="both"/>
        <w:rPr>
          <w:rFonts w:ascii="Times" w:hAnsi="Times"/>
          <w:u w:val="single"/>
          <w:lang w:val="lv-LV"/>
        </w:rPr>
      </w:pPr>
      <w:r w:rsidRPr="00411EF4">
        <w:rPr>
          <w:rFonts w:ascii="Times" w:hAnsi="Times"/>
          <w:u w:val="single"/>
          <w:lang w:val="lv-LV"/>
        </w:rPr>
        <w:t>8. klases pārbaudes formas, prasības un pārbaudījumu kārtība:</w:t>
      </w:r>
    </w:p>
    <w:p w14:paraId="10D011FC" w14:textId="77777777" w:rsidR="008856E3" w:rsidRPr="00411EF4" w:rsidRDefault="008856E3" w:rsidP="000B54B5">
      <w:pPr>
        <w:jc w:val="both"/>
        <w:rPr>
          <w:rFonts w:ascii="Times" w:hAnsi="Times"/>
          <w:u w:val="single"/>
          <w:lang w:val="lv-LV"/>
        </w:rPr>
      </w:pPr>
    </w:p>
    <w:p w14:paraId="10D011FD" w14:textId="77777777" w:rsidR="00CF1989" w:rsidRPr="00411EF4" w:rsidRDefault="00CF1989" w:rsidP="000B54B5">
      <w:pPr>
        <w:jc w:val="both"/>
        <w:rPr>
          <w:rFonts w:ascii="Times" w:hAnsi="Times"/>
          <w:b/>
          <w:sz w:val="22"/>
          <w:szCs w:val="22"/>
          <w:lang w:val="lv-LV"/>
        </w:rPr>
      </w:pPr>
      <w:r w:rsidRPr="00411EF4">
        <w:rPr>
          <w:rFonts w:ascii="Times" w:hAnsi="Times"/>
          <w:b/>
          <w:sz w:val="22"/>
          <w:szCs w:val="22"/>
          <w:lang w:val="lv-LV"/>
        </w:rPr>
        <w:t>I semestris</w:t>
      </w:r>
    </w:p>
    <w:p w14:paraId="10D011FE" w14:textId="77777777" w:rsidR="00CF1989" w:rsidRPr="00411EF4" w:rsidRDefault="00CF1989" w:rsidP="000B54B5">
      <w:pPr>
        <w:jc w:val="both"/>
        <w:rPr>
          <w:rFonts w:ascii="Times" w:hAnsi="Times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3816"/>
        <w:gridCol w:w="3006"/>
      </w:tblGrid>
      <w:tr w:rsidR="00417D37" w:rsidRPr="00411EF4" w14:paraId="10D01202" w14:textId="77777777" w:rsidTr="006978D3">
        <w:tc>
          <w:tcPr>
            <w:tcW w:w="2376" w:type="dxa"/>
            <w:shd w:val="clear" w:color="auto" w:fill="auto"/>
          </w:tcPr>
          <w:p w14:paraId="10D011FF" w14:textId="77777777" w:rsidR="00417D37" w:rsidRPr="00411EF4" w:rsidRDefault="00417D37" w:rsidP="000B54B5">
            <w:pPr>
              <w:jc w:val="center"/>
              <w:rPr>
                <w:rFonts w:ascii="Times" w:hAnsi="Times"/>
                <w:b/>
                <w:sz w:val="22"/>
                <w:szCs w:val="22"/>
                <w:lang w:val="lv-LV"/>
              </w:rPr>
            </w:pPr>
            <w:r w:rsidRPr="00411EF4">
              <w:rPr>
                <w:rFonts w:ascii="Times" w:hAnsi="Times"/>
                <w:b/>
                <w:sz w:val="22"/>
                <w:szCs w:val="22"/>
                <w:lang w:val="lv-LV"/>
              </w:rPr>
              <w:t>Mācību pārbaudījums</w:t>
            </w:r>
          </w:p>
        </w:tc>
        <w:tc>
          <w:tcPr>
            <w:tcW w:w="4252" w:type="dxa"/>
            <w:shd w:val="clear" w:color="auto" w:fill="auto"/>
          </w:tcPr>
          <w:p w14:paraId="10D01200" w14:textId="77777777" w:rsidR="00417D37" w:rsidRPr="00411EF4" w:rsidRDefault="00417D37" w:rsidP="000B54B5">
            <w:pPr>
              <w:jc w:val="center"/>
              <w:rPr>
                <w:rFonts w:ascii="Times" w:hAnsi="Times"/>
                <w:b/>
                <w:sz w:val="22"/>
                <w:szCs w:val="22"/>
                <w:highlight w:val="yellow"/>
                <w:lang w:val="lv-LV"/>
              </w:rPr>
            </w:pPr>
            <w:r w:rsidRPr="00411EF4">
              <w:rPr>
                <w:rFonts w:ascii="Times" w:hAnsi="Times"/>
                <w:b/>
                <w:sz w:val="22"/>
                <w:szCs w:val="22"/>
                <w:lang w:val="lv-LV"/>
              </w:rPr>
              <w:t>Tehnisko iemaņu pārbaude</w:t>
            </w:r>
          </w:p>
        </w:tc>
        <w:tc>
          <w:tcPr>
            <w:tcW w:w="3260" w:type="dxa"/>
            <w:shd w:val="clear" w:color="auto" w:fill="auto"/>
          </w:tcPr>
          <w:p w14:paraId="10D01201" w14:textId="77777777" w:rsidR="00417D37" w:rsidRPr="00411EF4" w:rsidRDefault="00417D37" w:rsidP="000B54B5">
            <w:pPr>
              <w:jc w:val="center"/>
              <w:rPr>
                <w:rFonts w:ascii="Times" w:hAnsi="Times"/>
                <w:b/>
                <w:sz w:val="22"/>
                <w:szCs w:val="22"/>
                <w:lang w:val="lv-LV"/>
              </w:rPr>
            </w:pPr>
            <w:r w:rsidRPr="00411EF4">
              <w:rPr>
                <w:rFonts w:ascii="Times" w:hAnsi="Times"/>
                <w:b/>
                <w:sz w:val="22"/>
                <w:szCs w:val="22"/>
                <w:lang w:val="lv-LV"/>
              </w:rPr>
              <w:t>I semestra ieskaite</w:t>
            </w:r>
          </w:p>
        </w:tc>
      </w:tr>
      <w:tr w:rsidR="008E054A" w:rsidRPr="00411EF4" w14:paraId="10D01208" w14:textId="77777777" w:rsidTr="006978D3">
        <w:tc>
          <w:tcPr>
            <w:tcW w:w="2376" w:type="dxa"/>
            <w:shd w:val="clear" w:color="auto" w:fill="auto"/>
          </w:tcPr>
          <w:p w14:paraId="10D01203" w14:textId="77777777" w:rsidR="008E054A" w:rsidRPr="00411EF4" w:rsidRDefault="008E054A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Pārbaudījuma obligātais saturs</w:t>
            </w:r>
          </w:p>
        </w:tc>
        <w:tc>
          <w:tcPr>
            <w:tcW w:w="4252" w:type="dxa"/>
            <w:shd w:val="clear" w:color="auto" w:fill="auto"/>
          </w:tcPr>
          <w:p w14:paraId="10D01204" w14:textId="77777777" w:rsidR="001C66B0" w:rsidRPr="00411EF4" w:rsidRDefault="001C66B0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Gammas līdz 6 zīmēm ieskaitot.</w:t>
            </w:r>
          </w:p>
          <w:p w14:paraId="10D01205" w14:textId="00DE2B40" w:rsidR="001C66B0" w:rsidRPr="00411EF4" w:rsidRDefault="001C66B0" w:rsidP="000B54B5">
            <w:pPr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Etīdes atbilstošai klasei </w:t>
            </w:r>
            <w:r w:rsidR="00707DEE" w:rsidRPr="00411EF4">
              <w:rPr>
                <w:lang w:val="lv-LV"/>
              </w:rPr>
              <w:t>–</w:t>
            </w:r>
            <w:r w:rsidRPr="00411EF4">
              <w:rPr>
                <w:rFonts w:ascii="Times" w:hAnsi="Times"/>
                <w:lang w:val="lv-LV"/>
              </w:rPr>
              <w:t xml:space="preserve"> atskaņotas pēc notīm un izpildītas mācību klasē</w:t>
            </w:r>
          </w:p>
          <w:p w14:paraId="10D01206" w14:textId="77777777" w:rsidR="008E054A" w:rsidRPr="00411EF4" w:rsidRDefault="008E054A" w:rsidP="000B54B5">
            <w:pPr>
              <w:rPr>
                <w:rFonts w:ascii="Times" w:hAnsi="Times"/>
                <w:highlight w:val="yellow"/>
                <w:lang w:val="lv-LV"/>
              </w:rPr>
            </w:pPr>
          </w:p>
        </w:tc>
        <w:tc>
          <w:tcPr>
            <w:tcW w:w="3260" w:type="dxa"/>
            <w:shd w:val="clear" w:color="auto" w:fill="auto"/>
          </w:tcPr>
          <w:p w14:paraId="10D01207" w14:textId="77777777" w:rsidR="008E054A" w:rsidRPr="00411EF4" w:rsidRDefault="008E054A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2 dažāda rakstura un dažādu komponistu miniatūras vai m</w:t>
            </w:r>
            <w:r w:rsidR="000D4807" w:rsidRPr="00411EF4">
              <w:rPr>
                <w:rFonts w:ascii="Times" w:hAnsi="Times"/>
                <w:lang w:val="lv-LV"/>
              </w:rPr>
              <w:t>iniatūra un lielās formas daļa.</w:t>
            </w:r>
            <w:r w:rsidR="0042320B" w:rsidRPr="00411EF4">
              <w:rPr>
                <w:rFonts w:ascii="Times" w:hAnsi="Times"/>
                <w:lang w:val="lv-LV"/>
              </w:rPr>
              <w:t xml:space="preserve"> </w:t>
            </w:r>
            <w:r w:rsidR="000D4807" w:rsidRPr="00411EF4">
              <w:rPr>
                <w:rFonts w:ascii="Times" w:hAnsi="Times"/>
                <w:lang w:val="lv-LV"/>
              </w:rPr>
              <w:t>Visa programma atskaņota no galvas un izpildīta uz skatuves</w:t>
            </w:r>
          </w:p>
        </w:tc>
      </w:tr>
      <w:tr w:rsidR="008E054A" w:rsidRPr="00411EF4" w14:paraId="10D0120C" w14:textId="77777777" w:rsidTr="006978D3">
        <w:tc>
          <w:tcPr>
            <w:tcW w:w="2376" w:type="dxa"/>
            <w:shd w:val="clear" w:color="auto" w:fill="auto"/>
          </w:tcPr>
          <w:p w14:paraId="10D01209" w14:textId="77777777" w:rsidR="008E054A" w:rsidRPr="00411EF4" w:rsidRDefault="008E054A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Atkārtoto pārbaudījumu skaits nesekmīga vērtējuma gadījumā </w:t>
            </w:r>
          </w:p>
        </w:tc>
        <w:tc>
          <w:tcPr>
            <w:tcW w:w="4252" w:type="dxa"/>
            <w:shd w:val="clear" w:color="auto" w:fill="auto"/>
          </w:tcPr>
          <w:p w14:paraId="10D0120A" w14:textId="77777777" w:rsidR="008E054A" w:rsidRPr="00411EF4" w:rsidRDefault="008E054A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1 reize (mēneša laikā)</w:t>
            </w:r>
          </w:p>
        </w:tc>
        <w:tc>
          <w:tcPr>
            <w:tcW w:w="3260" w:type="dxa"/>
            <w:shd w:val="clear" w:color="auto" w:fill="auto"/>
          </w:tcPr>
          <w:p w14:paraId="10D0120B" w14:textId="77777777" w:rsidR="008E054A" w:rsidRPr="00411EF4" w:rsidRDefault="008E054A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1 reize (mēneša laikā)</w:t>
            </w:r>
          </w:p>
        </w:tc>
      </w:tr>
      <w:tr w:rsidR="008E054A" w:rsidRPr="00411EF4" w14:paraId="10D01217" w14:textId="77777777" w:rsidTr="006978D3">
        <w:tc>
          <w:tcPr>
            <w:tcW w:w="2376" w:type="dxa"/>
            <w:shd w:val="clear" w:color="auto" w:fill="auto"/>
          </w:tcPr>
          <w:p w14:paraId="10D0120D" w14:textId="77777777" w:rsidR="008E054A" w:rsidRPr="00411EF4" w:rsidRDefault="008E054A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Ieteicamais repertuārs</w:t>
            </w:r>
          </w:p>
        </w:tc>
        <w:tc>
          <w:tcPr>
            <w:tcW w:w="4252" w:type="dxa"/>
            <w:shd w:val="clear" w:color="auto" w:fill="auto"/>
          </w:tcPr>
          <w:p w14:paraId="10D0120E" w14:textId="3B576F27" w:rsidR="001C66B0" w:rsidRPr="00411EF4" w:rsidRDefault="001C66B0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K. </w:t>
            </w:r>
            <w:proofErr w:type="spellStart"/>
            <w:r w:rsidRPr="00411EF4">
              <w:rPr>
                <w:rFonts w:ascii="Times" w:hAnsi="Times"/>
                <w:lang w:val="lv-LV"/>
              </w:rPr>
              <w:t>Kopraša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, O. Franca, Ž. F. </w:t>
            </w:r>
            <w:proofErr w:type="spellStart"/>
            <w:r w:rsidRPr="00411EF4">
              <w:rPr>
                <w:rFonts w:ascii="Times" w:hAnsi="Times"/>
                <w:lang w:val="lv-LV"/>
              </w:rPr>
              <w:t>Galle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etīžu krājumi</w:t>
            </w:r>
            <w:r w:rsidR="008B3F8A" w:rsidRPr="00411EF4">
              <w:rPr>
                <w:rFonts w:ascii="Times" w:hAnsi="Times"/>
                <w:lang w:val="lv-LV"/>
              </w:rPr>
              <w:t>,</w:t>
            </w:r>
          </w:p>
          <w:p w14:paraId="10D0120F" w14:textId="24500349" w:rsidR="00C03035" w:rsidRPr="00411EF4" w:rsidRDefault="00C03035" w:rsidP="000B54B5">
            <w:pPr>
              <w:rPr>
                <w:rFonts w:ascii="Times" w:hAnsi="Times"/>
                <w:lang w:val="lv-LV"/>
              </w:rPr>
            </w:pPr>
            <w:proofErr w:type="spellStart"/>
            <w:r w:rsidRPr="00411EF4">
              <w:rPr>
                <w:rFonts w:ascii="Times" w:hAnsi="Times"/>
                <w:lang w:val="lv-LV"/>
              </w:rPr>
              <w:t>Fr</w:t>
            </w:r>
            <w:proofErr w:type="spellEnd"/>
            <w:r w:rsidRPr="00411EF4">
              <w:rPr>
                <w:rFonts w:ascii="Times" w:hAnsi="Times"/>
                <w:lang w:val="lv-LV"/>
              </w:rPr>
              <w:t>.</w:t>
            </w:r>
            <w:r w:rsidR="008B3F8A" w:rsidRPr="00411EF4">
              <w:rPr>
                <w:rFonts w:ascii="Times" w:hAnsi="Times"/>
                <w:lang w:val="lv-LV"/>
              </w:rPr>
              <w:t> </w:t>
            </w:r>
            <w:proofErr w:type="spellStart"/>
            <w:r w:rsidRPr="00411EF4">
              <w:rPr>
                <w:rFonts w:ascii="Times" w:hAnsi="Times"/>
                <w:lang w:val="lv-LV"/>
              </w:rPr>
              <w:t>Šollara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mežraga skola</w:t>
            </w:r>
            <w:r w:rsidR="008B3F8A" w:rsidRPr="00411EF4">
              <w:rPr>
                <w:rFonts w:ascii="Times" w:hAnsi="Times"/>
                <w:lang w:val="lv-LV"/>
              </w:rPr>
              <w:t>,</w:t>
            </w:r>
          </w:p>
          <w:p w14:paraId="10D01210" w14:textId="2C9AD260" w:rsidR="00C03035" w:rsidRPr="00411EF4" w:rsidRDefault="00C03035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A.</w:t>
            </w:r>
            <w:r w:rsidR="008B3F8A" w:rsidRPr="00411EF4">
              <w:rPr>
                <w:rFonts w:ascii="Times" w:hAnsi="Times"/>
                <w:lang w:val="lv-LV"/>
              </w:rPr>
              <w:t> </w:t>
            </w:r>
            <w:proofErr w:type="spellStart"/>
            <w:r w:rsidRPr="00411EF4">
              <w:rPr>
                <w:rFonts w:ascii="Times" w:hAnsi="Times"/>
                <w:lang w:val="lv-LV"/>
              </w:rPr>
              <w:t>Jankeleviča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mežraga skola</w:t>
            </w:r>
          </w:p>
          <w:p w14:paraId="10D01211" w14:textId="77777777" w:rsidR="008E054A" w:rsidRPr="00411EF4" w:rsidRDefault="008E054A" w:rsidP="000B54B5">
            <w:pPr>
              <w:rPr>
                <w:rFonts w:ascii="Times" w:hAnsi="Times"/>
                <w:highlight w:val="yellow"/>
                <w:lang w:val="lv-LV"/>
              </w:rPr>
            </w:pPr>
          </w:p>
        </w:tc>
        <w:tc>
          <w:tcPr>
            <w:tcW w:w="3260" w:type="dxa"/>
            <w:shd w:val="clear" w:color="auto" w:fill="auto"/>
          </w:tcPr>
          <w:p w14:paraId="10D01212" w14:textId="77777777" w:rsidR="00207183" w:rsidRPr="00411EF4" w:rsidRDefault="001C66B0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G. F. Hendelis “Redzu mednieku”,</w:t>
            </w:r>
          </w:p>
          <w:p w14:paraId="10D01213" w14:textId="2E61799E" w:rsidR="001C66B0" w:rsidRPr="00411EF4" w:rsidRDefault="001C66B0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E. </w:t>
            </w:r>
            <w:proofErr w:type="spellStart"/>
            <w:r w:rsidRPr="00411EF4">
              <w:rPr>
                <w:rFonts w:ascii="Times" w:hAnsi="Times"/>
                <w:lang w:val="lv-LV"/>
              </w:rPr>
              <w:t>Nakada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“</w:t>
            </w:r>
            <w:proofErr w:type="spellStart"/>
            <w:r w:rsidRPr="00DF003E">
              <w:rPr>
                <w:rFonts w:ascii="Times" w:hAnsi="Times"/>
                <w:lang w:val="lv-LV"/>
              </w:rPr>
              <w:t>Koncertetīde</w:t>
            </w:r>
            <w:proofErr w:type="spellEnd"/>
            <w:r w:rsidRPr="00411EF4">
              <w:rPr>
                <w:rFonts w:ascii="Times" w:hAnsi="Times"/>
                <w:lang w:val="lv-LV"/>
              </w:rPr>
              <w:t>”</w:t>
            </w:r>
            <w:r w:rsidR="008B3F8A" w:rsidRPr="00411EF4">
              <w:rPr>
                <w:rFonts w:ascii="Times" w:hAnsi="Times"/>
                <w:lang w:val="lv-LV"/>
              </w:rPr>
              <w:t>,</w:t>
            </w:r>
          </w:p>
          <w:p w14:paraId="10D01215" w14:textId="77777777" w:rsidR="001C66B0" w:rsidRPr="00411EF4" w:rsidRDefault="001C66B0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B. </w:t>
            </w:r>
            <w:proofErr w:type="spellStart"/>
            <w:r w:rsidRPr="00411EF4">
              <w:rPr>
                <w:rFonts w:ascii="Times" w:hAnsi="Times"/>
                <w:lang w:val="lv-LV"/>
              </w:rPr>
              <w:t>Marčello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“Sonāte”,</w:t>
            </w:r>
          </w:p>
          <w:p w14:paraId="10D01216" w14:textId="77777777" w:rsidR="001C66B0" w:rsidRPr="00411EF4" w:rsidRDefault="001C66B0" w:rsidP="000B54B5">
            <w:pPr>
              <w:rPr>
                <w:rFonts w:ascii="Times" w:hAnsi="Times"/>
                <w:highlight w:val="yellow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S. Rahmaņinovs “Vokalīze”</w:t>
            </w:r>
          </w:p>
        </w:tc>
      </w:tr>
    </w:tbl>
    <w:p w14:paraId="10D01218" w14:textId="77777777" w:rsidR="00CF1989" w:rsidRPr="00411EF4" w:rsidRDefault="00CF1989" w:rsidP="000B54B5">
      <w:pPr>
        <w:jc w:val="both"/>
        <w:rPr>
          <w:rFonts w:ascii="Times" w:hAnsi="Times"/>
          <w:lang w:val="lv-LV"/>
        </w:rPr>
      </w:pPr>
    </w:p>
    <w:p w14:paraId="10D01219" w14:textId="77777777" w:rsidR="00CF1989" w:rsidRPr="00411EF4" w:rsidRDefault="00CF1989" w:rsidP="000B54B5">
      <w:pPr>
        <w:jc w:val="both"/>
        <w:rPr>
          <w:rFonts w:ascii="Times" w:hAnsi="Times"/>
          <w:b/>
          <w:sz w:val="22"/>
          <w:szCs w:val="22"/>
          <w:lang w:val="lv-LV"/>
        </w:rPr>
      </w:pPr>
      <w:r w:rsidRPr="00411EF4">
        <w:rPr>
          <w:rFonts w:ascii="Times" w:hAnsi="Times"/>
          <w:b/>
          <w:sz w:val="22"/>
          <w:szCs w:val="22"/>
          <w:lang w:val="lv-LV"/>
        </w:rPr>
        <w:t>II semestris</w:t>
      </w:r>
    </w:p>
    <w:p w14:paraId="10D0121A" w14:textId="77777777" w:rsidR="00CF1989" w:rsidRPr="00411EF4" w:rsidRDefault="00CF1989" w:rsidP="000B54B5">
      <w:pPr>
        <w:jc w:val="both"/>
        <w:rPr>
          <w:rFonts w:ascii="Times" w:hAnsi="Times"/>
          <w:lang w:val="lv-LV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715"/>
        <w:gridCol w:w="2976"/>
      </w:tblGrid>
      <w:tr w:rsidR="001678E9" w:rsidRPr="00411EF4" w14:paraId="10D0121F" w14:textId="77777777" w:rsidTr="00604BAB">
        <w:tc>
          <w:tcPr>
            <w:tcW w:w="2376" w:type="dxa"/>
            <w:shd w:val="clear" w:color="auto" w:fill="auto"/>
          </w:tcPr>
          <w:p w14:paraId="10D0121B" w14:textId="77777777" w:rsidR="001678E9" w:rsidRPr="00411EF4" w:rsidRDefault="001678E9" w:rsidP="000B54B5">
            <w:pPr>
              <w:jc w:val="center"/>
              <w:rPr>
                <w:rFonts w:ascii="Times" w:hAnsi="Times"/>
                <w:b/>
                <w:sz w:val="22"/>
                <w:szCs w:val="22"/>
                <w:lang w:val="lv-LV"/>
              </w:rPr>
            </w:pPr>
            <w:r w:rsidRPr="00411EF4">
              <w:rPr>
                <w:rFonts w:ascii="Times" w:hAnsi="Times"/>
                <w:b/>
                <w:sz w:val="22"/>
                <w:szCs w:val="22"/>
                <w:lang w:val="lv-LV"/>
              </w:rPr>
              <w:t>Mācību pārbaudījums</w:t>
            </w:r>
          </w:p>
        </w:tc>
        <w:tc>
          <w:tcPr>
            <w:tcW w:w="3715" w:type="dxa"/>
            <w:shd w:val="clear" w:color="auto" w:fill="auto"/>
          </w:tcPr>
          <w:p w14:paraId="10D0121C" w14:textId="77777777" w:rsidR="001678E9" w:rsidRPr="00411EF4" w:rsidRDefault="001678E9" w:rsidP="000B54B5">
            <w:pPr>
              <w:jc w:val="center"/>
              <w:rPr>
                <w:rFonts w:ascii="Times" w:hAnsi="Times"/>
                <w:b/>
                <w:sz w:val="22"/>
                <w:szCs w:val="22"/>
                <w:lang w:val="lv-LV"/>
              </w:rPr>
            </w:pPr>
            <w:r w:rsidRPr="00411EF4">
              <w:rPr>
                <w:rFonts w:ascii="Times" w:hAnsi="Times"/>
                <w:b/>
                <w:sz w:val="22"/>
                <w:szCs w:val="22"/>
                <w:lang w:val="lv-LV"/>
              </w:rPr>
              <w:t>Eksāmena sastāvdaļa –</w:t>
            </w:r>
          </w:p>
          <w:p w14:paraId="10D0121D" w14:textId="77777777" w:rsidR="001678E9" w:rsidRPr="00411EF4" w:rsidRDefault="001678E9" w:rsidP="000B54B5">
            <w:pPr>
              <w:jc w:val="center"/>
              <w:rPr>
                <w:rFonts w:ascii="Times" w:hAnsi="Times"/>
                <w:b/>
                <w:sz w:val="22"/>
                <w:szCs w:val="22"/>
                <w:highlight w:val="yellow"/>
                <w:lang w:val="lv-LV"/>
              </w:rPr>
            </w:pPr>
            <w:r w:rsidRPr="00411EF4">
              <w:rPr>
                <w:rFonts w:ascii="Times" w:hAnsi="Times"/>
                <w:b/>
                <w:sz w:val="22"/>
                <w:szCs w:val="22"/>
                <w:lang w:val="lv-LV"/>
              </w:rPr>
              <w:t>Tehniskais eksāmens</w:t>
            </w:r>
          </w:p>
        </w:tc>
        <w:tc>
          <w:tcPr>
            <w:tcW w:w="2976" w:type="dxa"/>
          </w:tcPr>
          <w:p w14:paraId="10D0121E" w14:textId="77777777" w:rsidR="001678E9" w:rsidRPr="00411EF4" w:rsidRDefault="001678E9" w:rsidP="000B54B5">
            <w:pPr>
              <w:jc w:val="center"/>
              <w:rPr>
                <w:rFonts w:ascii="Times" w:hAnsi="Times"/>
                <w:b/>
                <w:sz w:val="22"/>
                <w:szCs w:val="22"/>
                <w:lang w:val="lv-LV"/>
              </w:rPr>
            </w:pPr>
            <w:r w:rsidRPr="00411EF4">
              <w:rPr>
                <w:rFonts w:ascii="Times" w:hAnsi="Times"/>
                <w:b/>
                <w:sz w:val="22"/>
                <w:szCs w:val="22"/>
                <w:lang w:val="lv-LV"/>
              </w:rPr>
              <w:t>Eksāmens</w:t>
            </w:r>
          </w:p>
        </w:tc>
      </w:tr>
      <w:tr w:rsidR="001678E9" w:rsidRPr="00411EF4" w14:paraId="10D01225" w14:textId="77777777" w:rsidTr="00604BAB">
        <w:tc>
          <w:tcPr>
            <w:tcW w:w="2376" w:type="dxa"/>
            <w:shd w:val="clear" w:color="auto" w:fill="auto"/>
          </w:tcPr>
          <w:p w14:paraId="10D01220" w14:textId="77777777" w:rsidR="001678E9" w:rsidRPr="00411EF4" w:rsidRDefault="001678E9" w:rsidP="000B54B5">
            <w:pPr>
              <w:rPr>
                <w:rFonts w:ascii="Times" w:hAnsi="Times"/>
                <w:szCs w:val="22"/>
                <w:lang w:val="lv-LV"/>
              </w:rPr>
            </w:pPr>
            <w:r w:rsidRPr="00411EF4">
              <w:rPr>
                <w:rFonts w:ascii="Times" w:hAnsi="Times"/>
                <w:szCs w:val="22"/>
                <w:lang w:val="lv-LV"/>
              </w:rPr>
              <w:t>Prasības</w:t>
            </w:r>
          </w:p>
        </w:tc>
        <w:tc>
          <w:tcPr>
            <w:tcW w:w="3715" w:type="dxa"/>
            <w:shd w:val="clear" w:color="auto" w:fill="auto"/>
          </w:tcPr>
          <w:p w14:paraId="10D01221" w14:textId="57329283" w:rsidR="00F8389A" w:rsidRPr="00411EF4" w:rsidRDefault="00F8389A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Gammas līdz </w:t>
            </w:r>
            <w:r w:rsidR="005225E3" w:rsidRPr="00411EF4">
              <w:rPr>
                <w:rFonts w:ascii="Times" w:hAnsi="Times"/>
                <w:lang w:val="lv-LV"/>
              </w:rPr>
              <w:t>4</w:t>
            </w:r>
            <w:r w:rsidRPr="00411EF4">
              <w:rPr>
                <w:rFonts w:ascii="Times" w:hAnsi="Times"/>
                <w:lang w:val="lv-LV"/>
              </w:rPr>
              <w:t xml:space="preserve"> zīmēm ieskaitot.</w:t>
            </w:r>
          </w:p>
          <w:p w14:paraId="10D01222" w14:textId="5419E7D4" w:rsidR="00F8389A" w:rsidRPr="00411EF4" w:rsidRDefault="00F8389A" w:rsidP="000B54B5">
            <w:pPr>
              <w:rPr>
                <w:rFonts w:ascii="Times" w:hAnsi="Times"/>
                <w:szCs w:val="20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Etīdes atbilstošai klasei </w:t>
            </w:r>
            <w:r w:rsidR="000B7A7D" w:rsidRPr="00411EF4">
              <w:rPr>
                <w:lang w:val="lv-LV"/>
              </w:rPr>
              <w:t xml:space="preserve">– </w:t>
            </w:r>
            <w:r w:rsidRPr="00411EF4">
              <w:rPr>
                <w:rFonts w:ascii="Times" w:hAnsi="Times"/>
                <w:lang w:val="lv-LV"/>
              </w:rPr>
              <w:t>atskaņotas pēc notīm un izpildītas mācību klasē</w:t>
            </w:r>
          </w:p>
          <w:p w14:paraId="10D01223" w14:textId="77777777" w:rsidR="001678E9" w:rsidRPr="00411EF4" w:rsidRDefault="001678E9" w:rsidP="000B54B5">
            <w:pPr>
              <w:rPr>
                <w:rFonts w:ascii="Times" w:hAnsi="Times"/>
                <w:szCs w:val="22"/>
                <w:highlight w:val="yellow"/>
                <w:lang w:val="lv-LV"/>
              </w:rPr>
            </w:pPr>
          </w:p>
        </w:tc>
        <w:tc>
          <w:tcPr>
            <w:tcW w:w="2976" w:type="dxa"/>
          </w:tcPr>
          <w:p w14:paraId="10D01224" w14:textId="5A15016C" w:rsidR="001678E9" w:rsidRPr="00411EF4" w:rsidRDefault="001678E9" w:rsidP="000B54B5">
            <w:pPr>
              <w:rPr>
                <w:rFonts w:ascii="Times" w:hAnsi="Times"/>
                <w:szCs w:val="22"/>
                <w:lang w:val="lv-LV"/>
              </w:rPr>
            </w:pPr>
            <w:r w:rsidRPr="00411EF4">
              <w:rPr>
                <w:rFonts w:ascii="Times" w:hAnsi="Times"/>
                <w:szCs w:val="22"/>
                <w:lang w:val="lv-LV"/>
              </w:rPr>
              <w:t xml:space="preserve">2 dažāda rakstura un dažādu komponistu miniatūras un lielās formas </w:t>
            </w:r>
            <w:r w:rsidR="00F8389A" w:rsidRPr="00411EF4">
              <w:rPr>
                <w:rFonts w:ascii="Times" w:hAnsi="Times"/>
                <w:szCs w:val="22"/>
                <w:lang w:val="lv-LV"/>
              </w:rPr>
              <w:t>1.</w:t>
            </w:r>
            <w:r w:rsidR="000B7A7D" w:rsidRPr="00411EF4">
              <w:rPr>
                <w:rFonts w:ascii="Times" w:hAnsi="Times"/>
                <w:szCs w:val="22"/>
                <w:lang w:val="lv-LV"/>
              </w:rPr>
              <w:t> </w:t>
            </w:r>
            <w:r w:rsidRPr="00411EF4">
              <w:rPr>
                <w:rFonts w:ascii="Times" w:hAnsi="Times"/>
                <w:szCs w:val="22"/>
                <w:lang w:val="lv-LV"/>
              </w:rPr>
              <w:t>daļa</w:t>
            </w:r>
            <w:r w:rsidR="00F8389A" w:rsidRPr="00411EF4">
              <w:rPr>
                <w:rFonts w:ascii="Times" w:hAnsi="Times"/>
                <w:szCs w:val="22"/>
                <w:lang w:val="lv-LV"/>
              </w:rPr>
              <w:t xml:space="preserve"> jeb 2. un 3.</w:t>
            </w:r>
            <w:r w:rsidR="00FB2ECA">
              <w:rPr>
                <w:rFonts w:ascii="Times" w:hAnsi="Times"/>
                <w:szCs w:val="22"/>
                <w:lang w:val="lv-LV"/>
              </w:rPr>
              <w:t> </w:t>
            </w:r>
            <w:r w:rsidR="00F8389A" w:rsidRPr="00411EF4">
              <w:rPr>
                <w:rFonts w:ascii="Times" w:hAnsi="Times"/>
                <w:szCs w:val="22"/>
                <w:lang w:val="lv-LV"/>
              </w:rPr>
              <w:t>daļa.</w:t>
            </w:r>
            <w:r w:rsidRPr="00411EF4">
              <w:rPr>
                <w:rFonts w:ascii="Times" w:hAnsi="Times"/>
                <w:szCs w:val="22"/>
                <w:lang w:val="lv-LV"/>
              </w:rPr>
              <w:t xml:space="preserve"> Visa programma atskaņota no galvas un izpildīta uz skatuves</w:t>
            </w:r>
          </w:p>
        </w:tc>
      </w:tr>
      <w:tr w:rsidR="001678E9" w:rsidRPr="00411EF4" w14:paraId="10D01234" w14:textId="77777777" w:rsidTr="00604BAB">
        <w:tc>
          <w:tcPr>
            <w:tcW w:w="2376" w:type="dxa"/>
            <w:shd w:val="clear" w:color="auto" w:fill="auto"/>
          </w:tcPr>
          <w:p w14:paraId="10D0122A" w14:textId="77777777" w:rsidR="001678E9" w:rsidRPr="00411EF4" w:rsidRDefault="001678E9" w:rsidP="000B54B5">
            <w:pPr>
              <w:rPr>
                <w:rFonts w:ascii="Times" w:hAnsi="Times"/>
                <w:szCs w:val="22"/>
                <w:lang w:val="lv-LV"/>
              </w:rPr>
            </w:pPr>
            <w:r w:rsidRPr="00411EF4">
              <w:rPr>
                <w:rFonts w:ascii="Times" w:hAnsi="Times"/>
                <w:szCs w:val="22"/>
                <w:lang w:val="lv-LV"/>
              </w:rPr>
              <w:t>Ieteicamais repertuārs</w:t>
            </w:r>
          </w:p>
        </w:tc>
        <w:tc>
          <w:tcPr>
            <w:tcW w:w="3715" w:type="dxa"/>
            <w:shd w:val="clear" w:color="auto" w:fill="auto"/>
          </w:tcPr>
          <w:p w14:paraId="10D0122B" w14:textId="77777777" w:rsidR="00F8389A" w:rsidRPr="00411EF4" w:rsidRDefault="00F8389A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 xml:space="preserve">K. </w:t>
            </w:r>
            <w:proofErr w:type="spellStart"/>
            <w:r w:rsidRPr="00411EF4">
              <w:rPr>
                <w:rFonts w:ascii="Times" w:hAnsi="Times"/>
                <w:lang w:val="lv-LV"/>
              </w:rPr>
              <w:t>Kopraša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, O. Franca, Ž. F. </w:t>
            </w:r>
            <w:proofErr w:type="spellStart"/>
            <w:r w:rsidRPr="00411EF4">
              <w:rPr>
                <w:rFonts w:ascii="Times" w:hAnsi="Times"/>
                <w:lang w:val="lv-LV"/>
              </w:rPr>
              <w:t>Galle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etīžu krājumi</w:t>
            </w:r>
          </w:p>
          <w:p w14:paraId="10D0122C" w14:textId="1CA3F21E" w:rsidR="00FB7DDD" w:rsidRPr="00411EF4" w:rsidRDefault="00FB7DDD" w:rsidP="000B54B5">
            <w:pPr>
              <w:rPr>
                <w:rFonts w:ascii="Times" w:hAnsi="Times"/>
                <w:lang w:val="lv-LV"/>
              </w:rPr>
            </w:pPr>
            <w:r w:rsidRPr="00411EF4">
              <w:rPr>
                <w:rFonts w:ascii="Times" w:hAnsi="Times"/>
                <w:lang w:val="lv-LV"/>
              </w:rPr>
              <w:t>A.</w:t>
            </w:r>
            <w:r w:rsidR="000B7A7D" w:rsidRPr="00411EF4">
              <w:rPr>
                <w:rFonts w:ascii="Times" w:hAnsi="Times"/>
                <w:lang w:val="lv-LV"/>
              </w:rPr>
              <w:t> </w:t>
            </w:r>
            <w:proofErr w:type="spellStart"/>
            <w:r w:rsidRPr="00411EF4">
              <w:rPr>
                <w:rFonts w:ascii="Times" w:hAnsi="Times"/>
                <w:lang w:val="lv-LV"/>
              </w:rPr>
              <w:t>Jankeleviča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mežraga skola</w:t>
            </w:r>
          </w:p>
          <w:p w14:paraId="10D0122D" w14:textId="588C3420" w:rsidR="00FB7DDD" w:rsidRPr="00411EF4" w:rsidRDefault="00FB7DDD" w:rsidP="000B54B5">
            <w:pPr>
              <w:rPr>
                <w:rFonts w:ascii="Times" w:hAnsi="Times"/>
                <w:lang w:val="lv-LV"/>
              </w:rPr>
            </w:pPr>
            <w:proofErr w:type="spellStart"/>
            <w:r w:rsidRPr="00411EF4">
              <w:rPr>
                <w:rFonts w:ascii="Times" w:hAnsi="Times"/>
                <w:lang w:val="lv-LV"/>
              </w:rPr>
              <w:t>Fr</w:t>
            </w:r>
            <w:proofErr w:type="spellEnd"/>
            <w:r w:rsidRPr="00411EF4">
              <w:rPr>
                <w:rFonts w:ascii="Times" w:hAnsi="Times"/>
                <w:lang w:val="lv-LV"/>
              </w:rPr>
              <w:t>.</w:t>
            </w:r>
            <w:r w:rsidR="000B7A7D" w:rsidRPr="00411EF4">
              <w:rPr>
                <w:rFonts w:ascii="Times" w:hAnsi="Times"/>
                <w:lang w:val="lv-LV"/>
              </w:rPr>
              <w:t> </w:t>
            </w:r>
            <w:proofErr w:type="spellStart"/>
            <w:r w:rsidRPr="00411EF4">
              <w:rPr>
                <w:rFonts w:ascii="Times" w:hAnsi="Times"/>
                <w:lang w:val="lv-LV"/>
              </w:rPr>
              <w:t>Huta</w:t>
            </w:r>
            <w:proofErr w:type="spellEnd"/>
            <w:r w:rsidRPr="00411EF4">
              <w:rPr>
                <w:rFonts w:ascii="Times" w:hAnsi="Times"/>
                <w:lang w:val="lv-LV"/>
              </w:rPr>
              <w:t xml:space="preserve"> mežraga skola</w:t>
            </w:r>
          </w:p>
          <w:p w14:paraId="10D0122E" w14:textId="77777777" w:rsidR="001678E9" w:rsidRPr="00411EF4" w:rsidRDefault="001678E9" w:rsidP="000B54B5">
            <w:pPr>
              <w:rPr>
                <w:rFonts w:ascii="Times" w:hAnsi="Times"/>
                <w:szCs w:val="22"/>
                <w:highlight w:val="yellow"/>
                <w:lang w:val="lv-LV"/>
              </w:rPr>
            </w:pPr>
          </w:p>
        </w:tc>
        <w:tc>
          <w:tcPr>
            <w:tcW w:w="2976" w:type="dxa"/>
          </w:tcPr>
          <w:p w14:paraId="10D0122F" w14:textId="77777777" w:rsidR="001678E9" w:rsidRPr="00411EF4" w:rsidRDefault="00810945" w:rsidP="000B54B5">
            <w:pPr>
              <w:rPr>
                <w:rFonts w:ascii="Times" w:hAnsi="Times"/>
                <w:szCs w:val="22"/>
                <w:lang w:val="lv-LV"/>
              </w:rPr>
            </w:pPr>
            <w:r w:rsidRPr="00411EF4">
              <w:rPr>
                <w:rFonts w:ascii="Times" w:hAnsi="Times"/>
                <w:szCs w:val="22"/>
                <w:lang w:val="lv-LV"/>
              </w:rPr>
              <w:t>A. Jurjāns “Barkarola”,</w:t>
            </w:r>
          </w:p>
          <w:p w14:paraId="10D01231" w14:textId="46E0DE77" w:rsidR="00810945" w:rsidRPr="00411EF4" w:rsidRDefault="00810945" w:rsidP="000B54B5">
            <w:pPr>
              <w:rPr>
                <w:rFonts w:ascii="Times" w:hAnsi="Times"/>
                <w:szCs w:val="22"/>
                <w:lang w:val="lv-LV"/>
              </w:rPr>
            </w:pPr>
            <w:r w:rsidRPr="00411EF4">
              <w:rPr>
                <w:rFonts w:ascii="Times" w:hAnsi="Times"/>
                <w:szCs w:val="22"/>
                <w:lang w:val="lv-LV"/>
              </w:rPr>
              <w:t>A. Žilinskis “Sonatīne” 1. daļa</w:t>
            </w:r>
            <w:r w:rsidR="000B7A7D" w:rsidRPr="00411EF4">
              <w:rPr>
                <w:rFonts w:ascii="Times" w:hAnsi="Times"/>
                <w:szCs w:val="22"/>
                <w:lang w:val="lv-LV"/>
              </w:rPr>
              <w:t>,</w:t>
            </w:r>
          </w:p>
          <w:p w14:paraId="10D01232" w14:textId="09886639" w:rsidR="00810945" w:rsidRPr="00411EF4" w:rsidRDefault="00810945" w:rsidP="000B54B5">
            <w:pPr>
              <w:rPr>
                <w:rFonts w:ascii="Times" w:hAnsi="Times"/>
                <w:szCs w:val="22"/>
                <w:lang w:val="lv-LV"/>
              </w:rPr>
            </w:pPr>
            <w:r w:rsidRPr="00411EF4">
              <w:rPr>
                <w:rFonts w:ascii="Times" w:hAnsi="Times"/>
                <w:szCs w:val="22"/>
                <w:lang w:val="lv-LV"/>
              </w:rPr>
              <w:t>V. A. Mocarts “Koncerts” Nr.1</w:t>
            </w:r>
            <w:r w:rsidR="004D7D5F">
              <w:rPr>
                <w:rFonts w:ascii="Times" w:hAnsi="Times"/>
                <w:szCs w:val="22"/>
                <w:lang w:val="lv-LV"/>
              </w:rPr>
              <w:t>,</w:t>
            </w:r>
            <w:r w:rsidRPr="00411EF4">
              <w:rPr>
                <w:rFonts w:ascii="Times" w:hAnsi="Times"/>
                <w:szCs w:val="22"/>
                <w:lang w:val="lv-LV"/>
              </w:rPr>
              <w:t xml:space="preserve"> 1. un 2. daļa,</w:t>
            </w:r>
          </w:p>
          <w:p w14:paraId="10D01233" w14:textId="77777777" w:rsidR="00810945" w:rsidRPr="00411EF4" w:rsidRDefault="00810945" w:rsidP="000B54B5">
            <w:pPr>
              <w:rPr>
                <w:rFonts w:ascii="Times" w:hAnsi="Times"/>
                <w:szCs w:val="22"/>
                <w:highlight w:val="yellow"/>
                <w:lang w:val="lv-LV"/>
              </w:rPr>
            </w:pPr>
            <w:r w:rsidRPr="00411EF4">
              <w:rPr>
                <w:rFonts w:ascii="Times" w:hAnsi="Times"/>
                <w:szCs w:val="22"/>
                <w:lang w:val="lv-LV"/>
              </w:rPr>
              <w:t xml:space="preserve">G. </w:t>
            </w:r>
            <w:proofErr w:type="spellStart"/>
            <w:r w:rsidRPr="00411EF4">
              <w:rPr>
                <w:rFonts w:ascii="Times" w:hAnsi="Times"/>
                <w:szCs w:val="22"/>
                <w:lang w:val="lv-LV"/>
              </w:rPr>
              <w:t>Ordelovskis</w:t>
            </w:r>
            <w:proofErr w:type="spellEnd"/>
            <w:r w:rsidRPr="00411EF4">
              <w:rPr>
                <w:rFonts w:ascii="Times" w:hAnsi="Times"/>
                <w:szCs w:val="22"/>
                <w:lang w:val="lv-LV"/>
              </w:rPr>
              <w:t xml:space="preserve"> “</w:t>
            </w:r>
            <w:proofErr w:type="spellStart"/>
            <w:r w:rsidRPr="00411EF4">
              <w:rPr>
                <w:rFonts w:ascii="Times" w:hAnsi="Times"/>
                <w:szCs w:val="22"/>
                <w:lang w:val="lv-LV"/>
              </w:rPr>
              <w:t>Andante</w:t>
            </w:r>
            <w:proofErr w:type="spellEnd"/>
            <w:r w:rsidRPr="00411EF4">
              <w:rPr>
                <w:rFonts w:ascii="Times" w:hAnsi="Times"/>
                <w:szCs w:val="22"/>
                <w:lang w:val="lv-LV"/>
              </w:rPr>
              <w:t>”</w:t>
            </w:r>
          </w:p>
        </w:tc>
      </w:tr>
    </w:tbl>
    <w:p w14:paraId="10D01235" w14:textId="77777777" w:rsidR="00CF1989" w:rsidRPr="00411EF4" w:rsidRDefault="00CF1989" w:rsidP="000B54B5">
      <w:pPr>
        <w:jc w:val="both"/>
        <w:rPr>
          <w:lang w:val="lv-LV"/>
        </w:rPr>
      </w:pPr>
    </w:p>
    <w:p w14:paraId="3367A714" w14:textId="77777777" w:rsidR="00D43E03" w:rsidRPr="00411EF4" w:rsidRDefault="00D43E03" w:rsidP="008D1A82">
      <w:pPr>
        <w:jc w:val="both"/>
        <w:rPr>
          <w:b/>
          <w:lang w:val="lv-LV"/>
        </w:rPr>
      </w:pPr>
      <w:r w:rsidRPr="00411EF4">
        <w:rPr>
          <w:b/>
          <w:lang w:val="lv-LV"/>
        </w:rPr>
        <w:t>Ieteicamā mācību literatūra</w:t>
      </w:r>
    </w:p>
    <w:p w14:paraId="2A818A53" w14:textId="3CFE697D" w:rsidR="00D43E03" w:rsidRPr="00411EF4" w:rsidRDefault="00D43E03" w:rsidP="00472F08">
      <w:p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 xml:space="preserve">M. </w:t>
      </w:r>
      <w:proofErr w:type="spellStart"/>
      <w:r w:rsidRPr="00411EF4">
        <w:rPr>
          <w:rFonts w:ascii="Times" w:hAnsi="Times"/>
          <w:lang w:val="lv-LV"/>
        </w:rPr>
        <w:t>Holcels</w:t>
      </w:r>
      <w:proofErr w:type="spellEnd"/>
      <w:r w:rsidRPr="00411EF4">
        <w:rPr>
          <w:rFonts w:ascii="Times" w:hAnsi="Times"/>
          <w:lang w:val="lv-LV"/>
        </w:rPr>
        <w:t xml:space="preserve"> “Mežraga skola”</w:t>
      </w:r>
    </w:p>
    <w:p w14:paraId="46A466BF" w14:textId="0721BE60" w:rsidR="00D43E03" w:rsidRPr="00411EF4" w:rsidRDefault="00D43E03" w:rsidP="00472F08">
      <w:p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 xml:space="preserve">St. </w:t>
      </w:r>
      <w:proofErr w:type="spellStart"/>
      <w:r w:rsidRPr="00411EF4">
        <w:rPr>
          <w:rFonts w:ascii="Times" w:hAnsi="Times"/>
          <w:lang w:val="lv-LV"/>
        </w:rPr>
        <w:t>Dinsers</w:t>
      </w:r>
      <w:proofErr w:type="spellEnd"/>
      <w:r w:rsidRPr="00411EF4">
        <w:rPr>
          <w:rFonts w:ascii="Times" w:hAnsi="Times"/>
          <w:lang w:val="lv-LV"/>
        </w:rPr>
        <w:t xml:space="preserve">, A. </w:t>
      </w:r>
      <w:proofErr w:type="spellStart"/>
      <w:r w:rsidRPr="00411EF4">
        <w:rPr>
          <w:rFonts w:ascii="Times" w:hAnsi="Times"/>
          <w:lang w:val="lv-LV"/>
        </w:rPr>
        <w:t>Stopfners</w:t>
      </w:r>
      <w:proofErr w:type="spellEnd"/>
      <w:r w:rsidRPr="00411EF4">
        <w:rPr>
          <w:rFonts w:ascii="Times" w:hAnsi="Times"/>
          <w:lang w:val="lv-LV"/>
        </w:rPr>
        <w:t xml:space="preserve"> “Mežraga skola”</w:t>
      </w:r>
    </w:p>
    <w:p w14:paraId="2C068A00" w14:textId="4DBD9B11" w:rsidR="00D43E03" w:rsidRPr="00411EF4" w:rsidRDefault="000B7A7D" w:rsidP="00472F08">
      <w:p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>F</w:t>
      </w:r>
      <w:r w:rsidR="00D43E03" w:rsidRPr="00411EF4">
        <w:rPr>
          <w:rFonts w:ascii="Times" w:hAnsi="Times"/>
          <w:lang w:val="lv-LV"/>
        </w:rPr>
        <w:t xml:space="preserve">. </w:t>
      </w:r>
      <w:proofErr w:type="spellStart"/>
      <w:r w:rsidR="00D43E03" w:rsidRPr="00411EF4">
        <w:rPr>
          <w:rFonts w:ascii="Times" w:hAnsi="Times"/>
          <w:lang w:val="lv-LV"/>
        </w:rPr>
        <w:t>Sparks</w:t>
      </w:r>
      <w:proofErr w:type="spellEnd"/>
      <w:r w:rsidR="00D43E03" w:rsidRPr="00411EF4">
        <w:rPr>
          <w:rFonts w:ascii="Times" w:hAnsi="Times"/>
          <w:lang w:val="lv-LV"/>
        </w:rPr>
        <w:t xml:space="preserve"> “Mežraga skola”</w:t>
      </w:r>
    </w:p>
    <w:p w14:paraId="11E8E8F6" w14:textId="3CB1C91C" w:rsidR="00D43E03" w:rsidRPr="00411EF4" w:rsidRDefault="00D43E03" w:rsidP="00472F08">
      <w:pPr>
        <w:jc w:val="both"/>
        <w:rPr>
          <w:rFonts w:ascii="Times" w:hAnsi="Times"/>
          <w:lang w:val="lv-LV"/>
        </w:rPr>
      </w:pPr>
      <w:proofErr w:type="spellStart"/>
      <w:r w:rsidRPr="00411EF4">
        <w:rPr>
          <w:rFonts w:ascii="Times" w:hAnsi="Times"/>
          <w:lang w:val="lv-LV"/>
        </w:rPr>
        <w:t>Fr</w:t>
      </w:r>
      <w:proofErr w:type="spellEnd"/>
      <w:r w:rsidRPr="00411EF4">
        <w:rPr>
          <w:rFonts w:ascii="Times" w:hAnsi="Times"/>
          <w:lang w:val="lv-LV"/>
        </w:rPr>
        <w:t xml:space="preserve">. </w:t>
      </w:r>
      <w:proofErr w:type="spellStart"/>
      <w:r w:rsidRPr="00411EF4">
        <w:rPr>
          <w:rFonts w:ascii="Times" w:hAnsi="Times"/>
          <w:lang w:val="lv-LV"/>
        </w:rPr>
        <w:t>Huts</w:t>
      </w:r>
      <w:proofErr w:type="spellEnd"/>
      <w:r w:rsidRPr="00411EF4">
        <w:rPr>
          <w:rFonts w:ascii="Times" w:hAnsi="Times"/>
          <w:lang w:val="lv-LV"/>
        </w:rPr>
        <w:t xml:space="preserve"> “Mežraga skola”</w:t>
      </w:r>
    </w:p>
    <w:p w14:paraId="2F3DD95E" w14:textId="1EF520F7" w:rsidR="00D43E03" w:rsidRPr="00411EF4" w:rsidRDefault="00D43E03" w:rsidP="00472F08">
      <w:p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>A. Klišāns “Mežraga skola”</w:t>
      </w:r>
    </w:p>
    <w:p w14:paraId="72C8C73C" w14:textId="04CC0AAF" w:rsidR="00D43E03" w:rsidRPr="00411EF4" w:rsidRDefault="00D43E03" w:rsidP="00472F08">
      <w:p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>V.</w:t>
      </w:r>
      <w:r w:rsidR="000B7A7D" w:rsidRPr="00411EF4">
        <w:rPr>
          <w:rFonts w:ascii="Times" w:hAnsi="Times"/>
          <w:lang w:val="lv-LV"/>
        </w:rPr>
        <w:t> </w:t>
      </w:r>
      <w:proofErr w:type="spellStart"/>
      <w:r w:rsidRPr="00411EF4">
        <w:rPr>
          <w:rFonts w:ascii="Times" w:hAnsi="Times"/>
          <w:lang w:val="lv-LV"/>
        </w:rPr>
        <w:t>Poļehs</w:t>
      </w:r>
      <w:proofErr w:type="spellEnd"/>
      <w:r w:rsidRPr="00411EF4">
        <w:rPr>
          <w:rFonts w:ascii="Times" w:hAnsi="Times"/>
          <w:lang w:val="lv-LV"/>
        </w:rPr>
        <w:t xml:space="preserve"> </w:t>
      </w:r>
      <w:r w:rsidR="00E703BE" w:rsidRPr="00411EF4">
        <w:rPr>
          <w:rFonts w:ascii="Times" w:hAnsi="Times"/>
          <w:lang w:val="lv-LV"/>
        </w:rPr>
        <w:t>“</w:t>
      </w:r>
      <w:r w:rsidRPr="00411EF4">
        <w:rPr>
          <w:rFonts w:ascii="Times" w:hAnsi="Times"/>
          <w:lang w:val="lv-LV"/>
        </w:rPr>
        <w:t>Mežraga skola</w:t>
      </w:r>
      <w:r w:rsidR="00E703BE" w:rsidRPr="00411EF4">
        <w:rPr>
          <w:rFonts w:ascii="Times" w:hAnsi="Times"/>
          <w:lang w:val="lv-LV"/>
        </w:rPr>
        <w:t>”</w:t>
      </w:r>
    </w:p>
    <w:p w14:paraId="1B902BB4" w14:textId="63E902AF" w:rsidR="00D43E03" w:rsidRPr="00411EF4" w:rsidRDefault="00D43E03" w:rsidP="00472F08">
      <w:p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>F.</w:t>
      </w:r>
      <w:r w:rsidR="000B7A7D" w:rsidRPr="00411EF4">
        <w:rPr>
          <w:rFonts w:ascii="Times" w:hAnsi="Times"/>
          <w:lang w:val="lv-LV"/>
        </w:rPr>
        <w:t> </w:t>
      </w:r>
      <w:proofErr w:type="spellStart"/>
      <w:r w:rsidRPr="00411EF4">
        <w:rPr>
          <w:rFonts w:ascii="Times" w:hAnsi="Times"/>
          <w:lang w:val="lv-LV"/>
        </w:rPr>
        <w:t>Šollara</w:t>
      </w:r>
      <w:proofErr w:type="spellEnd"/>
      <w:r w:rsidRPr="00411EF4">
        <w:rPr>
          <w:rFonts w:ascii="Times" w:hAnsi="Times"/>
          <w:lang w:val="lv-LV"/>
        </w:rPr>
        <w:t xml:space="preserve"> mežraga skola</w:t>
      </w:r>
    </w:p>
    <w:p w14:paraId="04E9693E" w14:textId="11A8CFC0" w:rsidR="00D43E03" w:rsidRPr="00411EF4" w:rsidRDefault="00E703BE" w:rsidP="00472F08">
      <w:p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>“</w:t>
      </w:r>
      <w:r w:rsidR="00D43E03" w:rsidRPr="00411EF4">
        <w:rPr>
          <w:rFonts w:ascii="Times" w:hAnsi="Times"/>
          <w:lang w:val="lv-LV"/>
        </w:rPr>
        <w:t>Vingrinājumi un etīdes mežragam</w:t>
      </w:r>
      <w:r w:rsidRPr="00411EF4">
        <w:rPr>
          <w:rFonts w:ascii="Times" w:hAnsi="Times"/>
          <w:lang w:val="lv-LV"/>
        </w:rPr>
        <w:t>”</w:t>
      </w:r>
      <w:r w:rsidR="00D43E03" w:rsidRPr="00411EF4">
        <w:rPr>
          <w:rFonts w:ascii="Times" w:hAnsi="Times"/>
          <w:lang w:val="lv-LV"/>
        </w:rPr>
        <w:t xml:space="preserve"> sastādījis J.</w:t>
      </w:r>
      <w:r w:rsidRPr="00411EF4">
        <w:rPr>
          <w:rFonts w:ascii="Times" w:hAnsi="Times"/>
          <w:lang w:val="lv-LV"/>
        </w:rPr>
        <w:t> </w:t>
      </w:r>
      <w:proofErr w:type="spellStart"/>
      <w:r w:rsidR="00D43E03" w:rsidRPr="00411EF4">
        <w:rPr>
          <w:rFonts w:ascii="Times" w:hAnsi="Times"/>
          <w:lang w:val="lv-LV"/>
        </w:rPr>
        <w:t>Zīrups</w:t>
      </w:r>
      <w:proofErr w:type="spellEnd"/>
    </w:p>
    <w:p w14:paraId="097722A1" w14:textId="1050E7B9" w:rsidR="00D43E03" w:rsidRPr="00411EF4" w:rsidRDefault="00E703BE" w:rsidP="00472F08">
      <w:p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>“</w:t>
      </w:r>
      <w:r w:rsidR="00D43E03" w:rsidRPr="00411EF4">
        <w:rPr>
          <w:rFonts w:ascii="Times" w:hAnsi="Times"/>
          <w:lang w:val="lv-LV"/>
        </w:rPr>
        <w:t xml:space="preserve">Gammas, </w:t>
      </w:r>
      <w:proofErr w:type="spellStart"/>
      <w:r w:rsidR="003577AB" w:rsidRPr="00411EF4">
        <w:rPr>
          <w:rFonts w:ascii="Times" w:hAnsi="Times"/>
          <w:lang w:val="lv-LV"/>
        </w:rPr>
        <w:t>a</w:t>
      </w:r>
      <w:r w:rsidR="00D43E03" w:rsidRPr="00411EF4">
        <w:rPr>
          <w:rFonts w:ascii="Times" w:hAnsi="Times"/>
          <w:lang w:val="lv-LV"/>
        </w:rPr>
        <w:t>rpēdžijas</w:t>
      </w:r>
      <w:proofErr w:type="spellEnd"/>
      <w:r w:rsidR="00D43E03" w:rsidRPr="00411EF4">
        <w:rPr>
          <w:rFonts w:ascii="Times" w:hAnsi="Times"/>
          <w:lang w:val="lv-LV"/>
        </w:rPr>
        <w:t xml:space="preserve">, </w:t>
      </w:r>
      <w:proofErr w:type="spellStart"/>
      <w:r w:rsidR="003577AB" w:rsidRPr="00411EF4">
        <w:rPr>
          <w:rFonts w:ascii="Times" w:hAnsi="Times"/>
          <w:lang w:val="lv-LV"/>
        </w:rPr>
        <w:t>i</w:t>
      </w:r>
      <w:r w:rsidR="00D43E03" w:rsidRPr="00411EF4">
        <w:rPr>
          <w:rFonts w:ascii="Times" w:hAnsi="Times"/>
          <w:lang w:val="lv-LV"/>
        </w:rPr>
        <w:t>nterv</w:t>
      </w:r>
      <w:r w:rsidR="003577AB" w:rsidRPr="00411EF4">
        <w:rPr>
          <w:rFonts w:ascii="Times" w:hAnsi="Times"/>
          <w:lang w:val="lv-LV"/>
        </w:rPr>
        <w:t>a</w:t>
      </w:r>
      <w:r w:rsidR="00D43E03" w:rsidRPr="00411EF4">
        <w:rPr>
          <w:rFonts w:ascii="Times" w:hAnsi="Times"/>
          <w:lang w:val="lv-LV"/>
        </w:rPr>
        <w:t>li</w:t>
      </w:r>
      <w:proofErr w:type="spellEnd"/>
      <w:r w:rsidR="003577AB" w:rsidRPr="00411EF4">
        <w:rPr>
          <w:rFonts w:ascii="Times" w:hAnsi="Times"/>
          <w:lang w:val="lv-LV"/>
        </w:rPr>
        <w:t xml:space="preserve"> </w:t>
      </w:r>
      <w:proofErr w:type="spellStart"/>
      <w:r w:rsidR="003577AB" w:rsidRPr="00411EF4">
        <w:rPr>
          <w:rFonts w:ascii="Times" w:hAnsi="Times"/>
          <w:lang w:val="lv-LV"/>
        </w:rPr>
        <w:t>mežgaram</w:t>
      </w:r>
      <w:proofErr w:type="spellEnd"/>
      <w:r w:rsidRPr="00411EF4">
        <w:rPr>
          <w:rFonts w:ascii="Times" w:hAnsi="Times"/>
          <w:lang w:val="lv-LV"/>
        </w:rPr>
        <w:t>”</w:t>
      </w:r>
      <w:r w:rsidR="00D43E03" w:rsidRPr="00411EF4">
        <w:rPr>
          <w:rFonts w:ascii="Times" w:hAnsi="Times"/>
          <w:lang w:val="lv-LV"/>
        </w:rPr>
        <w:t xml:space="preserve"> sastādījis J.</w:t>
      </w:r>
      <w:r w:rsidR="00D86B85">
        <w:rPr>
          <w:rFonts w:ascii="Times" w:hAnsi="Times"/>
          <w:lang w:val="lv-LV"/>
        </w:rPr>
        <w:t> </w:t>
      </w:r>
      <w:proofErr w:type="spellStart"/>
      <w:r w:rsidR="00D43E03" w:rsidRPr="00411EF4">
        <w:rPr>
          <w:rFonts w:ascii="Times" w:hAnsi="Times"/>
          <w:lang w:val="lv-LV"/>
        </w:rPr>
        <w:t>Zīrups</w:t>
      </w:r>
      <w:proofErr w:type="spellEnd"/>
    </w:p>
    <w:p w14:paraId="3A782952" w14:textId="05A67ABC" w:rsidR="00D43E03" w:rsidRPr="00411EF4" w:rsidRDefault="00D43E03" w:rsidP="00472F08">
      <w:p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>J.</w:t>
      </w:r>
      <w:r w:rsidR="00FC5C2F" w:rsidRPr="00411EF4">
        <w:rPr>
          <w:rFonts w:ascii="Times" w:hAnsi="Times"/>
          <w:lang w:val="lv-LV"/>
        </w:rPr>
        <w:t> </w:t>
      </w:r>
      <w:proofErr w:type="spellStart"/>
      <w:r w:rsidRPr="00411EF4">
        <w:rPr>
          <w:rFonts w:ascii="Times" w:hAnsi="Times"/>
          <w:lang w:val="lv-LV"/>
        </w:rPr>
        <w:t>Wallace</w:t>
      </w:r>
      <w:proofErr w:type="spellEnd"/>
      <w:r w:rsidRPr="00411EF4">
        <w:rPr>
          <w:rFonts w:ascii="Times" w:hAnsi="Times"/>
          <w:lang w:val="lv-LV"/>
        </w:rPr>
        <w:t xml:space="preserve"> </w:t>
      </w:r>
      <w:proofErr w:type="spellStart"/>
      <w:r w:rsidRPr="00411EF4">
        <w:rPr>
          <w:rFonts w:ascii="Times" w:hAnsi="Times"/>
          <w:lang w:val="lv-LV"/>
        </w:rPr>
        <w:t>and</w:t>
      </w:r>
      <w:proofErr w:type="spellEnd"/>
      <w:r w:rsidRPr="00411EF4">
        <w:rPr>
          <w:rFonts w:ascii="Times" w:hAnsi="Times"/>
          <w:lang w:val="lv-LV"/>
        </w:rPr>
        <w:t xml:space="preserve"> I.</w:t>
      </w:r>
      <w:r w:rsidR="00FC5C2F" w:rsidRPr="00411EF4">
        <w:rPr>
          <w:rFonts w:ascii="Times" w:hAnsi="Times"/>
          <w:lang w:val="lv-LV"/>
        </w:rPr>
        <w:t> </w:t>
      </w:r>
      <w:proofErr w:type="spellStart"/>
      <w:r w:rsidRPr="00411EF4">
        <w:rPr>
          <w:rFonts w:ascii="Times" w:hAnsi="Times"/>
          <w:lang w:val="lv-LV"/>
        </w:rPr>
        <w:t>Denley</w:t>
      </w:r>
      <w:proofErr w:type="spellEnd"/>
      <w:r w:rsidRPr="00411EF4">
        <w:rPr>
          <w:rFonts w:ascii="Times" w:hAnsi="Times"/>
          <w:lang w:val="lv-LV"/>
        </w:rPr>
        <w:t xml:space="preserve"> </w:t>
      </w:r>
      <w:r w:rsidR="00FC5C2F" w:rsidRPr="00411EF4">
        <w:rPr>
          <w:rFonts w:ascii="Times" w:hAnsi="Times"/>
          <w:lang w:val="lv-LV"/>
        </w:rPr>
        <w:t>“</w:t>
      </w:r>
      <w:r w:rsidRPr="00411EF4">
        <w:rPr>
          <w:rFonts w:ascii="Times" w:hAnsi="Times"/>
          <w:lang w:val="lv-LV"/>
        </w:rPr>
        <w:t xml:space="preserve">Gammas un </w:t>
      </w:r>
      <w:proofErr w:type="spellStart"/>
      <w:r w:rsidR="00FC5C2F" w:rsidRPr="00411EF4">
        <w:rPr>
          <w:rFonts w:ascii="Times" w:hAnsi="Times"/>
          <w:lang w:val="lv-LV"/>
        </w:rPr>
        <w:t>a</w:t>
      </w:r>
      <w:r w:rsidRPr="00411EF4">
        <w:rPr>
          <w:rFonts w:ascii="Times" w:hAnsi="Times"/>
          <w:lang w:val="lv-LV"/>
        </w:rPr>
        <w:t>rpēdžijas</w:t>
      </w:r>
      <w:proofErr w:type="spellEnd"/>
      <w:r w:rsidRPr="00411EF4">
        <w:rPr>
          <w:rFonts w:ascii="Times" w:hAnsi="Times"/>
          <w:lang w:val="lv-LV"/>
        </w:rPr>
        <w:t xml:space="preserve"> mežragam</w:t>
      </w:r>
      <w:r w:rsidR="00FC5C2F" w:rsidRPr="00411EF4">
        <w:rPr>
          <w:rFonts w:ascii="Times" w:hAnsi="Times"/>
          <w:lang w:val="lv-LV"/>
        </w:rPr>
        <w:t>”</w:t>
      </w:r>
    </w:p>
    <w:p w14:paraId="2ED5F66C" w14:textId="5EBF43FB" w:rsidR="00D43E03" w:rsidRPr="00411EF4" w:rsidRDefault="00D43E03" w:rsidP="00472F08">
      <w:p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>A.</w:t>
      </w:r>
      <w:r w:rsidR="00FC5C2F" w:rsidRPr="00411EF4">
        <w:rPr>
          <w:rFonts w:ascii="Times" w:hAnsi="Times"/>
          <w:lang w:val="lv-LV"/>
        </w:rPr>
        <w:t> </w:t>
      </w:r>
      <w:proofErr w:type="spellStart"/>
      <w:r w:rsidRPr="00411EF4">
        <w:rPr>
          <w:rFonts w:ascii="Times" w:hAnsi="Times"/>
          <w:lang w:val="lv-LV"/>
        </w:rPr>
        <w:t>Jankeleviča</w:t>
      </w:r>
      <w:proofErr w:type="spellEnd"/>
      <w:r w:rsidRPr="00411EF4">
        <w:rPr>
          <w:rFonts w:ascii="Times" w:hAnsi="Times"/>
          <w:lang w:val="lv-LV"/>
        </w:rPr>
        <w:t xml:space="preserve"> mežraga skola</w:t>
      </w:r>
    </w:p>
    <w:p w14:paraId="615B5996" w14:textId="034E3DE7" w:rsidR="00D43E03" w:rsidRPr="00411EF4" w:rsidRDefault="00D43E03" w:rsidP="00472F08">
      <w:p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 xml:space="preserve">H. </w:t>
      </w:r>
      <w:proofErr w:type="spellStart"/>
      <w:r w:rsidRPr="00411EF4">
        <w:rPr>
          <w:rFonts w:ascii="Times" w:hAnsi="Times"/>
          <w:lang w:val="lv-LV"/>
        </w:rPr>
        <w:t>Neulings</w:t>
      </w:r>
      <w:proofErr w:type="spellEnd"/>
      <w:r w:rsidRPr="00411EF4">
        <w:rPr>
          <w:rFonts w:ascii="Times" w:hAnsi="Times"/>
          <w:lang w:val="lv-LV"/>
        </w:rPr>
        <w:t xml:space="preserve"> </w:t>
      </w:r>
      <w:r w:rsidR="00FC5C2F" w:rsidRPr="00411EF4">
        <w:rPr>
          <w:rFonts w:ascii="Times" w:hAnsi="Times"/>
          <w:lang w:val="lv-LV"/>
        </w:rPr>
        <w:t>“</w:t>
      </w:r>
      <w:r w:rsidRPr="00411EF4">
        <w:rPr>
          <w:rFonts w:ascii="Times" w:hAnsi="Times"/>
          <w:lang w:val="lv-LV"/>
        </w:rPr>
        <w:t>Lielā F</w:t>
      </w:r>
      <w:r w:rsidR="00FC5C2F" w:rsidRPr="00411EF4">
        <w:rPr>
          <w:rFonts w:ascii="Times" w:hAnsi="Times"/>
          <w:lang w:val="lv-LV"/>
        </w:rPr>
        <w:t> </w:t>
      </w:r>
      <w:r w:rsidRPr="00411EF4">
        <w:rPr>
          <w:rFonts w:ascii="Times" w:hAnsi="Times"/>
          <w:lang w:val="lv-LV"/>
        </w:rPr>
        <w:t>un</w:t>
      </w:r>
      <w:r w:rsidR="00FC5C2F" w:rsidRPr="00411EF4">
        <w:rPr>
          <w:rFonts w:ascii="Times" w:hAnsi="Times"/>
          <w:lang w:val="lv-LV"/>
        </w:rPr>
        <w:t> </w:t>
      </w:r>
      <w:r w:rsidRPr="00411EF4">
        <w:rPr>
          <w:rFonts w:ascii="Times" w:hAnsi="Times"/>
          <w:lang w:val="lv-LV"/>
        </w:rPr>
        <w:t xml:space="preserve">B </w:t>
      </w:r>
      <w:r w:rsidR="00FC5C2F" w:rsidRPr="00411EF4">
        <w:rPr>
          <w:rFonts w:ascii="Times" w:hAnsi="Times"/>
          <w:lang w:val="lv-LV"/>
        </w:rPr>
        <w:t>m</w:t>
      </w:r>
      <w:r w:rsidRPr="00411EF4">
        <w:rPr>
          <w:rFonts w:ascii="Times" w:hAnsi="Times"/>
          <w:lang w:val="lv-LV"/>
        </w:rPr>
        <w:t>ežraga skola</w:t>
      </w:r>
      <w:r w:rsidR="00FC5C2F" w:rsidRPr="00411EF4">
        <w:rPr>
          <w:rFonts w:ascii="Times" w:hAnsi="Times"/>
          <w:lang w:val="lv-LV"/>
        </w:rPr>
        <w:t>”</w:t>
      </w:r>
    </w:p>
    <w:p w14:paraId="0888ACDB" w14:textId="785D4887" w:rsidR="00D43E03" w:rsidRPr="00411EF4" w:rsidRDefault="00D43E03" w:rsidP="00472F08">
      <w:p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>C.</w:t>
      </w:r>
      <w:r w:rsidR="00FC5C2F" w:rsidRPr="00411EF4">
        <w:rPr>
          <w:rFonts w:ascii="Times" w:hAnsi="Times"/>
          <w:lang w:val="lv-LV"/>
        </w:rPr>
        <w:t> </w:t>
      </w:r>
      <w:proofErr w:type="spellStart"/>
      <w:r w:rsidRPr="00411EF4">
        <w:rPr>
          <w:rFonts w:ascii="Times" w:hAnsi="Times"/>
          <w:lang w:val="lv-LV"/>
        </w:rPr>
        <w:t>Barratt</w:t>
      </w:r>
      <w:proofErr w:type="spellEnd"/>
      <w:r w:rsidRPr="00411EF4">
        <w:rPr>
          <w:rFonts w:ascii="Times" w:hAnsi="Times"/>
          <w:lang w:val="lv-LV"/>
        </w:rPr>
        <w:t xml:space="preserve"> </w:t>
      </w:r>
      <w:r w:rsidR="00FC5C2F" w:rsidRPr="00411EF4">
        <w:rPr>
          <w:rFonts w:ascii="Times" w:hAnsi="Times"/>
          <w:lang w:val="lv-LV"/>
        </w:rPr>
        <w:t>“</w:t>
      </w:r>
      <w:r w:rsidRPr="00411EF4">
        <w:rPr>
          <w:rFonts w:ascii="Times" w:hAnsi="Times"/>
          <w:lang w:val="lv-LV"/>
        </w:rPr>
        <w:t>Mežraga skola</w:t>
      </w:r>
      <w:r w:rsidR="00FC5C2F" w:rsidRPr="00411EF4">
        <w:rPr>
          <w:rFonts w:ascii="Times" w:hAnsi="Times"/>
          <w:lang w:val="lv-LV"/>
        </w:rPr>
        <w:t>”</w:t>
      </w:r>
    </w:p>
    <w:p w14:paraId="2C7DB27A" w14:textId="1E7B050B" w:rsidR="00D43E03" w:rsidRPr="00411EF4" w:rsidRDefault="00D43E03" w:rsidP="00472F08">
      <w:pPr>
        <w:jc w:val="both"/>
        <w:rPr>
          <w:rFonts w:ascii="Times" w:hAnsi="Times"/>
          <w:lang w:val="lv-LV"/>
        </w:rPr>
      </w:pPr>
      <w:r w:rsidRPr="00411EF4">
        <w:rPr>
          <w:rFonts w:ascii="Times" w:hAnsi="Times"/>
          <w:lang w:val="lv-LV"/>
        </w:rPr>
        <w:t xml:space="preserve">Hrestomātijas </w:t>
      </w:r>
      <w:r w:rsidR="008209A7" w:rsidRPr="00411EF4">
        <w:rPr>
          <w:rFonts w:ascii="Times" w:hAnsi="Times"/>
          <w:lang w:val="lv-LV"/>
        </w:rPr>
        <w:t xml:space="preserve">mežragam </w:t>
      </w:r>
      <w:r w:rsidRPr="00411EF4">
        <w:rPr>
          <w:rFonts w:ascii="Times" w:hAnsi="Times"/>
          <w:lang w:val="lv-LV"/>
        </w:rPr>
        <w:t>1</w:t>
      </w:r>
      <w:r w:rsidRPr="00DF003E">
        <w:rPr>
          <w:rFonts w:ascii="Times" w:hAnsi="Times"/>
          <w:lang w:val="lv-LV"/>
        </w:rPr>
        <w:t>.</w:t>
      </w:r>
      <w:r w:rsidR="00D86B85">
        <w:rPr>
          <w:lang w:val="lv-LV"/>
        </w:rPr>
        <w:t>‒</w:t>
      </w:r>
      <w:r w:rsidRPr="00411EF4">
        <w:rPr>
          <w:rFonts w:ascii="Times" w:hAnsi="Times"/>
          <w:lang w:val="lv-LV"/>
        </w:rPr>
        <w:t>2. klasei,</w:t>
      </w:r>
      <w:r w:rsidR="008209A7" w:rsidRPr="00411EF4">
        <w:rPr>
          <w:rFonts w:ascii="Times" w:hAnsi="Times"/>
          <w:lang w:val="lv-LV"/>
        </w:rPr>
        <w:t xml:space="preserve"> </w:t>
      </w:r>
      <w:r w:rsidRPr="00411EF4">
        <w:rPr>
          <w:rFonts w:ascii="Times" w:hAnsi="Times"/>
          <w:lang w:val="lv-LV"/>
        </w:rPr>
        <w:t>3</w:t>
      </w:r>
      <w:r w:rsidRPr="00DF003E">
        <w:rPr>
          <w:rFonts w:ascii="Times" w:hAnsi="Times"/>
          <w:lang w:val="lv-LV"/>
        </w:rPr>
        <w:t>.</w:t>
      </w:r>
      <w:r w:rsidR="00D86B85">
        <w:rPr>
          <w:lang w:val="lv-LV"/>
        </w:rPr>
        <w:t>‒</w:t>
      </w:r>
      <w:r w:rsidRPr="00411EF4">
        <w:rPr>
          <w:rFonts w:ascii="Times" w:hAnsi="Times"/>
          <w:lang w:val="lv-LV"/>
        </w:rPr>
        <w:t xml:space="preserve">4. </w:t>
      </w:r>
      <w:r w:rsidR="00102F0A" w:rsidRPr="00411EF4">
        <w:rPr>
          <w:rFonts w:ascii="Times" w:hAnsi="Times"/>
          <w:lang w:val="lv-LV"/>
        </w:rPr>
        <w:t>k</w:t>
      </w:r>
      <w:r w:rsidRPr="00411EF4">
        <w:rPr>
          <w:rFonts w:ascii="Times" w:hAnsi="Times"/>
          <w:lang w:val="lv-LV"/>
        </w:rPr>
        <w:t>lasei, un 5.</w:t>
      </w:r>
      <w:r w:rsidR="008209A7" w:rsidRPr="00411EF4">
        <w:rPr>
          <w:rFonts w:ascii="Times" w:hAnsi="Times"/>
          <w:lang w:val="lv-LV"/>
        </w:rPr>
        <w:t> </w:t>
      </w:r>
      <w:r w:rsidRPr="00411EF4">
        <w:rPr>
          <w:rFonts w:ascii="Times" w:hAnsi="Times"/>
          <w:lang w:val="lv-LV"/>
        </w:rPr>
        <w:t>klasei</w:t>
      </w:r>
    </w:p>
    <w:p w14:paraId="10D01236" w14:textId="77777777" w:rsidR="00232B39" w:rsidRPr="00411EF4" w:rsidRDefault="00232B39" w:rsidP="000B54B5">
      <w:pPr>
        <w:jc w:val="both"/>
        <w:rPr>
          <w:lang w:val="lv-LV"/>
        </w:rPr>
      </w:pPr>
    </w:p>
    <w:sectPr w:rsidR="00232B39" w:rsidRPr="00411EF4" w:rsidSect="005F3F41">
      <w:footerReference w:type="default" r:id="rId11"/>
      <w:footnotePr>
        <w:numRestart w:val="eachPage"/>
      </w:footnotePr>
      <w:type w:val="continuous"/>
      <w:pgSz w:w="11906" w:h="16838"/>
      <w:pgMar w:top="1134" w:right="1134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C201F" w14:textId="77777777" w:rsidR="00772E2C" w:rsidRDefault="00772E2C" w:rsidP="00CF1989">
      <w:r>
        <w:separator/>
      </w:r>
    </w:p>
  </w:endnote>
  <w:endnote w:type="continuationSeparator" w:id="0">
    <w:p w14:paraId="71505CAF" w14:textId="77777777" w:rsidR="00772E2C" w:rsidRDefault="00772E2C" w:rsidP="00CF1989">
      <w:r>
        <w:continuationSeparator/>
      </w:r>
    </w:p>
  </w:endnote>
  <w:endnote w:type="continuationNotice" w:id="1">
    <w:p w14:paraId="3AADF76C" w14:textId="77777777" w:rsidR="00F1304A" w:rsidRDefault="00F130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neva CE">
    <w:altName w:val="Corbel"/>
    <w:charset w:val="58"/>
    <w:family w:val="auto"/>
    <w:pitch w:val="variable"/>
    <w:sig w:usb0="00000005" w:usb1="00000000" w:usb2="00000000" w:usb3="00000000" w:csb0="00000002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3197726"/>
      <w:docPartObj>
        <w:docPartGallery w:val="Page Numbers (Bottom of Page)"/>
        <w:docPartUnique/>
      </w:docPartObj>
    </w:sdtPr>
    <w:sdtEndPr/>
    <w:sdtContent>
      <w:p w14:paraId="2A857319" w14:textId="06932047" w:rsidR="002229FB" w:rsidRDefault="002229FB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748FB5AF" w14:textId="77777777" w:rsidR="002229FB" w:rsidRDefault="002229F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D8C58" w14:textId="77777777" w:rsidR="00772E2C" w:rsidRDefault="00772E2C" w:rsidP="00CF1989">
      <w:r>
        <w:separator/>
      </w:r>
    </w:p>
  </w:footnote>
  <w:footnote w:type="continuationSeparator" w:id="0">
    <w:p w14:paraId="3B148855" w14:textId="77777777" w:rsidR="00772E2C" w:rsidRDefault="00772E2C" w:rsidP="00CF1989">
      <w:r>
        <w:continuationSeparator/>
      </w:r>
    </w:p>
  </w:footnote>
  <w:footnote w:type="continuationNotice" w:id="1">
    <w:p w14:paraId="42F6CDC0" w14:textId="77777777" w:rsidR="00F1304A" w:rsidRDefault="00F130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B3B"/>
    <w:multiLevelType w:val="hybridMultilevel"/>
    <w:tmpl w:val="471EA91C"/>
    <w:lvl w:ilvl="0" w:tplc="04260017">
      <w:start w:val="1"/>
      <w:numFmt w:val="lowerLetter"/>
      <w:lvlText w:val="%1)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0CC4FF5"/>
    <w:multiLevelType w:val="hybridMultilevel"/>
    <w:tmpl w:val="94E0C2C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2B61"/>
    <w:multiLevelType w:val="hybridMultilevel"/>
    <w:tmpl w:val="1EBEA29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701685"/>
    <w:multiLevelType w:val="hybridMultilevel"/>
    <w:tmpl w:val="47505BE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590FAF"/>
    <w:multiLevelType w:val="hybridMultilevel"/>
    <w:tmpl w:val="954CEA84"/>
    <w:lvl w:ilvl="0" w:tplc="0426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 w15:restartNumberingAfterBreak="0">
    <w:nsid w:val="0EB2043F"/>
    <w:multiLevelType w:val="hybridMultilevel"/>
    <w:tmpl w:val="1C8C7024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64612F"/>
    <w:multiLevelType w:val="multilevel"/>
    <w:tmpl w:val="0C1C0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88E29C4"/>
    <w:multiLevelType w:val="hybridMultilevel"/>
    <w:tmpl w:val="EB3295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C1E4D"/>
    <w:multiLevelType w:val="hybridMultilevel"/>
    <w:tmpl w:val="04441C9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677F33"/>
    <w:multiLevelType w:val="hybridMultilevel"/>
    <w:tmpl w:val="78EC8F7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1C7947"/>
    <w:multiLevelType w:val="hybridMultilevel"/>
    <w:tmpl w:val="B68EED2E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E94C85"/>
    <w:multiLevelType w:val="hybridMultilevel"/>
    <w:tmpl w:val="C14043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E026D"/>
    <w:multiLevelType w:val="hybridMultilevel"/>
    <w:tmpl w:val="A54A801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1254F"/>
    <w:multiLevelType w:val="hybridMultilevel"/>
    <w:tmpl w:val="1D768A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A1CE8"/>
    <w:multiLevelType w:val="hybridMultilevel"/>
    <w:tmpl w:val="8A5EC07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9C63FC"/>
    <w:multiLevelType w:val="hybridMultilevel"/>
    <w:tmpl w:val="833E48A0"/>
    <w:lvl w:ilvl="0" w:tplc="AF4A3CF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4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99D027F"/>
    <w:multiLevelType w:val="multilevel"/>
    <w:tmpl w:val="D658A0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D3A7DF9"/>
    <w:multiLevelType w:val="multilevel"/>
    <w:tmpl w:val="B0FC49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0C9046B"/>
    <w:multiLevelType w:val="hybridMultilevel"/>
    <w:tmpl w:val="5DE20180"/>
    <w:lvl w:ilvl="0" w:tplc="E7A43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B6EF2"/>
    <w:multiLevelType w:val="multilevel"/>
    <w:tmpl w:val="56AED98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u w:val="none"/>
      </w:rPr>
    </w:lvl>
  </w:abstractNum>
  <w:abstractNum w:abstractNumId="20" w15:restartNumberingAfterBreak="0">
    <w:nsid w:val="519205B9"/>
    <w:multiLevelType w:val="hybridMultilevel"/>
    <w:tmpl w:val="8FB8E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A580F"/>
    <w:multiLevelType w:val="hybridMultilevel"/>
    <w:tmpl w:val="FA9CE6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22B74"/>
    <w:multiLevelType w:val="multilevel"/>
    <w:tmpl w:val="5EB6E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  <w:u w:val="none"/>
      </w:rPr>
    </w:lvl>
  </w:abstractNum>
  <w:abstractNum w:abstractNumId="23" w15:restartNumberingAfterBreak="0">
    <w:nsid w:val="5DCC17A5"/>
    <w:multiLevelType w:val="multilevel"/>
    <w:tmpl w:val="45068752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828" w:hanging="468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u w:val="single"/>
      </w:rPr>
    </w:lvl>
  </w:abstractNum>
  <w:abstractNum w:abstractNumId="24" w15:restartNumberingAfterBreak="0">
    <w:nsid w:val="5EF93BF6"/>
    <w:multiLevelType w:val="hybridMultilevel"/>
    <w:tmpl w:val="1FBE4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D1E32"/>
    <w:multiLevelType w:val="hybridMultilevel"/>
    <w:tmpl w:val="AC46A12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077219"/>
    <w:multiLevelType w:val="multilevel"/>
    <w:tmpl w:val="F12245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76E285C"/>
    <w:multiLevelType w:val="hybridMultilevel"/>
    <w:tmpl w:val="EABA9D00"/>
    <w:lvl w:ilvl="0" w:tplc="43E884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C71D9"/>
    <w:multiLevelType w:val="hybridMultilevel"/>
    <w:tmpl w:val="178C9A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70D2A"/>
    <w:multiLevelType w:val="hybridMultilevel"/>
    <w:tmpl w:val="61509F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13797"/>
    <w:multiLevelType w:val="multilevel"/>
    <w:tmpl w:val="460EDEA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187204"/>
    <w:multiLevelType w:val="multilevel"/>
    <w:tmpl w:val="DF9A9C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789140B"/>
    <w:multiLevelType w:val="hybridMultilevel"/>
    <w:tmpl w:val="DDF6A87A"/>
    <w:lvl w:ilvl="0" w:tplc="042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B4B3912"/>
    <w:multiLevelType w:val="hybridMultilevel"/>
    <w:tmpl w:val="8A68353C"/>
    <w:lvl w:ilvl="0" w:tplc="A4C82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10D4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94849492">
    <w:abstractNumId w:val="27"/>
  </w:num>
  <w:num w:numId="2" w16cid:durableId="854614684">
    <w:abstractNumId w:val="19"/>
  </w:num>
  <w:num w:numId="3" w16cid:durableId="1061169543">
    <w:abstractNumId w:val="22"/>
  </w:num>
  <w:num w:numId="4" w16cid:durableId="996147651">
    <w:abstractNumId w:val="20"/>
  </w:num>
  <w:num w:numId="5" w16cid:durableId="508763840">
    <w:abstractNumId w:val="13"/>
  </w:num>
  <w:num w:numId="6" w16cid:durableId="68384900">
    <w:abstractNumId w:val="21"/>
  </w:num>
  <w:num w:numId="7" w16cid:durableId="1886796828">
    <w:abstractNumId w:val="32"/>
  </w:num>
  <w:num w:numId="8" w16cid:durableId="616303765">
    <w:abstractNumId w:val="14"/>
  </w:num>
  <w:num w:numId="9" w16cid:durableId="1921675963">
    <w:abstractNumId w:val="9"/>
  </w:num>
  <w:num w:numId="10" w16cid:durableId="289939918">
    <w:abstractNumId w:val="25"/>
  </w:num>
  <w:num w:numId="11" w16cid:durableId="1934820354">
    <w:abstractNumId w:val="1"/>
  </w:num>
  <w:num w:numId="12" w16cid:durableId="1742947058">
    <w:abstractNumId w:val="8"/>
  </w:num>
  <w:num w:numId="13" w16cid:durableId="447118583">
    <w:abstractNumId w:val="2"/>
  </w:num>
  <w:num w:numId="14" w16cid:durableId="1096244850">
    <w:abstractNumId w:val="7"/>
  </w:num>
  <w:num w:numId="15" w16cid:durableId="578751394">
    <w:abstractNumId w:val="24"/>
  </w:num>
  <w:num w:numId="16" w16cid:durableId="1084960111">
    <w:abstractNumId w:val="11"/>
  </w:num>
  <w:num w:numId="17" w16cid:durableId="1948387221">
    <w:abstractNumId w:val="28"/>
  </w:num>
  <w:num w:numId="18" w16cid:durableId="1125002018">
    <w:abstractNumId w:val="29"/>
  </w:num>
  <w:num w:numId="19" w16cid:durableId="20056957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9391543">
    <w:abstractNumId w:val="3"/>
  </w:num>
  <w:num w:numId="21" w16cid:durableId="787164190">
    <w:abstractNumId w:val="5"/>
  </w:num>
  <w:num w:numId="22" w16cid:durableId="1570993762">
    <w:abstractNumId w:val="33"/>
  </w:num>
  <w:num w:numId="23" w16cid:durableId="237599797">
    <w:abstractNumId w:val="10"/>
  </w:num>
  <w:num w:numId="24" w16cid:durableId="1007291682">
    <w:abstractNumId w:val="15"/>
  </w:num>
  <w:num w:numId="25" w16cid:durableId="1983608304">
    <w:abstractNumId w:val="0"/>
  </w:num>
  <w:num w:numId="26" w16cid:durableId="998002524">
    <w:abstractNumId w:val="18"/>
  </w:num>
  <w:num w:numId="27" w16cid:durableId="1668050940">
    <w:abstractNumId w:val="12"/>
  </w:num>
  <w:num w:numId="28" w16cid:durableId="170263356">
    <w:abstractNumId w:val="34"/>
  </w:num>
  <w:num w:numId="29" w16cid:durableId="1310866810">
    <w:abstractNumId w:val="17"/>
  </w:num>
  <w:num w:numId="30" w16cid:durableId="1094479279">
    <w:abstractNumId w:val="4"/>
  </w:num>
  <w:num w:numId="31" w16cid:durableId="548305883">
    <w:abstractNumId w:val="31"/>
  </w:num>
  <w:num w:numId="32" w16cid:durableId="1392923877">
    <w:abstractNumId w:val="23"/>
  </w:num>
  <w:num w:numId="33" w16cid:durableId="210463650">
    <w:abstractNumId w:val="30"/>
  </w:num>
  <w:num w:numId="34" w16cid:durableId="1843737021">
    <w:abstractNumId w:val="26"/>
  </w:num>
  <w:num w:numId="35" w16cid:durableId="1799256177">
    <w:abstractNumId w:val="16"/>
  </w:num>
  <w:num w:numId="36" w16cid:durableId="650255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F3"/>
    <w:rsid w:val="00001CBD"/>
    <w:rsid w:val="00005731"/>
    <w:rsid w:val="00016760"/>
    <w:rsid w:val="0003496D"/>
    <w:rsid w:val="00036B96"/>
    <w:rsid w:val="000777BE"/>
    <w:rsid w:val="00085385"/>
    <w:rsid w:val="000926D4"/>
    <w:rsid w:val="000941AE"/>
    <w:rsid w:val="000A22A1"/>
    <w:rsid w:val="000A2BD2"/>
    <w:rsid w:val="000A48C0"/>
    <w:rsid w:val="000B54B5"/>
    <w:rsid w:val="000B7A7D"/>
    <w:rsid w:val="000C3AFC"/>
    <w:rsid w:val="000C7BD1"/>
    <w:rsid w:val="000C7BD8"/>
    <w:rsid w:val="000D4807"/>
    <w:rsid w:val="000E2C8A"/>
    <w:rsid w:val="00102F0A"/>
    <w:rsid w:val="0012390E"/>
    <w:rsid w:val="00125310"/>
    <w:rsid w:val="00125E5F"/>
    <w:rsid w:val="001331B1"/>
    <w:rsid w:val="00140517"/>
    <w:rsid w:val="00143652"/>
    <w:rsid w:val="001678E9"/>
    <w:rsid w:val="00177DE6"/>
    <w:rsid w:val="00183944"/>
    <w:rsid w:val="00191536"/>
    <w:rsid w:val="00194200"/>
    <w:rsid w:val="00195452"/>
    <w:rsid w:val="001A25B5"/>
    <w:rsid w:val="001A7FC8"/>
    <w:rsid w:val="001C1A15"/>
    <w:rsid w:val="001C5247"/>
    <w:rsid w:val="001C582F"/>
    <w:rsid w:val="001C5E8C"/>
    <w:rsid w:val="001C66B0"/>
    <w:rsid w:val="001E44EC"/>
    <w:rsid w:val="001F1AFA"/>
    <w:rsid w:val="001F7DDA"/>
    <w:rsid w:val="0020164E"/>
    <w:rsid w:val="0020385F"/>
    <w:rsid w:val="00207183"/>
    <w:rsid w:val="002173A7"/>
    <w:rsid w:val="00220CDE"/>
    <w:rsid w:val="002229FB"/>
    <w:rsid w:val="002274C3"/>
    <w:rsid w:val="00232B39"/>
    <w:rsid w:val="0024148C"/>
    <w:rsid w:val="002532AD"/>
    <w:rsid w:val="00256DE0"/>
    <w:rsid w:val="00261D2A"/>
    <w:rsid w:val="00264547"/>
    <w:rsid w:val="002704FE"/>
    <w:rsid w:val="0027160B"/>
    <w:rsid w:val="00276B30"/>
    <w:rsid w:val="00280828"/>
    <w:rsid w:val="002A54F6"/>
    <w:rsid w:val="002C1956"/>
    <w:rsid w:val="002C51DF"/>
    <w:rsid w:val="002C5227"/>
    <w:rsid w:val="002C5DC2"/>
    <w:rsid w:val="002C6C41"/>
    <w:rsid w:val="002D12EA"/>
    <w:rsid w:val="002D53DD"/>
    <w:rsid w:val="002D6BDF"/>
    <w:rsid w:val="002D7AA4"/>
    <w:rsid w:val="002E4C32"/>
    <w:rsid w:val="002E5926"/>
    <w:rsid w:val="002F3F0D"/>
    <w:rsid w:val="00307560"/>
    <w:rsid w:val="003304EE"/>
    <w:rsid w:val="0035352D"/>
    <w:rsid w:val="003577AB"/>
    <w:rsid w:val="00382857"/>
    <w:rsid w:val="00383B5D"/>
    <w:rsid w:val="003955A5"/>
    <w:rsid w:val="003A3649"/>
    <w:rsid w:val="003A7DFD"/>
    <w:rsid w:val="003B5E05"/>
    <w:rsid w:val="003E1961"/>
    <w:rsid w:val="003E2E05"/>
    <w:rsid w:val="003E4211"/>
    <w:rsid w:val="003F5BAD"/>
    <w:rsid w:val="00403088"/>
    <w:rsid w:val="00411232"/>
    <w:rsid w:val="00411EF4"/>
    <w:rsid w:val="0041732B"/>
    <w:rsid w:val="00417D37"/>
    <w:rsid w:val="00422134"/>
    <w:rsid w:val="00422D81"/>
    <w:rsid w:val="0042320B"/>
    <w:rsid w:val="004356CE"/>
    <w:rsid w:val="00442589"/>
    <w:rsid w:val="00457D30"/>
    <w:rsid w:val="00461352"/>
    <w:rsid w:val="0046196B"/>
    <w:rsid w:val="00466614"/>
    <w:rsid w:val="00472F08"/>
    <w:rsid w:val="004806E8"/>
    <w:rsid w:val="00480A6E"/>
    <w:rsid w:val="00481A65"/>
    <w:rsid w:val="00486A09"/>
    <w:rsid w:val="00497F95"/>
    <w:rsid w:val="004A0222"/>
    <w:rsid w:val="004A3081"/>
    <w:rsid w:val="004C2E8F"/>
    <w:rsid w:val="004D7D5F"/>
    <w:rsid w:val="004E07CB"/>
    <w:rsid w:val="004F3D58"/>
    <w:rsid w:val="004F4EC5"/>
    <w:rsid w:val="00502A33"/>
    <w:rsid w:val="00505BBF"/>
    <w:rsid w:val="00514178"/>
    <w:rsid w:val="00521798"/>
    <w:rsid w:val="005225E3"/>
    <w:rsid w:val="005248AF"/>
    <w:rsid w:val="0054111D"/>
    <w:rsid w:val="00567043"/>
    <w:rsid w:val="00570BA3"/>
    <w:rsid w:val="005744A2"/>
    <w:rsid w:val="00576A65"/>
    <w:rsid w:val="0058132A"/>
    <w:rsid w:val="0058399E"/>
    <w:rsid w:val="005869C5"/>
    <w:rsid w:val="005965C3"/>
    <w:rsid w:val="00596C3B"/>
    <w:rsid w:val="005B1EA1"/>
    <w:rsid w:val="005B4248"/>
    <w:rsid w:val="005C02A5"/>
    <w:rsid w:val="005C7792"/>
    <w:rsid w:val="005D0F42"/>
    <w:rsid w:val="005D33D1"/>
    <w:rsid w:val="005D3AAE"/>
    <w:rsid w:val="005D3D0B"/>
    <w:rsid w:val="005E1C28"/>
    <w:rsid w:val="005E27B7"/>
    <w:rsid w:val="005F2B47"/>
    <w:rsid w:val="005F3F41"/>
    <w:rsid w:val="005F6028"/>
    <w:rsid w:val="00604BAB"/>
    <w:rsid w:val="00620765"/>
    <w:rsid w:val="00641244"/>
    <w:rsid w:val="006473B6"/>
    <w:rsid w:val="00666F07"/>
    <w:rsid w:val="00675747"/>
    <w:rsid w:val="00677C49"/>
    <w:rsid w:val="00686A76"/>
    <w:rsid w:val="00692A95"/>
    <w:rsid w:val="0069332B"/>
    <w:rsid w:val="00693E06"/>
    <w:rsid w:val="00694150"/>
    <w:rsid w:val="006978D3"/>
    <w:rsid w:val="006A3416"/>
    <w:rsid w:val="006B0876"/>
    <w:rsid w:val="006C438E"/>
    <w:rsid w:val="006C47B5"/>
    <w:rsid w:val="006E2D0D"/>
    <w:rsid w:val="006F331E"/>
    <w:rsid w:val="006F3834"/>
    <w:rsid w:val="00703723"/>
    <w:rsid w:val="00707DEE"/>
    <w:rsid w:val="00722E4C"/>
    <w:rsid w:val="00732FDD"/>
    <w:rsid w:val="007371FF"/>
    <w:rsid w:val="00737DCB"/>
    <w:rsid w:val="007417B8"/>
    <w:rsid w:val="00743E3A"/>
    <w:rsid w:val="007446CA"/>
    <w:rsid w:val="007471A9"/>
    <w:rsid w:val="00747530"/>
    <w:rsid w:val="00750427"/>
    <w:rsid w:val="00765F01"/>
    <w:rsid w:val="00767F7A"/>
    <w:rsid w:val="007710DE"/>
    <w:rsid w:val="00772E2C"/>
    <w:rsid w:val="00792D6C"/>
    <w:rsid w:val="00795AA0"/>
    <w:rsid w:val="00796E79"/>
    <w:rsid w:val="007972A1"/>
    <w:rsid w:val="007B3785"/>
    <w:rsid w:val="007B58A8"/>
    <w:rsid w:val="007C06A2"/>
    <w:rsid w:val="007C2B14"/>
    <w:rsid w:val="007C3612"/>
    <w:rsid w:val="007C4195"/>
    <w:rsid w:val="007C50F4"/>
    <w:rsid w:val="007C5919"/>
    <w:rsid w:val="007D2483"/>
    <w:rsid w:val="007D754F"/>
    <w:rsid w:val="007E0A38"/>
    <w:rsid w:val="007E6C36"/>
    <w:rsid w:val="007F01B0"/>
    <w:rsid w:val="007F09D8"/>
    <w:rsid w:val="007F19C3"/>
    <w:rsid w:val="007F250E"/>
    <w:rsid w:val="00802955"/>
    <w:rsid w:val="00810945"/>
    <w:rsid w:val="0081144D"/>
    <w:rsid w:val="008209A7"/>
    <w:rsid w:val="00822F2B"/>
    <w:rsid w:val="008235A6"/>
    <w:rsid w:val="00834A3A"/>
    <w:rsid w:val="008350BC"/>
    <w:rsid w:val="00840DE3"/>
    <w:rsid w:val="00840F47"/>
    <w:rsid w:val="0085463E"/>
    <w:rsid w:val="008616B6"/>
    <w:rsid w:val="00864D18"/>
    <w:rsid w:val="00865E90"/>
    <w:rsid w:val="00870339"/>
    <w:rsid w:val="0087529E"/>
    <w:rsid w:val="00876009"/>
    <w:rsid w:val="008856E3"/>
    <w:rsid w:val="008878A7"/>
    <w:rsid w:val="0089058E"/>
    <w:rsid w:val="00894C27"/>
    <w:rsid w:val="008A3271"/>
    <w:rsid w:val="008A7109"/>
    <w:rsid w:val="008B1A66"/>
    <w:rsid w:val="008B3F8A"/>
    <w:rsid w:val="008B58C1"/>
    <w:rsid w:val="008B7F22"/>
    <w:rsid w:val="008C6823"/>
    <w:rsid w:val="008D1A82"/>
    <w:rsid w:val="008E054A"/>
    <w:rsid w:val="008E398F"/>
    <w:rsid w:val="008F384C"/>
    <w:rsid w:val="008F6427"/>
    <w:rsid w:val="008F6D31"/>
    <w:rsid w:val="0090339F"/>
    <w:rsid w:val="00904479"/>
    <w:rsid w:val="009071D6"/>
    <w:rsid w:val="00907C42"/>
    <w:rsid w:val="00914820"/>
    <w:rsid w:val="00922FB7"/>
    <w:rsid w:val="0092401B"/>
    <w:rsid w:val="00924BE6"/>
    <w:rsid w:val="00936095"/>
    <w:rsid w:val="00946553"/>
    <w:rsid w:val="00946ACB"/>
    <w:rsid w:val="0095192A"/>
    <w:rsid w:val="009713BD"/>
    <w:rsid w:val="00971C26"/>
    <w:rsid w:val="00986C8B"/>
    <w:rsid w:val="00990316"/>
    <w:rsid w:val="00994545"/>
    <w:rsid w:val="009A241E"/>
    <w:rsid w:val="009A2D58"/>
    <w:rsid w:val="009B0307"/>
    <w:rsid w:val="009C3EDC"/>
    <w:rsid w:val="009C5B6C"/>
    <w:rsid w:val="009D287B"/>
    <w:rsid w:val="009D731B"/>
    <w:rsid w:val="009E2A27"/>
    <w:rsid w:val="009E2E29"/>
    <w:rsid w:val="009F05A0"/>
    <w:rsid w:val="009F06B8"/>
    <w:rsid w:val="009F0C19"/>
    <w:rsid w:val="009F5333"/>
    <w:rsid w:val="009F5EBE"/>
    <w:rsid w:val="00A0368A"/>
    <w:rsid w:val="00A26D59"/>
    <w:rsid w:val="00A317B5"/>
    <w:rsid w:val="00A32A71"/>
    <w:rsid w:val="00A400DA"/>
    <w:rsid w:val="00A7606F"/>
    <w:rsid w:val="00A776E8"/>
    <w:rsid w:val="00A8245B"/>
    <w:rsid w:val="00A9514B"/>
    <w:rsid w:val="00A95EE2"/>
    <w:rsid w:val="00AA034B"/>
    <w:rsid w:val="00AA7B33"/>
    <w:rsid w:val="00AC3D2A"/>
    <w:rsid w:val="00AC4CEB"/>
    <w:rsid w:val="00AD71F6"/>
    <w:rsid w:val="00AE0200"/>
    <w:rsid w:val="00AE0C42"/>
    <w:rsid w:val="00AF0152"/>
    <w:rsid w:val="00AF3B73"/>
    <w:rsid w:val="00B00229"/>
    <w:rsid w:val="00B052CC"/>
    <w:rsid w:val="00B14A49"/>
    <w:rsid w:val="00B2159D"/>
    <w:rsid w:val="00B22B73"/>
    <w:rsid w:val="00B32AA4"/>
    <w:rsid w:val="00B35A49"/>
    <w:rsid w:val="00B46C45"/>
    <w:rsid w:val="00B505B6"/>
    <w:rsid w:val="00B51DCC"/>
    <w:rsid w:val="00B527C2"/>
    <w:rsid w:val="00B657E1"/>
    <w:rsid w:val="00B66E0F"/>
    <w:rsid w:val="00B73F00"/>
    <w:rsid w:val="00B92EE3"/>
    <w:rsid w:val="00B95CC5"/>
    <w:rsid w:val="00BB2C4D"/>
    <w:rsid w:val="00BC209D"/>
    <w:rsid w:val="00BC763C"/>
    <w:rsid w:val="00BE7957"/>
    <w:rsid w:val="00BF393F"/>
    <w:rsid w:val="00BF41A4"/>
    <w:rsid w:val="00BF65C0"/>
    <w:rsid w:val="00C03035"/>
    <w:rsid w:val="00C05D92"/>
    <w:rsid w:val="00C21B3A"/>
    <w:rsid w:val="00C252F4"/>
    <w:rsid w:val="00C31FB9"/>
    <w:rsid w:val="00C40ED8"/>
    <w:rsid w:val="00C508AC"/>
    <w:rsid w:val="00C50FEE"/>
    <w:rsid w:val="00C54710"/>
    <w:rsid w:val="00C6520F"/>
    <w:rsid w:val="00C715A3"/>
    <w:rsid w:val="00C749DA"/>
    <w:rsid w:val="00C760FF"/>
    <w:rsid w:val="00C83E97"/>
    <w:rsid w:val="00C9545C"/>
    <w:rsid w:val="00C968DE"/>
    <w:rsid w:val="00CB1CD0"/>
    <w:rsid w:val="00CC619C"/>
    <w:rsid w:val="00CD2D29"/>
    <w:rsid w:val="00CE0043"/>
    <w:rsid w:val="00CE7627"/>
    <w:rsid w:val="00CF1989"/>
    <w:rsid w:val="00D01EAF"/>
    <w:rsid w:val="00D03C32"/>
    <w:rsid w:val="00D101FD"/>
    <w:rsid w:val="00D10DF9"/>
    <w:rsid w:val="00D134CD"/>
    <w:rsid w:val="00D1580B"/>
    <w:rsid w:val="00D21262"/>
    <w:rsid w:val="00D246A1"/>
    <w:rsid w:val="00D320F3"/>
    <w:rsid w:val="00D32A0D"/>
    <w:rsid w:val="00D371FE"/>
    <w:rsid w:val="00D413F9"/>
    <w:rsid w:val="00D43E03"/>
    <w:rsid w:val="00D47A18"/>
    <w:rsid w:val="00D53B03"/>
    <w:rsid w:val="00D63348"/>
    <w:rsid w:val="00D749C1"/>
    <w:rsid w:val="00D82AA8"/>
    <w:rsid w:val="00D8554A"/>
    <w:rsid w:val="00D86B85"/>
    <w:rsid w:val="00D92595"/>
    <w:rsid w:val="00D97F00"/>
    <w:rsid w:val="00DA3543"/>
    <w:rsid w:val="00DB37B4"/>
    <w:rsid w:val="00DB4020"/>
    <w:rsid w:val="00DD5D3E"/>
    <w:rsid w:val="00DE3A40"/>
    <w:rsid w:val="00DE4170"/>
    <w:rsid w:val="00DE4CFC"/>
    <w:rsid w:val="00DF003E"/>
    <w:rsid w:val="00E02AF4"/>
    <w:rsid w:val="00E06BAE"/>
    <w:rsid w:val="00E06D1D"/>
    <w:rsid w:val="00E10005"/>
    <w:rsid w:val="00E227A1"/>
    <w:rsid w:val="00E25A8C"/>
    <w:rsid w:val="00E31DD2"/>
    <w:rsid w:val="00E326E2"/>
    <w:rsid w:val="00E328B6"/>
    <w:rsid w:val="00E42514"/>
    <w:rsid w:val="00E54CA4"/>
    <w:rsid w:val="00E5752A"/>
    <w:rsid w:val="00E703BE"/>
    <w:rsid w:val="00E7545E"/>
    <w:rsid w:val="00E75B2B"/>
    <w:rsid w:val="00E86B43"/>
    <w:rsid w:val="00E86D47"/>
    <w:rsid w:val="00E92606"/>
    <w:rsid w:val="00E92783"/>
    <w:rsid w:val="00E97274"/>
    <w:rsid w:val="00EB0308"/>
    <w:rsid w:val="00EC3539"/>
    <w:rsid w:val="00EC4155"/>
    <w:rsid w:val="00EC6B82"/>
    <w:rsid w:val="00EE79FE"/>
    <w:rsid w:val="00EF4A90"/>
    <w:rsid w:val="00F05DB0"/>
    <w:rsid w:val="00F1304A"/>
    <w:rsid w:val="00F14AF8"/>
    <w:rsid w:val="00F15C56"/>
    <w:rsid w:val="00F32FA5"/>
    <w:rsid w:val="00F35E45"/>
    <w:rsid w:val="00F40078"/>
    <w:rsid w:val="00F50ECE"/>
    <w:rsid w:val="00F5340A"/>
    <w:rsid w:val="00F709A6"/>
    <w:rsid w:val="00F74964"/>
    <w:rsid w:val="00F8389A"/>
    <w:rsid w:val="00FA0C6A"/>
    <w:rsid w:val="00FA220D"/>
    <w:rsid w:val="00FA38BE"/>
    <w:rsid w:val="00FA3B65"/>
    <w:rsid w:val="00FA5896"/>
    <w:rsid w:val="00FB08D4"/>
    <w:rsid w:val="00FB2ECA"/>
    <w:rsid w:val="00FB6AFD"/>
    <w:rsid w:val="00FB7DDD"/>
    <w:rsid w:val="00FC1C3F"/>
    <w:rsid w:val="00FC569D"/>
    <w:rsid w:val="00FC5C2F"/>
    <w:rsid w:val="00FE1E37"/>
    <w:rsid w:val="00FF02EA"/>
    <w:rsid w:val="00F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D00E73"/>
  <w15:docId w15:val="{38B4CBA3-C7AF-4225-B16B-7EA001DF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1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2">
    <w:name w:val="heading 2"/>
    <w:basedOn w:val="Parasts"/>
    <w:next w:val="Parasts"/>
    <w:link w:val="Virsraksts2Rakstz"/>
    <w:qFormat/>
    <w:rsid w:val="00CF1989"/>
    <w:pPr>
      <w:keepNext/>
      <w:jc w:val="center"/>
      <w:outlineLvl w:val="1"/>
    </w:pPr>
    <w:rPr>
      <w:rFonts w:ascii="Geneva CE" w:hAnsi="Geneva CE"/>
      <w:sz w:val="28"/>
      <w:szCs w:val="20"/>
      <w:lang w:val="c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F1989"/>
    <w:rPr>
      <w:rFonts w:ascii="Geneva CE" w:eastAsia="Times New Roman" w:hAnsi="Geneva CE" w:cs="Times New Roman"/>
      <w:sz w:val="28"/>
      <w:szCs w:val="20"/>
      <w:lang w:val="cs"/>
    </w:rPr>
  </w:style>
  <w:style w:type="paragraph" w:styleId="Sarakstarindkopa">
    <w:name w:val="List Paragraph"/>
    <w:basedOn w:val="Parasts"/>
    <w:uiPriority w:val="34"/>
    <w:qFormat/>
    <w:rsid w:val="00CF19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character" w:styleId="Vresatsauce">
    <w:name w:val="footnote reference"/>
    <w:uiPriority w:val="99"/>
    <w:semiHidden/>
    <w:unhideWhenUsed/>
    <w:rsid w:val="00CF1989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795AA0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795A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Beiguvresatsauce">
    <w:name w:val="endnote reference"/>
    <w:basedOn w:val="Noklusjumarindkopasfonts"/>
    <w:uiPriority w:val="99"/>
    <w:semiHidden/>
    <w:unhideWhenUsed/>
    <w:rsid w:val="00795AA0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unhideWhenUsed/>
    <w:rsid w:val="00795AA0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795A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Galvene">
    <w:name w:val="header"/>
    <w:basedOn w:val="Parasts"/>
    <w:link w:val="GalveneRakstz"/>
    <w:uiPriority w:val="99"/>
    <w:unhideWhenUsed/>
    <w:rsid w:val="002229F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229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Kjene">
    <w:name w:val="footer"/>
    <w:basedOn w:val="Parasts"/>
    <w:link w:val="KjeneRakstz"/>
    <w:uiPriority w:val="99"/>
    <w:unhideWhenUsed/>
    <w:rsid w:val="002229F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229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Pamatteksts">
    <w:name w:val="Body Text"/>
    <w:basedOn w:val="Parasts"/>
    <w:link w:val="PamattekstsRakstz"/>
    <w:rsid w:val="00834A3A"/>
    <w:pPr>
      <w:spacing w:after="120"/>
    </w:pPr>
    <w:rPr>
      <w:lang w:val="en-GB" w:eastAsia="en-US"/>
    </w:rPr>
  </w:style>
  <w:style w:type="character" w:customStyle="1" w:styleId="PamattekstsRakstz">
    <w:name w:val="Pamatteksts Rakstz."/>
    <w:basedOn w:val="Noklusjumarindkopasfonts"/>
    <w:link w:val="Pamatteksts"/>
    <w:rsid w:val="00834A3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422D8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22D8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22D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22D8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22D81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8E398F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8E398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Prskatjums">
    <w:name w:val="Revision"/>
    <w:hidden/>
    <w:uiPriority w:val="99"/>
    <w:semiHidden/>
    <w:rsid w:val="00693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  <SharedWithUsers xmlns="8d6315ad-b1f5-40c4-994f-dc857d282d65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D0C5F5-3293-473F-A87A-B93AA72DCB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48D01-38D3-42D7-BBEC-039EEAD2854D}">
  <ds:schemaRefs>
    <ds:schemaRef ds:uri="http://schemas.microsoft.com/office/2006/documentManagement/types"/>
    <ds:schemaRef ds:uri="http://www.w3.org/XML/1998/namespace"/>
    <ds:schemaRef ds:uri="8d6315ad-b1f5-40c4-994f-dc857d282d65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71e3c1a-0e12-459f-bd10-b599c956a269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784405-D347-4555-B1B5-512AD3CFF2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89ED9B-C0B9-4F7D-9DCC-9BEB68791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18161</Words>
  <Characters>10353</Characters>
  <Application>Microsoft Office Word</Application>
  <DocSecurity>0</DocSecurity>
  <Lines>86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Māra Kalve</cp:lastModifiedBy>
  <cp:revision>79</cp:revision>
  <dcterms:created xsi:type="dcterms:W3CDTF">2024-04-09T09:02:00Z</dcterms:created>
  <dcterms:modified xsi:type="dcterms:W3CDTF">2024-06-05T05:16:00Z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