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3D0EC" w14:textId="0CE4ED58" w:rsidR="007265CB" w:rsidRPr="00B96CD5" w:rsidRDefault="007265CB" w:rsidP="00E92FD5">
      <w:pPr>
        <w:suppressAutoHyphens/>
        <w:spacing w:after="0" w:line="240" w:lineRule="auto"/>
        <w:ind w:left="-426"/>
        <w:jc w:val="center"/>
        <w:rPr>
          <w:rFonts w:asciiTheme="majorBidi" w:eastAsia="Arial Unicode MS" w:hAnsiTheme="majorBidi" w:cstheme="majorBidi"/>
          <w:color w:val="00000A"/>
          <w:sz w:val="22"/>
          <w:szCs w:val="22"/>
          <w:bdr w:val="none" w:sz="0" w:space="0" w:color="auto" w:frame="1"/>
          <w:lang w:eastAsia="lv-LV"/>
        </w:rPr>
      </w:pPr>
      <w:r w:rsidRPr="00B96CD5">
        <w:rPr>
          <w:rFonts w:asciiTheme="majorBidi" w:eastAsia="Arial Unicode MS" w:hAnsiTheme="majorBidi" w:cstheme="majorBidi"/>
          <w:color w:val="00000A"/>
          <w:sz w:val="22"/>
          <w:szCs w:val="22"/>
          <w:bdr w:val="none" w:sz="0" w:space="0" w:color="auto" w:frame="1"/>
          <w:lang w:eastAsia="lv-LV"/>
        </w:rPr>
        <w:t>Latvijas profesionālās ievirzes Valsts konkurs</w:t>
      </w:r>
      <w:r w:rsidR="00C86437" w:rsidRPr="00B96CD5">
        <w:rPr>
          <w:rFonts w:asciiTheme="majorBidi" w:eastAsia="Arial Unicode MS" w:hAnsiTheme="majorBidi" w:cstheme="majorBidi"/>
          <w:color w:val="00000A"/>
          <w:sz w:val="22"/>
          <w:szCs w:val="22"/>
          <w:bdr w:val="none" w:sz="0" w:space="0" w:color="auto" w:frame="1"/>
          <w:lang w:eastAsia="lv-LV"/>
        </w:rPr>
        <w:t>s</w:t>
      </w:r>
      <w:r w:rsidR="008C33D2" w:rsidRPr="008C33D2">
        <w:rPr>
          <w:rFonts w:asciiTheme="majorBidi" w:eastAsia="Arial Unicode MS" w:hAnsiTheme="majorBidi" w:cstheme="majorBidi"/>
          <w:color w:val="00000A"/>
          <w:sz w:val="22"/>
          <w:szCs w:val="22"/>
          <w:bdr w:val="none" w:sz="0" w:space="0" w:color="auto" w:frame="1"/>
          <w:lang w:eastAsia="lv-LV"/>
        </w:rPr>
        <w:t xml:space="preserve"> </w:t>
      </w:r>
      <w:r w:rsidR="008C33D2" w:rsidRPr="00B96CD5">
        <w:rPr>
          <w:rFonts w:asciiTheme="majorBidi" w:eastAsia="Arial Unicode MS" w:hAnsiTheme="majorBidi" w:cstheme="majorBidi"/>
          <w:color w:val="00000A"/>
          <w:sz w:val="22"/>
          <w:szCs w:val="22"/>
          <w:bdr w:val="none" w:sz="0" w:space="0" w:color="auto" w:frame="1"/>
          <w:lang w:eastAsia="lv-LV"/>
        </w:rPr>
        <w:t>izglītības programmas</w:t>
      </w:r>
    </w:p>
    <w:p w14:paraId="2332BC64" w14:textId="4372561E" w:rsidR="007265CB" w:rsidRPr="00B96CD5" w:rsidRDefault="007265CB" w:rsidP="008C33D2">
      <w:pPr>
        <w:suppressAutoHyphens/>
        <w:spacing w:after="0" w:line="240" w:lineRule="auto"/>
        <w:ind w:left="-426"/>
        <w:jc w:val="center"/>
        <w:rPr>
          <w:rFonts w:asciiTheme="majorBidi" w:eastAsia="Arial Unicode MS" w:hAnsiTheme="majorBidi" w:cstheme="majorBidi"/>
          <w:color w:val="00000A"/>
          <w:sz w:val="22"/>
          <w:szCs w:val="22"/>
          <w:bdr w:val="none" w:sz="0" w:space="0" w:color="auto" w:frame="1"/>
          <w:lang w:eastAsia="lv-LV"/>
        </w:rPr>
      </w:pPr>
      <w:r w:rsidRPr="00B96CD5">
        <w:rPr>
          <w:rFonts w:asciiTheme="majorBidi" w:eastAsia="Arial Unicode MS" w:hAnsiTheme="majorBidi" w:cstheme="majorBidi"/>
          <w:color w:val="00000A"/>
          <w:sz w:val="22"/>
          <w:szCs w:val="22"/>
          <w:bdr w:val="none" w:sz="0" w:space="0" w:color="auto" w:frame="1"/>
          <w:lang w:eastAsia="lv-LV"/>
        </w:rPr>
        <w:t>„Vizuāli plastiskā māksla”</w:t>
      </w:r>
      <w:r w:rsidR="008C33D2">
        <w:rPr>
          <w:rFonts w:asciiTheme="majorBidi" w:eastAsia="Arial Unicode MS" w:hAnsiTheme="majorBidi" w:cstheme="majorBidi"/>
          <w:color w:val="00000A"/>
          <w:sz w:val="22"/>
          <w:szCs w:val="22"/>
          <w:bdr w:val="none" w:sz="0" w:space="0" w:color="auto" w:frame="1"/>
          <w:lang w:eastAsia="lv-LV"/>
        </w:rPr>
        <w:t xml:space="preserve"> </w:t>
      </w:r>
      <w:r w:rsidRPr="00B96CD5">
        <w:rPr>
          <w:rFonts w:asciiTheme="majorBidi" w:eastAsia="Arial Unicode MS" w:hAnsiTheme="majorBidi" w:cstheme="majorBidi"/>
          <w:color w:val="00000A"/>
          <w:sz w:val="22"/>
          <w:szCs w:val="22"/>
          <w:bdr w:val="none" w:sz="0" w:space="0" w:color="auto" w:frame="1"/>
          <w:lang w:eastAsia="lv-LV"/>
        </w:rPr>
        <w:t>audzēkņiem 2024./2025. mācību gadā</w:t>
      </w:r>
    </w:p>
    <w:p w14:paraId="6C7202D8" w14:textId="77777777" w:rsidR="007265CB" w:rsidRPr="00B96CD5" w:rsidRDefault="007265CB" w:rsidP="00E92FD5">
      <w:pPr>
        <w:suppressAutoHyphens/>
        <w:spacing w:after="0" w:line="240" w:lineRule="auto"/>
        <w:ind w:left="-426" w:right="42"/>
        <w:jc w:val="right"/>
        <w:rPr>
          <w:rFonts w:asciiTheme="majorBidi" w:eastAsia="Arial Unicode MS" w:hAnsiTheme="majorBidi" w:cstheme="majorBidi"/>
          <w:color w:val="FF0000"/>
          <w:sz w:val="22"/>
          <w:szCs w:val="22"/>
          <w:bdr w:val="none" w:sz="0" w:space="0" w:color="auto" w:frame="1"/>
          <w:shd w:val="clear" w:color="auto" w:fill="FFFF00"/>
          <w:lang w:eastAsia="lv-LV"/>
        </w:rPr>
      </w:pPr>
    </w:p>
    <w:p w14:paraId="6CE41359" w14:textId="0B5C6740" w:rsidR="007265CB" w:rsidRPr="00144CCC" w:rsidRDefault="00B96CD5" w:rsidP="00E92FD5">
      <w:pPr>
        <w:suppressAutoHyphens/>
        <w:spacing w:after="0" w:line="240" w:lineRule="auto"/>
        <w:ind w:left="-426"/>
        <w:jc w:val="center"/>
        <w:rPr>
          <w:rFonts w:asciiTheme="majorBidi" w:eastAsia="Arial Unicode MS" w:hAnsiTheme="majorBidi" w:cstheme="majorBidi"/>
          <w:b/>
          <w:bCs/>
          <w:color w:val="00000A"/>
          <w:sz w:val="24"/>
          <w:szCs w:val="24"/>
          <w:bdr w:val="none" w:sz="0" w:space="0" w:color="auto" w:frame="1"/>
          <w:lang w:eastAsia="lv-LV"/>
        </w:rPr>
      </w:pPr>
      <w:r w:rsidRPr="00144CCC">
        <w:rPr>
          <w:rFonts w:asciiTheme="majorBidi" w:eastAsia="Arial Unicode MS" w:hAnsiTheme="majorBidi" w:cstheme="majorBidi"/>
          <w:b/>
          <w:bCs/>
          <w:color w:val="00000A"/>
          <w:sz w:val="24"/>
          <w:szCs w:val="24"/>
          <w:bdr w:val="none" w:sz="0" w:space="0" w:color="auto" w:frame="1"/>
          <w:lang w:eastAsia="lv-LV"/>
        </w:rPr>
        <w:t>Vispārīg</w:t>
      </w:r>
      <w:r w:rsidR="008C33D2" w:rsidRPr="00144CCC">
        <w:rPr>
          <w:rFonts w:asciiTheme="majorBidi" w:eastAsia="Arial Unicode MS" w:hAnsiTheme="majorBidi" w:cstheme="majorBidi"/>
          <w:b/>
          <w:bCs/>
          <w:color w:val="00000A"/>
          <w:sz w:val="24"/>
          <w:szCs w:val="24"/>
          <w:bdr w:val="none" w:sz="0" w:space="0" w:color="auto" w:frame="1"/>
          <w:lang w:eastAsia="lv-LV"/>
        </w:rPr>
        <w:t>a</w:t>
      </w:r>
      <w:r w:rsidRPr="00144CCC">
        <w:rPr>
          <w:rFonts w:asciiTheme="majorBidi" w:eastAsia="Arial Unicode MS" w:hAnsiTheme="majorBidi" w:cstheme="majorBidi"/>
          <w:b/>
          <w:bCs/>
          <w:color w:val="00000A"/>
          <w:sz w:val="24"/>
          <w:szCs w:val="24"/>
          <w:bdr w:val="none" w:sz="0" w:space="0" w:color="auto" w:frame="1"/>
          <w:lang w:eastAsia="lv-LV"/>
        </w:rPr>
        <w:t xml:space="preserve"> i</w:t>
      </w:r>
      <w:r w:rsidR="007265CB" w:rsidRPr="00144CCC">
        <w:rPr>
          <w:rFonts w:asciiTheme="majorBidi" w:eastAsia="Arial Unicode MS" w:hAnsiTheme="majorBidi" w:cstheme="majorBidi"/>
          <w:b/>
          <w:bCs/>
          <w:color w:val="00000A"/>
          <w:sz w:val="24"/>
          <w:szCs w:val="24"/>
          <w:bdr w:val="none" w:sz="0" w:space="0" w:color="auto" w:frame="1"/>
          <w:lang w:eastAsia="lv-LV"/>
        </w:rPr>
        <w:t>nformācija par konkursa uzdevumu iesniegšan</w:t>
      </w:r>
      <w:r w:rsidR="00C86437" w:rsidRPr="00144CCC">
        <w:rPr>
          <w:rFonts w:asciiTheme="majorBidi" w:eastAsia="Arial Unicode MS" w:hAnsiTheme="majorBidi" w:cstheme="majorBidi"/>
          <w:b/>
          <w:bCs/>
          <w:color w:val="00000A"/>
          <w:sz w:val="24"/>
          <w:szCs w:val="24"/>
          <w:bdr w:val="none" w:sz="0" w:space="0" w:color="auto" w:frame="1"/>
          <w:lang w:eastAsia="lv-LV"/>
        </w:rPr>
        <w:t>u</w:t>
      </w:r>
    </w:p>
    <w:p w14:paraId="75B3A149" w14:textId="77777777" w:rsidR="007265CB" w:rsidRPr="00B96CD5" w:rsidRDefault="007265CB" w:rsidP="00144CCC">
      <w:pPr>
        <w:suppressAutoHyphens/>
        <w:spacing w:after="0" w:line="240" w:lineRule="auto"/>
        <w:rPr>
          <w:rFonts w:asciiTheme="majorBidi" w:eastAsia="Arial Unicode MS" w:hAnsiTheme="majorBidi" w:cstheme="majorBidi"/>
          <w:b/>
          <w:bCs/>
          <w:color w:val="00000A"/>
          <w:sz w:val="22"/>
          <w:szCs w:val="22"/>
          <w:bdr w:val="none" w:sz="0" w:space="0" w:color="auto" w:frame="1"/>
          <w:lang w:eastAsia="lv-LV"/>
        </w:rPr>
      </w:pPr>
    </w:p>
    <w:p w14:paraId="32FC014D" w14:textId="788ADB8F" w:rsidR="00C86437" w:rsidRDefault="008C33D2" w:rsidP="00E92FD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-426"/>
        <w:contextualSpacing/>
        <w:jc w:val="both"/>
        <w:rPr>
          <w:rStyle w:val="st"/>
          <w:rFonts w:asciiTheme="majorBidi" w:hAnsiTheme="majorBidi" w:cstheme="majorBidi"/>
          <w:sz w:val="22"/>
          <w:szCs w:val="22"/>
        </w:rPr>
      </w:pPr>
      <w:r>
        <w:rPr>
          <w:rStyle w:val="st"/>
          <w:rFonts w:asciiTheme="majorBidi" w:hAnsiTheme="majorBidi" w:cstheme="majorBidi"/>
          <w:sz w:val="22"/>
          <w:szCs w:val="22"/>
        </w:rPr>
        <w:t>Atbilstoši Valsts konkursa Nolikumam l</w:t>
      </w:r>
      <w:r w:rsidR="00C86437" w:rsidRPr="00B96CD5">
        <w:rPr>
          <w:rStyle w:val="st"/>
          <w:rFonts w:asciiTheme="majorBidi" w:hAnsiTheme="majorBidi" w:cstheme="majorBidi"/>
          <w:sz w:val="22"/>
          <w:szCs w:val="22"/>
        </w:rPr>
        <w:t>īdz</w:t>
      </w:r>
      <w:r w:rsidR="00C86437" w:rsidRPr="00B96CD5">
        <w:rPr>
          <w:rFonts w:asciiTheme="majorBidi" w:hAnsiTheme="majorBidi" w:cstheme="majorBidi"/>
          <w:b/>
          <w:bCs/>
          <w:sz w:val="22"/>
          <w:szCs w:val="22"/>
        </w:rPr>
        <w:t xml:space="preserve"> 2025. gada 31.</w:t>
      </w:r>
      <w:r w:rsidR="00C86437" w:rsidRPr="00B96CD5">
        <w:rPr>
          <w:rFonts w:asciiTheme="majorBidi" w:hAnsiTheme="majorBidi" w:cstheme="majorBidi"/>
          <w:sz w:val="22"/>
          <w:szCs w:val="22"/>
        </w:rPr>
        <w:t> </w:t>
      </w:r>
      <w:r w:rsidR="00C86437" w:rsidRPr="00B96CD5">
        <w:rPr>
          <w:rFonts w:asciiTheme="majorBidi" w:hAnsiTheme="majorBidi" w:cstheme="majorBidi"/>
          <w:b/>
          <w:bCs/>
          <w:sz w:val="22"/>
          <w:szCs w:val="22"/>
        </w:rPr>
        <w:t>janvārim</w:t>
      </w:r>
      <w:r w:rsidR="00C86437" w:rsidRPr="00B96CD5">
        <w:rPr>
          <w:rStyle w:val="st"/>
          <w:rFonts w:asciiTheme="majorBidi" w:hAnsiTheme="majorBidi" w:cstheme="majorBidi"/>
          <w:sz w:val="22"/>
          <w:szCs w:val="22"/>
        </w:rPr>
        <w:t xml:space="preserve"> </w:t>
      </w:r>
      <w:r w:rsidR="00C86437" w:rsidRPr="00B96CD5">
        <w:rPr>
          <w:rFonts w:asciiTheme="majorBidi" w:hAnsiTheme="majorBidi" w:cstheme="majorBidi"/>
          <w:sz w:val="22"/>
          <w:szCs w:val="22"/>
        </w:rPr>
        <w:t xml:space="preserve">iesniedz </w:t>
      </w:r>
      <w:r w:rsidRPr="00B96CD5">
        <w:rPr>
          <w:rFonts w:asciiTheme="majorBidi" w:hAnsiTheme="majorBidi" w:cstheme="majorBidi"/>
          <w:sz w:val="22"/>
          <w:szCs w:val="22"/>
        </w:rPr>
        <w:t>Latvijas Nacionāl</w:t>
      </w:r>
      <w:r>
        <w:rPr>
          <w:rFonts w:asciiTheme="majorBidi" w:hAnsiTheme="majorBidi" w:cstheme="majorBidi"/>
          <w:sz w:val="22"/>
          <w:szCs w:val="22"/>
        </w:rPr>
        <w:t>ajam</w:t>
      </w:r>
      <w:r w:rsidRPr="00B96CD5">
        <w:rPr>
          <w:rFonts w:asciiTheme="majorBidi" w:hAnsiTheme="majorBidi" w:cstheme="majorBidi"/>
          <w:sz w:val="22"/>
          <w:szCs w:val="22"/>
        </w:rPr>
        <w:t xml:space="preserve"> kultūras centra</w:t>
      </w:r>
      <w:r>
        <w:rPr>
          <w:rFonts w:asciiTheme="majorBidi" w:hAnsiTheme="majorBidi" w:cstheme="majorBidi"/>
          <w:sz w:val="22"/>
          <w:szCs w:val="22"/>
        </w:rPr>
        <w:t>m</w:t>
      </w:r>
      <w:r w:rsidR="00C86437" w:rsidRPr="00B96CD5">
        <w:rPr>
          <w:rStyle w:val="st"/>
          <w:rFonts w:asciiTheme="majorBidi" w:hAnsiTheme="majorBidi" w:cstheme="majorBidi"/>
          <w:sz w:val="22"/>
          <w:szCs w:val="22"/>
        </w:rPr>
        <w:t>:</w:t>
      </w:r>
    </w:p>
    <w:p w14:paraId="5C08894A" w14:textId="17FE9692" w:rsidR="00F522DE" w:rsidRPr="00F522DE" w:rsidRDefault="008C33D2" w:rsidP="00F522DE">
      <w:pPr>
        <w:pStyle w:val="Sarakstarindkopa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015"/>
          <w:tab w:val="left" w:pos="0"/>
        </w:tabs>
        <w:suppressAutoHyphens/>
        <w:spacing w:after="0" w:line="240" w:lineRule="auto"/>
        <w:ind w:left="-426" w:firstLine="0"/>
        <w:contextualSpacing/>
        <w:rPr>
          <w:rStyle w:val="Hipersaite"/>
          <w:rFonts w:asciiTheme="majorBidi" w:hAnsiTheme="majorBidi" w:cstheme="majorBidi"/>
          <w:color w:val="FF0000"/>
          <w:highlight w:val="magenta"/>
        </w:rPr>
      </w:pPr>
      <w:r>
        <w:rPr>
          <w:rFonts w:asciiTheme="majorBidi" w:hAnsiTheme="majorBidi" w:cstheme="majorBidi"/>
        </w:rPr>
        <w:t xml:space="preserve">Elektronisku </w:t>
      </w:r>
      <w:r w:rsidR="00C86437" w:rsidRPr="00B96CD5">
        <w:rPr>
          <w:rFonts w:asciiTheme="majorBidi" w:hAnsiTheme="majorBidi" w:cstheme="majorBidi"/>
        </w:rPr>
        <w:t>pie</w:t>
      </w:r>
      <w:r w:rsidR="00C86437" w:rsidRPr="00B96CD5">
        <w:rPr>
          <w:rFonts w:asciiTheme="majorBidi" w:hAnsiTheme="majorBidi" w:cstheme="majorBidi"/>
          <w:color w:val="auto"/>
        </w:rPr>
        <w:t>teikumu konkursa II kārtai ar izvirzītajiem dalībniekiem</w:t>
      </w:r>
      <w:r w:rsidR="00F522DE">
        <w:rPr>
          <w:rFonts w:asciiTheme="majorBidi" w:hAnsiTheme="majorBidi" w:cstheme="majorBidi"/>
          <w:color w:val="auto"/>
        </w:rPr>
        <w:t xml:space="preserve"> </w:t>
      </w:r>
      <w:hyperlink r:id="rId5" w:history="1">
        <w:r w:rsidR="00F522DE" w:rsidRPr="007D4F7A">
          <w:rPr>
            <w:rStyle w:val="Hipersaite"/>
            <w:rFonts w:asciiTheme="majorBidi" w:hAnsiTheme="majorBidi" w:cstheme="majorBidi"/>
          </w:rPr>
          <w:t>https://www.lnkc.gov.lv/lv/valsts-konkursi-makslas-joma</w:t>
        </w:r>
      </w:hyperlink>
      <w:r w:rsidR="00C86437" w:rsidRPr="00B96CD5">
        <w:rPr>
          <w:rStyle w:val="Hipersaite"/>
          <w:rFonts w:asciiTheme="majorBidi" w:hAnsiTheme="majorBidi" w:cstheme="majorBidi"/>
          <w:color w:val="000000" w:themeColor="text1"/>
        </w:rPr>
        <w:t>;</w:t>
      </w:r>
    </w:p>
    <w:p w14:paraId="6245E069" w14:textId="63718E3B" w:rsidR="00C86437" w:rsidRPr="00B96CD5" w:rsidRDefault="00CD7CA6" w:rsidP="008C33D2">
      <w:pPr>
        <w:pStyle w:val="Sarakstarindkopa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015"/>
          <w:tab w:val="left" w:pos="0"/>
        </w:tabs>
        <w:suppressAutoHyphens/>
        <w:spacing w:after="0" w:line="240" w:lineRule="auto"/>
        <w:ind w:left="-426" w:firstLine="0"/>
        <w:contextualSpacing/>
        <w:jc w:val="both"/>
        <w:rPr>
          <w:rStyle w:val="None"/>
          <w:rFonts w:asciiTheme="majorBidi" w:hAnsiTheme="majorBidi" w:cstheme="majorBidi"/>
        </w:rPr>
      </w:pPr>
      <w:r>
        <w:rPr>
          <w:rStyle w:val="None"/>
          <w:rFonts w:asciiTheme="majorBidi" w:hAnsiTheme="majorBidi" w:cstheme="majorBidi"/>
        </w:rPr>
        <w:t>K</w:t>
      </w:r>
      <w:r w:rsidR="00C86437" w:rsidRPr="00B96CD5">
        <w:rPr>
          <w:rStyle w:val="None"/>
          <w:rFonts w:asciiTheme="majorBidi" w:hAnsiTheme="majorBidi" w:cstheme="majorBidi"/>
        </w:rPr>
        <w:t>atra II kārtai izvirzītā dalībnieka vai dalībnieku grupas konkursa darbu atbilstoši konkursa uzdevuma variantam elektroniski un/</w:t>
      </w:r>
      <w:r w:rsidR="00C86437" w:rsidRPr="00B96CD5">
        <w:rPr>
          <w:rStyle w:val="None"/>
          <w:rFonts w:asciiTheme="majorBidi" w:hAnsiTheme="majorBidi" w:cstheme="majorBidi"/>
          <w:color w:val="auto"/>
        </w:rPr>
        <w:t>vai klātienē (atbilstoši uzdevuma</w:t>
      </w:r>
      <w:r w:rsidR="008C33D2">
        <w:rPr>
          <w:rStyle w:val="None"/>
          <w:rFonts w:asciiTheme="majorBidi" w:hAnsiTheme="majorBidi" w:cstheme="majorBidi"/>
          <w:color w:val="auto"/>
        </w:rPr>
        <w:t xml:space="preserve"> variantam</w:t>
      </w:r>
      <w:r w:rsidR="00C86437" w:rsidRPr="00B96CD5">
        <w:rPr>
          <w:rStyle w:val="None"/>
          <w:rFonts w:asciiTheme="majorBidi" w:hAnsiTheme="majorBidi" w:cstheme="majorBidi"/>
          <w:color w:val="auto"/>
        </w:rPr>
        <w:t>)</w:t>
      </w:r>
      <w:r w:rsidR="00B96CD5" w:rsidRPr="00B96CD5">
        <w:rPr>
          <w:rStyle w:val="None"/>
          <w:rFonts w:asciiTheme="majorBidi" w:hAnsiTheme="majorBidi" w:cstheme="majorBidi"/>
          <w:color w:val="auto"/>
        </w:rPr>
        <w:t>:</w:t>
      </w:r>
    </w:p>
    <w:p w14:paraId="2DBEFDED" w14:textId="12D2787E" w:rsidR="00C86437" w:rsidRPr="00B96CD5" w:rsidRDefault="00B96CD5" w:rsidP="008C33D2">
      <w:pPr>
        <w:pStyle w:val="Sarakstarindkopa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Style w:val="None"/>
          <w:rFonts w:asciiTheme="majorBidi" w:hAnsiTheme="majorBidi" w:cstheme="majorBidi"/>
        </w:rPr>
      </w:pPr>
      <w:r w:rsidRPr="00B96CD5">
        <w:rPr>
          <w:rStyle w:val="None"/>
          <w:rFonts w:asciiTheme="majorBidi" w:hAnsiTheme="majorBidi" w:cstheme="majorBidi"/>
        </w:rPr>
        <w:t xml:space="preserve"> </w:t>
      </w:r>
      <w:r w:rsidR="00C86437" w:rsidRPr="00B96CD5">
        <w:rPr>
          <w:rStyle w:val="None"/>
          <w:rFonts w:asciiTheme="majorBidi" w:hAnsiTheme="majorBidi" w:cstheme="majorBidi"/>
        </w:rPr>
        <w:t>digitālā formātā</w:t>
      </w:r>
      <w:r w:rsidR="00C86437" w:rsidRPr="00B96CD5">
        <w:rPr>
          <w:rStyle w:val="st"/>
          <w:rFonts w:asciiTheme="majorBidi" w:hAnsiTheme="majorBidi" w:cstheme="majorBidi"/>
        </w:rPr>
        <w:t xml:space="preserve"> vienā </w:t>
      </w:r>
      <w:bookmarkStart w:id="0" w:name="_Hlk187676357"/>
      <w:r w:rsidR="00C86437" w:rsidRPr="00B96CD5">
        <w:rPr>
          <w:rStyle w:val="st"/>
          <w:rFonts w:asciiTheme="majorBidi" w:hAnsiTheme="majorBidi" w:cstheme="majorBidi"/>
        </w:rPr>
        <w:t>elektroniskā sūtījumā</w:t>
      </w:r>
      <w:bookmarkEnd w:id="0"/>
      <w:r w:rsidR="00C86437" w:rsidRPr="00B96CD5">
        <w:rPr>
          <w:rStyle w:val="st"/>
          <w:rFonts w:asciiTheme="majorBidi" w:hAnsiTheme="majorBidi" w:cstheme="majorBidi"/>
        </w:rPr>
        <w:t xml:space="preserve">, </w:t>
      </w:r>
      <w:bookmarkStart w:id="1" w:name="_Hlk178584244"/>
      <w:r w:rsidR="00C86437" w:rsidRPr="00B96CD5">
        <w:rPr>
          <w:rStyle w:val="st"/>
          <w:rFonts w:asciiTheme="majorBidi" w:hAnsiTheme="majorBidi" w:cstheme="majorBidi"/>
        </w:rPr>
        <w:t xml:space="preserve">sūtījuma </w:t>
      </w:r>
      <w:r w:rsidR="00C86437" w:rsidRPr="00B96CD5">
        <w:rPr>
          <w:rStyle w:val="st"/>
          <w:rFonts w:asciiTheme="majorBidi" w:hAnsiTheme="majorBidi" w:cstheme="majorBidi"/>
          <w:b/>
          <w:bCs/>
        </w:rPr>
        <w:t>tēmā</w:t>
      </w:r>
      <w:r w:rsidR="00C86437" w:rsidRPr="00B96CD5">
        <w:rPr>
          <w:rStyle w:val="st"/>
          <w:rFonts w:asciiTheme="majorBidi" w:hAnsiTheme="majorBidi" w:cstheme="majorBidi"/>
        </w:rPr>
        <w:t xml:space="preserve"> norādot izglītības iestādes nosaukumu un tekstu </w:t>
      </w:r>
      <w:r w:rsidR="00C86437" w:rsidRPr="00B96CD5">
        <w:rPr>
          <w:rFonts w:asciiTheme="majorBidi" w:hAnsiTheme="majorBidi" w:cstheme="majorBidi"/>
          <w:color w:val="00000A"/>
        </w:rPr>
        <w:t>„</w:t>
      </w:r>
      <w:r w:rsidR="00C86437" w:rsidRPr="00B96CD5">
        <w:rPr>
          <w:rStyle w:val="st"/>
          <w:rFonts w:asciiTheme="majorBidi" w:hAnsiTheme="majorBidi" w:cstheme="majorBidi"/>
        </w:rPr>
        <w:t>pieteikums valsts konkursa II kārtai”</w:t>
      </w:r>
      <w:r w:rsidR="0030339B">
        <w:rPr>
          <w:rStyle w:val="st"/>
          <w:rFonts w:asciiTheme="majorBidi" w:hAnsiTheme="majorBidi" w:cstheme="majorBidi"/>
        </w:rPr>
        <w:t xml:space="preserve"> un pievienojot</w:t>
      </w:r>
      <w:r w:rsidR="00C86437" w:rsidRPr="00B96CD5">
        <w:rPr>
          <w:rStyle w:val="st"/>
          <w:rFonts w:asciiTheme="majorBidi" w:hAnsiTheme="majorBidi" w:cstheme="majorBidi"/>
        </w:rPr>
        <w:t xml:space="preserve"> </w:t>
      </w:r>
      <w:r w:rsidR="00C86437" w:rsidRPr="00B96CD5">
        <w:rPr>
          <w:rStyle w:val="st"/>
          <w:rFonts w:asciiTheme="majorBidi" w:hAnsiTheme="majorBidi" w:cstheme="majorBidi"/>
          <w:b/>
          <w:bCs/>
        </w:rPr>
        <w:t>pielikumus:</w:t>
      </w:r>
      <w:r w:rsidR="00C86437" w:rsidRPr="00B96CD5">
        <w:rPr>
          <w:rStyle w:val="st"/>
          <w:rFonts w:asciiTheme="majorBidi" w:hAnsiTheme="majorBidi" w:cstheme="majorBidi"/>
        </w:rPr>
        <w:t xml:space="preserve"> pieteikumu (</w:t>
      </w:r>
      <w:r w:rsidR="00E92FD5">
        <w:rPr>
          <w:rStyle w:val="st"/>
          <w:rFonts w:asciiTheme="majorBidi" w:hAnsiTheme="majorBidi" w:cstheme="majorBidi"/>
        </w:rPr>
        <w:t>Valsts konkursa N</w:t>
      </w:r>
      <w:r>
        <w:rPr>
          <w:rStyle w:val="st"/>
          <w:rFonts w:asciiTheme="majorBidi" w:hAnsiTheme="majorBidi" w:cstheme="majorBidi"/>
        </w:rPr>
        <w:t xml:space="preserve">olikuma </w:t>
      </w:r>
      <w:r w:rsidR="00C86437" w:rsidRPr="00B96CD5">
        <w:rPr>
          <w:rStyle w:val="st"/>
          <w:rFonts w:asciiTheme="majorBidi" w:hAnsiTheme="majorBidi" w:cstheme="majorBidi"/>
        </w:rPr>
        <w:t xml:space="preserve">2. pielikums) un konkursa darbus vai </w:t>
      </w:r>
      <w:r w:rsidR="00C86437" w:rsidRPr="00B96CD5">
        <w:rPr>
          <w:rFonts w:asciiTheme="majorBidi" w:hAnsiTheme="majorBidi" w:cstheme="majorBidi"/>
        </w:rPr>
        <w:t>saiti uz izglītības iestādes norādītu elektronisko datu vietni</w:t>
      </w:r>
      <w:r w:rsidR="00C86437" w:rsidRPr="00B96CD5">
        <w:rPr>
          <w:rStyle w:val="st"/>
          <w:rFonts w:asciiTheme="majorBidi" w:hAnsiTheme="majorBidi" w:cstheme="majorBidi"/>
        </w:rPr>
        <w:t xml:space="preserve">, norādot izglītības iestādes nosaukumu, konkursa uzdevuma variantu, iesniegtā konkursa darba kārtas numuru, ja no vienas izglītības iestādes tiek iesniegti vairāki konkursa darbi) </w:t>
      </w:r>
      <w:bookmarkEnd w:id="1"/>
      <w:r w:rsidR="00C86437" w:rsidRPr="00B96CD5">
        <w:rPr>
          <w:rStyle w:val="None"/>
          <w:rFonts w:asciiTheme="majorBidi" w:hAnsiTheme="majorBidi" w:cstheme="majorBidi"/>
        </w:rPr>
        <w:t xml:space="preserve">uz elektroniskā pasta adresi: </w:t>
      </w:r>
      <w:hyperlink r:id="rId6" w:history="1">
        <w:r w:rsidR="00C86437" w:rsidRPr="00B96CD5">
          <w:rPr>
            <w:rStyle w:val="Hipersaite"/>
            <w:rFonts w:asciiTheme="majorBidi" w:hAnsiTheme="majorBidi" w:cstheme="majorBidi"/>
          </w:rPr>
          <w:t>ilze.kupca@lnkc.gov.lv</w:t>
        </w:r>
      </w:hyperlink>
      <w:r w:rsidR="00C86437" w:rsidRPr="00B96CD5">
        <w:rPr>
          <w:rStyle w:val="None"/>
          <w:rFonts w:asciiTheme="majorBidi" w:hAnsiTheme="majorBidi" w:cstheme="majorBidi"/>
          <w:color w:val="000000" w:themeColor="text1"/>
        </w:rPr>
        <w:t xml:space="preserve">; </w:t>
      </w:r>
    </w:p>
    <w:p w14:paraId="13204883" w14:textId="49C720CC" w:rsidR="00C86437" w:rsidRPr="00B96CD5" w:rsidRDefault="00B96CD5" w:rsidP="008C33D2">
      <w:pPr>
        <w:pStyle w:val="Sarakstarindkopa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Style w:val="st"/>
          <w:rFonts w:asciiTheme="majorBidi" w:hAnsiTheme="majorBidi" w:cstheme="majorBidi"/>
        </w:rPr>
      </w:pPr>
      <w:r w:rsidRPr="00B96CD5">
        <w:rPr>
          <w:rStyle w:val="None"/>
          <w:rFonts w:asciiTheme="majorBidi" w:hAnsiTheme="majorBidi" w:cstheme="majorBidi"/>
        </w:rPr>
        <w:t xml:space="preserve"> </w:t>
      </w:r>
      <w:r w:rsidR="00C86437" w:rsidRPr="00B96CD5">
        <w:rPr>
          <w:rStyle w:val="None"/>
          <w:rFonts w:asciiTheme="majorBidi" w:hAnsiTheme="majorBidi" w:cstheme="majorBidi"/>
        </w:rPr>
        <w:t xml:space="preserve">klātienē Centra birojā </w:t>
      </w:r>
      <w:r w:rsidR="00C86437" w:rsidRPr="00B96CD5">
        <w:rPr>
          <w:rStyle w:val="st"/>
          <w:rFonts w:asciiTheme="majorBidi" w:hAnsiTheme="majorBidi" w:cstheme="majorBidi"/>
        </w:rPr>
        <w:t xml:space="preserve">vienā iesaiņojumā, uz iesaiņojuma norādot izglītības iestādes nosaukumu un tekstu: </w:t>
      </w:r>
      <w:r w:rsidR="00C86437" w:rsidRPr="00B96CD5">
        <w:rPr>
          <w:rFonts w:asciiTheme="majorBidi" w:hAnsiTheme="majorBidi" w:cstheme="majorBidi"/>
        </w:rPr>
        <w:t>„</w:t>
      </w:r>
      <w:r w:rsidR="00C86437" w:rsidRPr="00B96CD5">
        <w:rPr>
          <w:rStyle w:val="st"/>
          <w:rFonts w:asciiTheme="majorBidi" w:hAnsiTheme="majorBidi" w:cstheme="majorBidi"/>
        </w:rPr>
        <w:t>darbs/i valsts konkursa II kārtai”, kas ietver</w:t>
      </w:r>
      <w:r w:rsidR="00C86437" w:rsidRPr="00B96CD5">
        <w:rPr>
          <w:rStyle w:val="st"/>
          <w:rFonts w:asciiTheme="majorBidi" w:hAnsiTheme="majorBidi" w:cstheme="majorBidi"/>
          <w:b/>
          <w:bCs/>
        </w:rPr>
        <w:t>:</w:t>
      </w:r>
      <w:r w:rsidR="00C86437" w:rsidRPr="00B96CD5">
        <w:rPr>
          <w:rStyle w:val="st"/>
          <w:rFonts w:asciiTheme="majorBidi" w:hAnsiTheme="majorBidi" w:cstheme="majorBidi"/>
        </w:rPr>
        <w:t xml:space="preserve"> pieteikumu (</w:t>
      </w:r>
      <w:r w:rsidR="008C33D2">
        <w:rPr>
          <w:rStyle w:val="st"/>
          <w:rFonts w:asciiTheme="majorBidi" w:hAnsiTheme="majorBidi" w:cstheme="majorBidi"/>
        </w:rPr>
        <w:t xml:space="preserve">skatīt Valsts konkursa nolikuma </w:t>
      </w:r>
      <w:r w:rsidR="00C86437" w:rsidRPr="00B96CD5">
        <w:rPr>
          <w:rStyle w:val="st"/>
          <w:rFonts w:asciiTheme="majorBidi" w:hAnsiTheme="majorBidi" w:cstheme="majorBidi"/>
        </w:rPr>
        <w:t>2. pielikum</w:t>
      </w:r>
      <w:r w:rsidR="008C33D2">
        <w:rPr>
          <w:rStyle w:val="st"/>
          <w:rFonts w:asciiTheme="majorBidi" w:hAnsiTheme="majorBidi" w:cstheme="majorBidi"/>
        </w:rPr>
        <w:t>u</w:t>
      </w:r>
      <w:r w:rsidR="00C86437" w:rsidRPr="00B96CD5">
        <w:rPr>
          <w:rStyle w:val="st"/>
          <w:rFonts w:asciiTheme="majorBidi" w:hAnsiTheme="majorBidi" w:cstheme="majorBidi"/>
        </w:rPr>
        <w:t>) un konkursa darbu/s.</w:t>
      </w:r>
    </w:p>
    <w:p w14:paraId="6F1D814D" w14:textId="77777777" w:rsidR="00144CCC" w:rsidRDefault="00144CCC" w:rsidP="00144CCC">
      <w:pPr>
        <w:pStyle w:val="Sarakstarindkopa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/>
        <w:contextualSpacing/>
        <w:jc w:val="both"/>
        <w:rPr>
          <w:rStyle w:val="st"/>
          <w:rFonts w:asciiTheme="majorBidi" w:hAnsiTheme="majorBidi" w:cstheme="majorBidi"/>
        </w:rPr>
      </w:pPr>
    </w:p>
    <w:p w14:paraId="089D7B79" w14:textId="32CC68EF" w:rsidR="00F522DE" w:rsidRPr="00B96CD5" w:rsidRDefault="00144CCC" w:rsidP="00144CCC">
      <w:pPr>
        <w:pStyle w:val="Sarakstarindkop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suppressAutoHyphens/>
        <w:spacing w:after="0" w:line="240" w:lineRule="auto"/>
        <w:ind w:left="-426"/>
        <w:contextualSpacing/>
        <w:jc w:val="both"/>
        <w:rPr>
          <w:rStyle w:val="st"/>
          <w:rFonts w:asciiTheme="majorBidi" w:hAnsiTheme="majorBidi" w:cstheme="majorBidi"/>
        </w:rPr>
      </w:pPr>
      <w:r>
        <w:rPr>
          <w:rStyle w:val="st"/>
          <w:rFonts w:asciiTheme="majorBidi" w:hAnsiTheme="majorBidi" w:cstheme="majorBidi"/>
        </w:rPr>
        <w:t>K</w:t>
      </w:r>
      <w:r w:rsidR="00F522DE">
        <w:rPr>
          <w:rStyle w:val="st"/>
          <w:rFonts w:asciiTheme="majorBidi" w:hAnsiTheme="majorBidi" w:cstheme="majorBidi"/>
        </w:rPr>
        <w:t>atra izglītības iestāde iesniedz pieteikumu gan elektroniski</w:t>
      </w:r>
      <w:r>
        <w:rPr>
          <w:rStyle w:val="st"/>
          <w:rFonts w:asciiTheme="majorBidi" w:hAnsiTheme="majorBidi" w:cstheme="majorBidi"/>
        </w:rPr>
        <w:t xml:space="preserve"> (1.punktā norādītā saite)</w:t>
      </w:r>
      <w:r w:rsidR="00F522DE">
        <w:rPr>
          <w:rStyle w:val="st"/>
          <w:rFonts w:asciiTheme="majorBidi" w:hAnsiTheme="majorBidi" w:cstheme="majorBidi"/>
        </w:rPr>
        <w:t>, gan</w:t>
      </w:r>
      <w:r w:rsidR="00FD7330">
        <w:rPr>
          <w:rStyle w:val="st"/>
          <w:rFonts w:asciiTheme="majorBidi" w:hAnsiTheme="majorBidi" w:cstheme="majorBidi"/>
        </w:rPr>
        <w:t xml:space="preserve"> </w:t>
      </w:r>
      <w:r w:rsidR="00F522DE">
        <w:rPr>
          <w:rStyle w:val="st"/>
          <w:rFonts w:asciiTheme="majorBidi" w:hAnsiTheme="majorBidi" w:cstheme="majorBidi"/>
        </w:rPr>
        <w:t>sūtījumā, iesniedzot darbus klātienē vai elektroniski.</w:t>
      </w:r>
    </w:p>
    <w:p w14:paraId="0F768200" w14:textId="77777777" w:rsidR="00B96CD5" w:rsidRDefault="00B96CD5" w:rsidP="00E92FD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-426"/>
        <w:contextualSpacing/>
        <w:jc w:val="both"/>
        <w:rPr>
          <w:rStyle w:val="st"/>
          <w:rFonts w:asciiTheme="majorBidi" w:hAnsiTheme="majorBidi" w:cstheme="majorBidi"/>
          <w:sz w:val="22"/>
          <w:szCs w:val="22"/>
        </w:rPr>
      </w:pPr>
    </w:p>
    <w:p w14:paraId="32937743" w14:textId="36A090B8" w:rsidR="00144CCC" w:rsidRPr="00B96CD5" w:rsidRDefault="00144CCC" w:rsidP="00144CC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-426"/>
        <w:jc w:val="both"/>
        <w:rPr>
          <w:rFonts w:asciiTheme="majorBidi" w:hAnsiTheme="majorBidi" w:cstheme="majorBidi"/>
          <w:sz w:val="22"/>
          <w:szCs w:val="22"/>
        </w:rPr>
      </w:pPr>
      <w:r w:rsidRPr="00B96CD5">
        <w:rPr>
          <w:rFonts w:asciiTheme="majorBidi" w:hAnsiTheme="majorBidi" w:cstheme="majorBidi"/>
          <w:sz w:val="22"/>
          <w:szCs w:val="22"/>
        </w:rPr>
        <w:t xml:space="preserve">Latvijas Nacionālā kultūras centra </w:t>
      </w:r>
      <w:r>
        <w:rPr>
          <w:rFonts w:asciiTheme="majorBidi" w:hAnsiTheme="majorBidi" w:cstheme="majorBidi"/>
          <w:sz w:val="22"/>
          <w:szCs w:val="22"/>
        </w:rPr>
        <w:t xml:space="preserve">biroja </w:t>
      </w:r>
      <w:r w:rsidRPr="00B96CD5">
        <w:rPr>
          <w:rFonts w:asciiTheme="majorBidi" w:hAnsiTheme="majorBidi" w:cstheme="majorBidi"/>
          <w:sz w:val="22"/>
          <w:szCs w:val="22"/>
        </w:rPr>
        <w:t xml:space="preserve">adrese: Zigfrīda Annas </w:t>
      </w:r>
      <w:proofErr w:type="spellStart"/>
      <w:r w:rsidRPr="00B96CD5">
        <w:rPr>
          <w:rFonts w:asciiTheme="majorBidi" w:hAnsiTheme="majorBidi" w:cstheme="majorBidi"/>
          <w:sz w:val="22"/>
          <w:szCs w:val="22"/>
        </w:rPr>
        <w:t>Meierovica</w:t>
      </w:r>
      <w:proofErr w:type="spellEnd"/>
      <w:r w:rsidRPr="00B96CD5">
        <w:rPr>
          <w:rFonts w:asciiTheme="majorBidi" w:hAnsiTheme="majorBidi" w:cstheme="majorBidi"/>
          <w:sz w:val="22"/>
          <w:szCs w:val="22"/>
        </w:rPr>
        <w:t xml:space="preserve"> bulvāris 14‒7, Rīga, LV-1050</w:t>
      </w:r>
      <w:r>
        <w:rPr>
          <w:rFonts w:asciiTheme="majorBidi" w:hAnsiTheme="majorBidi" w:cstheme="majorBidi"/>
          <w:sz w:val="22"/>
          <w:szCs w:val="22"/>
        </w:rPr>
        <w:t xml:space="preserve"> (4. stāvs), ārdurvju kods “3”.</w:t>
      </w:r>
    </w:p>
    <w:p w14:paraId="5E532433" w14:textId="77777777" w:rsidR="00144CCC" w:rsidRPr="00B96CD5" w:rsidRDefault="00144CCC" w:rsidP="00144CC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-426"/>
        <w:jc w:val="both"/>
        <w:rPr>
          <w:rStyle w:val="st"/>
          <w:rFonts w:asciiTheme="majorBidi" w:hAnsiTheme="majorBidi" w:cstheme="majorBidi"/>
          <w:sz w:val="22"/>
          <w:szCs w:val="22"/>
        </w:rPr>
      </w:pPr>
      <w:r w:rsidRPr="00B96CD5">
        <w:rPr>
          <w:rFonts w:asciiTheme="majorBidi" w:hAnsiTheme="majorBidi" w:cstheme="majorBidi"/>
          <w:sz w:val="22"/>
          <w:szCs w:val="22"/>
        </w:rPr>
        <w:t>E-pasts darbu iesūtīšanai</w:t>
      </w:r>
      <w:r>
        <w:rPr>
          <w:rFonts w:asciiTheme="majorBidi" w:hAnsiTheme="majorBidi" w:cstheme="majorBidi"/>
          <w:i/>
          <w:iCs/>
          <w:sz w:val="22"/>
          <w:szCs w:val="22"/>
        </w:rPr>
        <w:t xml:space="preserve">: </w:t>
      </w:r>
      <w:r w:rsidRPr="00B96CD5">
        <w:rPr>
          <w:rStyle w:val="st"/>
          <w:rFonts w:asciiTheme="majorBidi" w:hAnsiTheme="majorBidi" w:cstheme="majorBidi"/>
          <w:sz w:val="22"/>
          <w:szCs w:val="22"/>
        </w:rPr>
        <w:t xml:space="preserve">Ilze Kupča, </w:t>
      </w:r>
      <w:r w:rsidRPr="00B96CD5">
        <w:rPr>
          <w:rFonts w:asciiTheme="majorBidi" w:hAnsiTheme="majorBidi" w:cstheme="majorBidi"/>
          <w:sz w:val="22"/>
          <w:szCs w:val="22"/>
        </w:rPr>
        <w:t>Latvijas Nacionālā kultūras centra</w:t>
      </w:r>
      <w:r w:rsidRPr="00B96CD5">
        <w:rPr>
          <w:rStyle w:val="st"/>
          <w:rFonts w:asciiTheme="majorBidi" w:hAnsiTheme="majorBidi" w:cstheme="majorBidi"/>
          <w:sz w:val="22"/>
          <w:szCs w:val="22"/>
        </w:rPr>
        <w:t xml:space="preserve"> Kultūrizglītības nodaļas mākslas izglītības eksperte, tālr. 29458876, e-pasta adrese: </w:t>
      </w:r>
      <w:hyperlink r:id="rId7" w:history="1">
        <w:r w:rsidRPr="00B96CD5">
          <w:rPr>
            <w:rStyle w:val="Hipersaite"/>
            <w:rFonts w:asciiTheme="majorBidi" w:hAnsiTheme="majorBidi" w:cstheme="majorBidi"/>
            <w:sz w:val="22"/>
            <w:szCs w:val="22"/>
          </w:rPr>
          <w:t>ilze.kupca@lnkc.gov.lv</w:t>
        </w:r>
      </w:hyperlink>
      <w:r w:rsidRPr="00B96CD5">
        <w:rPr>
          <w:rStyle w:val="st"/>
          <w:rFonts w:asciiTheme="majorBidi" w:hAnsiTheme="majorBidi" w:cstheme="majorBidi"/>
          <w:sz w:val="22"/>
          <w:szCs w:val="22"/>
        </w:rPr>
        <w:t>.</w:t>
      </w:r>
    </w:p>
    <w:p w14:paraId="3FB2B953" w14:textId="77777777" w:rsidR="00144CCC" w:rsidRPr="00B96CD5" w:rsidRDefault="00144CCC" w:rsidP="00E92FD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-426"/>
        <w:contextualSpacing/>
        <w:jc w:val="both"/>
        <w:rPr>
          <w:rStyle w:val="st"/>
          <w:rFonts w:asciiTheme="majorBidi" w:hAnsiTheme="majorBidi" w:cstheme="majorBidi"/>
          <w:sz w:val="22"/>
          <w:szCs w:val="22"/>
        </w:rPr>
      </w:pPr>
    </w:p>
    <w:p w14:paraId="5D8E0C38" w14:textId="0B5C4F33" w:rsidR="00B96CD5" w:rsidRPr="00144CCC" w:rsidRDefault="00B96CD5" w:rsidP="00E92FD5">
      <w:pPr>
        <w:suppressAutoHyphens/>
        <w:spacing w:after="0" w:line="240" w:lineRule="auto"/>
        <w:ind w:left="-426"/>
        <w:jc w:val="center"/>
        <w:rPr>
          <w:rFonts w:asciiTheme="majorBidi" w:eastAsia="Arial Unicode MS" w:hAnsiTheme="majorBidi" w:cstheme="majorBidi"/>
          <w:b/>
          <w:bCs/>
          <w:color w:val="00000A"/>
          <w:sz w:val="24"/>
          <w:szCs w:val="24"/>
          <w:bdr w:val="none" w:sz="0" w:space="0" w:color="auto" w:frame="1"/>
          <w:lang w:eastAsia="lv-LV"/>
        </w:rPr>
      </w:pPr>
      <w:r w:rsidRPr="00144CCC">
        <w:rPr>
          <w:rFonts w:asciiTheme="majorBidi" w:eastAsia="Arial Unicode MS" w:hAnsiTheme="majorBidi" w:cstheme="majorBidi"/>
          <w:b/>
          <w:bCs/>
          <w:color w:val="00000A"/>
          <w:sz w:val="24"/>
          <w:szCs w:val="24"/>
          <w:bdr w:val="none" w:sz="0" w:space="0" w:color="auto" w:frame="1"/>
          <w:lang w:eastAsia="lv-LV"/>
        </w:rPr>
        <w:t>Informācija par konkursa uzdevumu iesniegšanu atbilstoši uzdevuma</w:t>
      </w:r>
      <w:r w:rsidR="00144CCC">
        <w:rPr>
          <w:rFonts w:asciiTheme="majorBidi" w:eastAsia="Arial Unicode MS" w:hAnsiTheme="majorBidi" w:cstheme="majorBidi"/>
          <w:b/>
          <w:bCs/>
          <w:color w:val="00000A"/>
          <w:sz w:val="24"/>
          <w:szCs w:val="24"/>
          <w:bdr w:val="none" w:sz="0" w:space="0" w:color="auto" w:frame="1"/>
          <w:lang w:eastAsia="lv-LV"/>
        </w:rPr>
        <w:t xml:space="preserve"> variantam</w:t>
      </w:r>
    </w:p>
    <w:p w14:paraId="04C73958" w14:textId="77777777" w:rsidR="007265CB" w:rsidRPr="00B96CD5" w:rsidRDefault="007265CB" w:rsidP="00E92FD5">
      <w:pPr>
        <w:suppressAutoHyphens/>
        <w:spacing w:after="0" w:line="240" w:lineRule="auto"/>
        <w:ind w:left="-426" w:right="42"/>
        <w:rPr>
          <w:rFonts w:asciiTheme="majorBidi" w:eastAsia="Arial Unicode MS" w:hAnsiTheme="majorBidi" w:cstheme="majorBidi"/>
          <w:color w:val="00000A"/>
          <w:sz w:val="22"/>
          <w:szCs w:val="22"/>
          <w:bdr w:val="none" w:sz="0" w:space="0" w:color="auto" w:frame="1"/>
          <w:lang w:eastAsia="lv-LV"/>
        </w:rPr>
      </w:pPr>
    </w:p>
    <w:p w14:paraId="3B886932" w14:textId="22E8BE6C" w:rsidR="007265CB" w:rsidRPr="00B96CD5" w:rsidRDefault="00B96CD5" w:rsidP="00144CCC">
      <w:pPr>
        <w:pStyle w:val="Sarakstarindkopa"/>
        <w:tabs>
          <w:tab w:val="left" w:pos="-1734"/>
          <w:tab w:val="left" w:pos="284"/>
        </w:tabs>
        <w:suppressAutoHyphens/>
        <w:spacing w:after="0" w:line="240" w:lineRule="auto"/>
        <w:ind w:left="-426"/>
        <w:rPr>
          <w:rFonts w:asciiTheme="majorBidi" w:hAnsiTheme="majorBidi" w:cstheme="majorBidi"/>
          <w:color w:val="00000A"/>
        </w:rPr>
      </w:pPr>
      <w:r w:rsidRPr="00B96CD5">
        <w:rPr>
          <w:rFonts w:asciiTheme="majorBidi" w:hAnsiTheme="majorBidi" w:cstheme="majorBidi"/>
          <w:color w:val="00000A"/>
        </w:rPr>
        <w:t xml:space="preserve">1. uzdevuma variants: </w:t>
      </w:r>
      <w:r w:rsidR="007265CB" w:rsidRPr="00E92FD5">
        <w:rPr>
          <w:rFonts w:asciiTheme="majorBidi" w:hAnsiTheme="majorBidi" w:cstheme="majorBidi"/>
        </w:rPr>
        <w:t>„</w:t>
      </w:r>
      <w:r w:rsidR="007265CB" w:rsidRPr="00E92FD5">
        <w:rPr>
          <w:rFonts w:asciiTheme="majorBidi" w:hAnsiTheme="majorBidi" w:cstheme="majorBidi"/>
          <w:color w:val="00000A"/>
        </w:rPr>
        <w:t>Mākslas darba rekonstrukcija”</w:t>
      </w:r>
      <w:r w:rsidRPr="00E92FD5">
        <w:rPr>
          <w:rFonts w:asciiTheme="majorBidi" w:hAnsiTheme="majorBidi" w:cstheme="majorBidi"/>
          <w:color w:val="00000A"/>
        </w:rPr>
        <w:t>.</w:t>
      </w:r>
      <w:r w:rsidR="007265CB" w:rsidRPr="00B96CD5">
        <w:rPr>
          <w:rFonts w:asciiTheme="majorBidi" w:hAnsiTheme="majorBidi" w:cstheme="majorBidi"/>
          <w:color w:val="00000A"/>
        </w:rPr>
        <w:t xml:space="preserve"> </w:t>
      </w:r>
    </w:p>
    <w:p w14:paraId="1B41765A" w14:textId="77777777" w:rsidR="00E92FD5" w:rsidRDefault="007265CB" w:rsidP="00E92FD5">
      <w:pPr>
        <w:tabs>
          <w:tab w:val="left" w:pos="426"/>
          <w:tab w:val="left" w:pos="851"/>
        </w:tabs>
        <w:suppressAutoHyphens/>
        <w:spacing w:after="0" w:line="240" w:lineRule="auto"/>
        <w:ind w:left="-426"/>
        <w:jc w:val="both"/>
        <w:rPr>
          <w:rFonts w:asciiTheme="majorBidi" w:eastAsia="Arial Unicode MS" w:hAnsiTheme="majorBidi" w:cstheme="majorBidi"/>
          <w:color w:val="00000A"/>
          <w:sz w:val="22"/>
          <w:szCs w:val="22"/>
          <w:bdr w:val="none" w:sz="0" w:space="0" w:color="auto" w:frame="1"/>
          <w:lang w:eastAsia="lv-LV"/>
        </w:rPr>
      </w:pPr>
      <w:r w:rsidRPr="00E92FD5">
        <w:rPr>
          <w:rFonts w:asciiTheme="majorBidi" w:eastAsia="Arial Unicode MS" w:hAnsiTheme="majorBidi" w:cstheme="majorBidi"/>
          <w:color w:val="00000A"/>
          <w:sz w:val="22"/>
          <w:szCs w:val="22"/>
          <w:bdr w:val="none" w:sz="0" w:space="0" w:color="auto" w:frame="1"/>
          <w:lang w:eastAsia="lv-LV"/>
        </w:rPr>
        <w:t xml:space="preserve">Vērtēšanai II kārtā iesniedz: </w:t>
      </w:r>
    </w:p>
    <w:p w14:paraId="1DF2205D" w14:textId="33E3AE90" w:rsidR="00E92FD5" w:rsidRPr="00144CCC" w:rsidRDefault="00144CCC" w:rsidP="00144CCC">
      <w:pPr>
        <w:pStyle w:val="Sarakstarindkopa"/>
        <w:numPr>
          <w:ilvl w:val="0"/>
          <w:numId w:val="9"/>
        </w:numPr>
        <w:tabs>
          <w:tab w:val="left" w:pos="426"/>
          <w:tab w:val="left" w:pos="851"/>
        </w:tabs>
        <w:suppressAutoHyphens/>
        <w:spacing w:after="0" w:line="240" w:lineRule="auto"/>
        <w:ind w:left="142" w:hanging="142"/>
        <w:jc w:val="both"/>
        <w:rPr>
          <w:rFonts w:asciiTheme="majorBidi" w:hAnsiTheme="majorBidi" w:cstheme="majorBidi"/>
          <w:color w:val="00000A"/>
          <w:bdr w:val="none" w:sz="0" w:space="0" w:color="auto" w:frame="1"/>
        </w:rPr>
      </w:pPr>
      <w:r>
        <w:rPr>
          <w:rFonts w:asciiTheme="majorBidi" w:hAnsiTheme="majorBidi" w:cstheme="majorBidi"/>
          <w:color w:val="00000A"/>
          <w:bdr w:val="none" w:sz="0" w:space="0" w:color="auto" w:frame="1"/>
        </w:rPr>
        <w:t xml:space="preserve"> </w:t>
      </w:r>
      <w:r w:rsidR="007265CB" w:rsidRPr="00E92FD5">
        <w:rPr>
          <w:rFonts w:asciiTheme="majorBidi" w:hAnsiTheme="majorBidi" w:cstheme="majorBidi"/>
          <w:color w:val="00000A"/>
          <w:bdr w:val="none" w:sz="0" w:space="0" w:color="auto" w:frame="1"/>
        </w:rPr>
        <w:t xml:space="preserve">praktisko darbu (rekonstruēto zīmējumu vai gleznojumu) </w:t>
      </w:r>
      <w:r w:rsidR="008C33D2" w:rsidRPr="00144CCC">
        <w:rPr>
          <w:rFonts w:asciiTheme="majorBidi" w:hAnsiTheme="majorBidi" w:cstheme="majorBidi"/>
          <w:b/>
          <w:bCs/>
          <w:color w:val="00000A"/>
          <w:u w:val="single"/>
          <w:bdr w:val="none" w:sz="0" w:space="0" w:color="auto" w:frame="1"/>
        </w:rPr>
        <w:t xml:space="preserve">tikai </w:t>
      </w:r>
      <w:r w:rsidR="00B96CD5" w:rsidRPr="00144CCC">
        <w:rPr>
          <w:rFonts w:asciiTheme="majorBidi" w:hAnsiTheme="majorBidi" w:cstheme="majorBidi"/>
          <w:b/>
          <w:bCs/>
          <w:color w:val="00000A"/>
          <w:u w:val="single"/>
          <w:bdr w:val="none" w:sz="0" w:space="0" w:color="auto" w:frame="1"/>
        </w:rPr>
        <w:t>klātienē</w:t>
      </w:r>
      <w:r>
        <w:rPr>
          <w:rFonts w:asciiTheme="majorBidi" w:hAnsiTheme="majorBidi" w:cstheme="majorBidi"/>
          <w:b/>
          <w:bCs/>
          <w:color w:val="00000A"/>
          <w:u w:val="single"/>
          <w:bdr w:val="none" w:sz="0" w:space="0" w:color="auto" w:frame="1"/>
        </w:rPr>
        <w:t xml:space="preserve"> </w:t>
      </w:r>
      <w:r w:rsidRPr="00144CCC">
        <w:rPr>
          <w:rFonts w:asciiTheme="majorBidi" w:hAnsiTheme="majorBidi" w:cstheme="majorBidi"/>
          <w:color w:val="00000A"/>
          <w:bdr w:val="none" w:sz="0" w:space="0" w:color="auto" w:frame="1"/>
        </w:rPr>
        <w:t>(vai ar kurjeru, kas nogādā darbus Centrā)</w:t>
      </w:r>
      <w:r w:rsidR="00B96CD5" w:rsidRPr="00144CCC">
        <w:rPr>
          <w:rFonts w:asciiTheme="majorBidi" w:hAnsiTheme="majorBidi" w:cstheme="majorBidi"/>
          <w:color w:val="00000A"/>
          <w:bdr w:val="none" w:sz="0" w:space="0" w:color="auto" w:frame="1"/>
        </w:rPr>
        <w:t>;</w:t>
      </w:r>
      <w:r w:rsidR="00E92FD5" w:rsidRPr="00144CCC">
        <w:rPr>
          <w:rFonts w:asciiTheme="majorBidi" w:hAnsiTheme="majorBidi" w:cstheme="majorBidi"/>
          <w:color w:val="00000A"/>
          <w:bdr w:val="none" w:sz="0" w:space="0" w:color="auto" w:frame="1"/>
        </w:rPr>
        <w:t xml:space="preserve"> </w:t>
      </w:r>
    </w:p>
    <w:p w14:paraId="61001E2A" w14:textId="72C72695" w:rsidR="007265CB" w:rsidRPr="00E92FD5" w:rsidRDefault="007265CB" w:rsidP="00E92FD5">
      <w:pPr>
        <w:pStyle w:val="Sarakstarindkopa"/>
        <w:numPr>
          <w:ilvl w:val="0"/>
          <w:numId w:val="9"/>
        </w:numPr>
        <w:tabs>
          <w:tab w:val="left" w:pos="426"/>
          <w:tab w:val="left" w:pos="851"/>
        </w:tabs>
        <w:suppressAutoHyphens/>
        <w:spacing w:after="0" w:line="240" w:lineRule="auto"/>
        <w:ind w:left="-426" w:firstLine="426"/>
        <w:jc w:val="both"/>
        <w:rPr>
          <w:rFonts w:asciiTheme="majorBidi" w:hAnsiTheme="majorBidi" w:cstheme="majorBidi"/>
          <w:color w:val="00000A"/>
          <w:bdr w:val="none" w:sz="0" w:space="0" w:color="auto" w:frame="1"/>
        </w:rPr>
      </w:pPr>
      <w:r w:rsidRPr="00E92FD5">
        <w:rPr>
          <w:rFonts w:asciiTheme="majorBidi" w:hAnsiTheme="majorBidi" w:cstheme="majorBidi"/>
          <w:color w:val="00000A"/>
          <w:bdr w:val="none" w:sz="0" w:space="0" w:color="auto" w:frame="1"/>
        </w:rPr>
        <w:t>planšeti</w:t>
      </w:r>
      <w:r w:rsidR="00B96CD5" w:rsidRPr="00E92FD5">
        <w:rPr>
          <w:rFonts w:asciiTheme="majorBidi" w:hAnsiTheme="majorBidi" w:cstheme="majorBidi"/>
          <w:color w:val="00000A"/>
          <w:bdr w:val="none" w:sz="0" w:space="0" w:color="auto" w:frame="1"/>
        </w:rPr>
        <w:t xml:space="preserve"> </w:t>
      </w:r>
      <w:r w:rsidR="00FD7330" w:rsidRPr="00FD7330">
        <w:rPr>
          <w:rStyle w:val="st"/>
          <w:rFonts w:asciiTheme="majorBidi" w:hAnsiTheme="majorBidi" w:cstheme="majorBidi"/>
          <w:b/>
          <w:bCs/>
        </w:rPr>
        <w:t>elektroniskā sūtījumā</w:t>
      </w:r>
      <w:r w:rsidR="00FD7330" w:rsidRPr="00E92FD5">
        <w:rPr>
          <w:rStyle w:val="None"/>
          <w:rFonts w:asciiTheme="majorBidi" w:hAnsiTheme="majorBidi" w:cstheme="majorBidi"/>
          <w:b/>
          <w:bCs/>
        </w:rPr>
        <w:t xml:space="preserve"> </w:t>
      </w:r>
      <w:r w:rsidR="00B96CD5" w:rsidRPr="00FD7330">
        <w:rPr>
          <w:rStyle w:val="None"/>
          <w:rFonts w:asciiTheme="majorBidi" w:hAnsiTheme="majorBidi" w:cstheme="majorBidi"/>
        </w:rPr>
        <w:t>vai</w:t>
      </w:r>
      <w:r w:rsidR="00B96CD5" w:rsidRPr="00E92FD5">
        <w:rPr>
          <w:rStyle w:val="None"/>
          <w:rFonts w:asciiTheme="majorBidi" w:hAnsiTheme="majorBidi" w:cstheme="majorBidi"/>
          <w:b/>
          <w:bCs/>
        </w:rPr>
        <w:t xml:space="preserve"> klātienē.</w:t>
      </w:r>
    </w:p>
    <w:p w14:paraId="7DF19C7E" w14:textId="77777777" w:rsidR="007265CB" w:rsidRPr="00B96CD5" w:rsidRDefault="007265CB" w:rsidP="00E92FD5">
      <w:pPr>
        <w:tabs>
          <w:tab w:val="left" w:pos="426"/>
          <w:tab w:val="left" w:pos="851"/>
        </w:tabs>
        <w:suppressAutoHyphens/>
        <w:spacing w:after="0" w:line="240" w:lineRule="auto"/>
        <w:ind w:left="-426" w:hanging="284"/>
        <w:jc w:val="both"/>
        <w:rPr>
          <w:rFonts w:asciiTheme="majorBidi" w:eastAsia="Arial Unicode MS" w:hAnsiTheme="majorBidi" w:cstheme="majorBidi"/>
          <w:color w:val="00000A"/>
          <w:sz w:val="22"/>
          <w:szCs w:val="22"/>
          <w:bdr w:val="none" w:sz="0" w:space="0" w:color="auto" w:frame="1"/>
          <w:lang w:eastAsia="lv-LV"/>
        </w:rPr>
      </w:pPr>
    </w:p>
    <w:p w14:paraId="1B389B66" w14:textId="20A2DC43" w:rsidR="007265CB" w:rsidRPr="00E92FD5" w:rsidRDefault="00E92FD5" w:rsidP="00E92FD5">
      <w:pPr>
        <w:suppressAutoHyphens/>
        <w:spacing w:after="0" w:line="240" w:lineRule="auto"/>
        <w:ind w:left="-426"/>
        <w:jc w:val="both"/>
        <w:rPr>
          <w:rFonts w:asciiTheme="majorBidi" w:hAnsiTheme="majorBidi" w:cstheme="majorBidi"/>
          <w:color w:val="00000A"/>
          <w:sz w:val="22"/>
          <w:szCs w:val="22"/>
        </w:rPr>
      </w:pPr>
      <w:r w:rsidRPr="00E92FD5">
        <w:rPr>
          <w:rFonts w:asciiTheme="majorBidi" w:hAnsiTheme="majorBidi" w:cstheme="majorBidi"/>
          <w:color w:val="00000A"/>
          <w:sz w:val="22"/>
          <w:szCs w:val="22"/>
        </w:rPr>
        <w:t>2</w:t>
      </w:r>
      <w:r w:rsidRPr="00E92FD5">
        <w:rPr>
          <w:rFonts w:asciiTheme="majorBidi" w:hAnsiTheme="majorBidi" w:cstheme="majorBidi"/>
          <w:color w:val="00000A"/>
          <w:sz w:val="22"/>
          <w:szCs w:val="22"/>
          <w:bdr w:val="none" w:sz="0" w:space="0" w:color="auto" w:frame="1"/>
        </w:rPr>
        <w:t>. uzdevuma variants</w:t>
      </w:r>
      <w:r w:rsidRPr="00E92FD5">
        <w:rPr>
          <w:rFonts w:asciiTheme="majorBidi" w:hAnsiTheme="majorBidi" w:cstheme="majorBidi"/>
          <w:color w:val="00000A"/>
          <w:sz w:val="22"/>
          <w:szCs w:val="22"/>
        </w:rPr>
        <w:t xml:space="preserve">: </w:t>
      </w:r>
      <w:r w:rsidR="007265CB" w:rsidRPr="00E92FD5">
        <w:rPr>
          <w:rFonts w:asciiTheme="majorBidi" w:hAnsiTheme="majorBidi" w:cstheme="majorBidi"/>
          <w:color w:val="00000A"/>
          <w:sz w:val="22"/>
          <w:szCs w:val="22"/>
          <w:bdr w:val="none" w:sz="0" w:space="0" w:color="auto" w:frame="1"/>
        </w:rPr>
        <w:t>„</w:t>
      </w:r>
      <w:r w:rsidR="007265CB" w:rsidRPr="00E92FD5">
        <w:rPr>
          <w:rFonts w:asciiTheme="majorBidi" w:hAnsiTheme="majorBidi" w:cstheme="majorBidi"/>
          <w:color w:val="00000A"/>
          <w:sz w:val="22"/>
          <w:szCs w:val="22"/>
        </w:rPr>
        <w:t>Fotogrāfijas retuša</w:t>
      </w:r>
      <w:r w:rsidR="007265CB" w:rsidRPr="00E92FD5">
        <w:rPr>
          <w:rFonts w:asciiTheme="majorBidi" w:hAnsiTheme="majorBidi" w:cstheme="majorBidi"/>
          <w:color w:val="00000A"/>
          <w:sz w:val="22"/>
          <w:szCs w:val="22"/>
          <w:bdr w:val="none" w:sz="0" w:space="0" w:color="auto" w:frame="1"/>
        </w:rPr>
        <w:t>”</w:t>
      </w:r>
      <w:r w:rsidRPr="00E92FD5">
        <w:rPr>
          <w:rFonts w:asciiTheme="majorBidi" w:hAnsiTheme="majorBidi" w:cstheme="majorBidi"/>
          <w:color w:val="00000A"/>
          <w:sz w:val="22"/>
          <w:szCs w:val="22"/>
          <w:bdr w:val="none" w:sz="0" w:space="0" w:color="auto" w:frame="1"/>
        </w:rPr>
        <w:t>.</w:t>
      </w:r>
      <w:r w:rsidRPr="00E92FD5">
        <w:rPr>
          <w:rFonts w:asciiTheme="majorBidi" w:hAnsiTheme="majorBidi" w:cstheme="majorBidi"/>
          <w:color w:val="00000A"/>
          <w:sz w:val="22"/>
          <w:szCs w:val="22"/>
        </w:rPr>
        <w:t xml:space="preserve"> </w:t>
      </w:r>
    </w:p>
    <w:p w14:paraId="714DF7B8" w14:textId="443520A1" w:rsidR="007265CB" w:rsidRPr="00B96CD5" w:rsidRDefault="007265CB" w:rsidP="00E92FD5">
      <w:pPr>
        <w:tabs>
          <w:tab w:val="left" w:pos="426"/>
        </w:tabs>
        <w:suppressAutoHyphens/>
        <w:spacing w:after="0" w:line="240" w:lineRule="auto"/>
        <w:ind w:left="-426"/>
        <w:jc w:val="both"/>
        <w:rPr>
          <w:rFonts w:asciiTheme="majorBidi" w:eastAsia="Arial Unicode MS" w:hAnsiTheme="majorBidi" w:cstheme="majorBidi"/>
          <w:color w:val="00000A"/>
          <w:sz w:val="22"/>
          <w:szCs w:val="22"/>
          <w:bdr w:val="none" w:sz="0" w:space="0" w:color="auto" w:frame="1"/>
          <w:lang w:eastAsia="lv-LV"/>
        </w:rPr>
      </w:pPr>
      <w:r w:rsidRPr="00B96CD5">
        <w:rPr>
          <w:rFonts w:asciiTheme="majorBidi" w:eastAsia="Arial Unicode MS" w:hAnsiTheme="majorBidi" w:cstheme="majorBidi"/>
          <w:color w:val="00000A"/>
          <w:sz w:val="22"/>
          <w:szCs w:val="22"/>
          <w:bdr w:val="none" w:sz="0" w:space="0" w:color="auto" w:frame="1"/>
          <w:lang w:eastAsia="lv-LV"/>
        </w:rPr>
        <w:t xml:space="preserve">Vērtēšanai II kārtā iesniedz </w:t>
      </w:r>
      <w:r w:rsidRPr="00FD7330">
        <w:rPr>
          <w:rFonts w:asciiTheme="majorBidi" w:eastAsia="Arial Unicode MS" w:hAnsiTheme="majorBidi" w:cstheme="majorBidi"/>
          <w:color w:val="00000A"/>
          <w:sz w:val="22"/>
          <w:szCs w:val="22"/>
          <w:bdr w:val="none" w:sz="0" w:space="0" w:color="auto" w:frame="1"/>
          <w:lang w:eastAsia="lv-LV"/>
        </w:rPr>
        <w:t xml:space="preserve">planšeti </w:t>
      </w:r>
      <w:bookmarkStart w:id="2" w:name="_Hlk187676511"/>
      <w:r w:rsidR="00FD7330" w:rsidRPr="00FD7330">
        <w:rPr>
          <w:rStyle w:val="st"/>
          <w:rFonts w:asciiTheme="majorBidi" w:hAnsiTheme="majorBidi" w:cstheme="majorBidi"/>
          <w:b/>
          <w:bCs/>
          <w:sz w:val="22"/>
          <w:szCs w:val="22"/>
        </w:rPr>
        <w:t>elektroniskā sūtījumā</w:t>
      </w:r>
      <w:bookmarkEnd w:id="2"/>
      <w:r w:rsidR="00B96CD5" w:rsidRPr="00FD7330">
        <w:rPr>
          <w:rStyle w:val="None"/>
          <w:rFonts w:asciiTheme="majorBidi" w:hAnsiTheme="majorBidi" w:cstheme="majorBidi"/>
          <w:b/>
          <w:bCs/>
          <w:sz w:val="22"/>
          <w:szCs w:val="22"/>
        </w:rPr>
        <w:t>.</w:t>
      </w:r>
    </w:p>
    <w:p w14:paraId="4B052D24" w14:textId="77777777" w:rsidR="007265CB" w:rsidRPr="00B96CD5" w:rsidRDefault="007265CB" w:rsidP="00E92FD5">
      <w:pPr>
        <w:tabs>
          <w:tab w:val="left" w:pos="426"/>
        </w:tabs>
        <w:suppressAutoHyphens/>
        <w:spacing w:after="0" w:line="240" w:lineRule="auto"/>
        <w:ind w:left="-426"/>
        <w:jc w:val="both"/>
        <w:rPr>
          <w:rFonts w:asciiTheme="majorBidi" w:eastAsia="Arial Unicode MS" w:hAnsiTheme="majorBidi" w:cstheme="majorBidi"/>
          <w:color w:val="00000A"/>
          <w:sz w:val="22"/>
          <w:szCs w:val="22"/>
          <w:bdr w:val="none" w:sz="0" w:space="0" w:color="auto" w:frame="1"/>
          <w:lang w:eastAsia="lv-LV"/>
        </w:rPr>
      </w:pPr>
    </w:p>
    <w:p w14:paraId="1AAAACA4" w14:textId="55DE0508" w:rsidR="007265CB" w:rsidRPr="00E92FD5" w:rsidRDefault="00E92FD5" w:rsidP="00144CCC">
      <w:pPr>
        <w:tabs>
          <w:tab w:val="left" w:pos="284"/>
        </w:tabs>
        <w:suppressAutoHyphens/>
        <w:spacing w:after="0" w:line="240" w:lineRule="auto"/>
        <w:ind w:left="-426"/>
        <w:jc w:val="both"/>
        <w:rPr>
          <w:rFonts w:asciiTheme="majorBidi" w:hAnsiTheme="majorBidi" w:cstheme="majorBidi"/>
          <w:color w:val="00000A"/>
          <w:sz w:val="22"/>
          <w:szCs w:val="22"/>
        </w:rPr>
      </w:pPr>
      <w:r w:rsidRPr="00E92FD5">
        <w:rPr>
          <w:rFonts w:asciiTheme="majorBidi" w:hAnsiTheme="majorBidi" w:cstheme="majorBidi"/>
          <w:color w:val="00000A"/>
          <w:sz w:val="22"/>
          <w:szCs w:val="22"/>
        </w:rPr>
        <w:t>3</w:t>
      </w:r>
      <w:r w:rsidRPr="00E92FD5">
        <w:rPr>
          <w:rFonts w:asciiTheme="majorBidi" w:hAnsiTheme="majorBidi" w:cstheme="majorBidi"/>
          <w:color w:val="00000A"/>
          <w:sz w:val="22"/>
          <w:szCs w:val="22"/>
          <w:bdr w:val="none" w:sz="0" w:space="0" w:color="auto" w:frame="1"/>
        </w:rPr>
        <w:t>. uzdevuma variants</w:t>
      </w:r>
      <w:r w:rsidRPr="00E92FD5">
        <w:rPr>
          <w:rFonts w:asciiTheme="majorBidi" w:hAnsiTheme="majorBidi" w:cstheme="majorBidi"/>
          <w:color w:val="00000A"/>
          <w:sz w:val="22"/>
          <w:szCs w:val="22"/>
        </w:rPr>
        <w:t xml:space="preserve">: </w:t>
      </w:r>
      <w:r w:rsidR="007265CB" w:rsidRPr="00E92FD5">
        <w:rPr>
          <w:rFonts w:asciiTheme="majorBidi" w:hAnsiTheme="majorBidi" w:cstheme="majorBidi"/>
          <w:color w:val="00000A"/>
          <w:sz w:val="22"/>
          <w:szCs w:val="22"/>
          <w:bdr w:val="none" w:sz="0" w:space="0" w:color="auto" w:frame="1"/>
        </w:rPr>
        <w:t>„</w:t>
      </w:r>
      <w:r w:rsidR="007265CB" w:rsidRPr="00E92FD5">
        <w:rPr>
          <w:rFonts w:asciiTheme="majorBidi" w:hAnsiTheme="majorBidi" w:cstheme="majorBidi"/>
          <w:color w:val="00000A"/>
          <w:sz w:val="22"/>
          <w:szCs w:val="22"/>
        </w:rPr>
        <w:t xml:space="preserve">Replikas izveide. </w:t>
      </w:r>
      <w:r w:rsidR="007265CB" w:rsidRPr="00E92FD5">
        <w:rPr>
          <w:rFonts w:asciiTheme="majorBidi" w:eastAsia="Arial Unicode MS" w:hAnsiTheme="majorBidi" w:cstheme="majorBidi"/>
          <w:color w:val="00000A"/>
          <w:sz w:val="22"/>
          <w:szCs w:val="22"/>
          <w:bdr w:val="none" w:sz="0" w:space="0" w:color="auto" w:frame="1"/>
          <w:lang w:eastAsia="lv-LV"/>
        </w:rPr>
        <w:t>Telpisks objekts</w:t>
      </w:r>
      <w:r w:rsidR="007265CB" w:rsidRPr="00E92FD5">
        <w:rPr>
          <w:rFonts w:asciiTheme="majorBidi" w:hAnsiTheme="majorBidi" w:cstheme="majorBidi"/>
          <w:color w:val="00000A"/>
          <w:sz w:val="22"/>
          <w:szCs w:val="22"/>
          <w:bdr w:val="none" w:sz="0" w:space="0" w:color="auto" w:frame="1"/>
        </w:rPr>
        <w:t>”</w:t>
      </w:r>
      <w:r w:rsidRPr="00E92FD5">
        <w:rPr>
          <w:rFonts w:asciiTheme="majorBidi" w:hAnsiTheme="majorBidi" w:cstheme="majorBidi"/>
          <w:color w:val="00000A"/>
          <w:sz w:val="22"/>
          <w:szCs w:val="22"/>
          <w:bdr w:val="none" w:sz="0" w:space="0" w:color="auto" w:frame="1"/>
        </w:rPr>
        <w:t>.</w:t>
      </w:r>
      <w:r w:rsidRPr="00E92FD5">
        <w:rPr>
          <w:rFonts w:asciiTheme="majorBidi" w:hAnsiTheme="majorBidi" w:cstheme="majorBidi"/>
          <w:color w:val="00000A"/>
          <w:sz w:val="22"/>
          <w:szCs w:val="22"/>
        </w:rPr>
        <w:t xml:space="preserve"> </w:t>
      </w:r>
    </w:p>
    <w:p w14:paraId="20ADD99C" w14:textId="1DCF6A7C" w:rsidR="007265CB" w:rsidRPr="00B96CD5" w:rsidRDefault="007265CB" w:rsidP="00E92FD5">
      <w:pPr>
        <w:tabs>
          <w:tab w:val="left" w:pos="284"/>
        </w:tabs>
        <w:suppressAutoHyphens/>
        <w:spacing w:after="0" w:line="240" w:lineRule="auto"/>
        <w:ind w:left="-426"/>
        <w:jc w:val="both"/>
        <w:rPr>
          <w:rFonts w:asciiTheme="majorBidi" w:eastAsia="Arial Unicode MS" w:hAnsiTheme="majorBidi" w:cstheme="majorBidi"/>
          <w:color w:val="00000A"/>
          <w:sz w:val="22"/>
          <w:szCs w:val="22"/>
          <w:bdr w:val="none" w:sz="0" w:space="0" w:color="auto" w:frame="1"/>
          <w:lang w:eastAsia="lv-LV"/>
        </w:rPr>
      </w:pPr>
      <w:r w:rsidRPr="00B96CD5">
        <w:rPr>
          <w:rFonts w:asciiTheme="majorBidi" w:eastAsia="Arial Unicode MS" w:hAnsiTheme="majorBidi" w:cstheme="majorBidi"/>
          <w:color w:val="00000A"/>
          <w:sz w:val="22"/>
          <w:szCs w:val="22"/>
          <w:bdr w:val="none" w:sz="0" w:space="0" w:color="auto" w:frame="1"/>
          <w:lang w:eastAsia="lv-LV"/>
        </w:rPr>
        <w:t>Vērtēšanai II kārtā iesniedz planšeti vai video</w:t>
      </w:r>
      <w:r w:rsidR="00B96CD5">
        <w:rPr>
          <w:rFonts w:asciiTheme="majorBidi" w:eastAsia="Arial Unicode MS" w:hAnsiTheme="majorBidi" w:cstheme="majorBidi"/>
          <w:color w:val="00000A"/>
          <w:sz w:val="22"/>
          <w:szCs w:val="22"/>
          <w:bdr w:val="none" w:sz="0" w:space="0" w:color="auto" w:frame="1"/>
          <w:lang w:eastAsia="lv-LV"/>
        </w:rPr>
        <w:t xml:space="preserve"> </w:t>
      </w:r>
      <w:r w:rsidR="00FD7330" w:rsidRPr="00FD7330">
        <w:rPr>
          <w:rStyle w:val="st"/>
          <w:rFonts w:asciiTheme="majorBidi" w:hAnsiTheme="majorBidi" w:cstheme="majorBidi"/>
          <w:b/>
          <w:bCs/>
          <w:sz w:val="22"/>
          <w:szCs w:val="22"/>
        </w:rPr>
        <w:t>elektroniskā sūtījumā</w:t>
      </w:r>
      <w:r w:rsidRPr="00B96CD5">
        <w:rPr>
          <w:rFonts w:asciiTheme="majorBidi" w:eastAsia="Arial Unicode MS" w:hAnsiTheme="majorBidi" w:cstheme="majorBidi"/>
          <w:color w:val="00000A"/>
          <w:sz w:val="22"/>
          <w:szCs w:val="22"/>
          <w:bdr w:val="none" w:sz="0" w:space="0" w:color="auto" w:frame="1"/>
          <w:lang w:eastAsia="lv-LV"/>
        </w:rPr>
        <w:t>.</w:t>
      </w:r>
    </w:p>
    <w:p w14:paraId="74195437" w14:textId="4881FAD5" w:rsidR="007265CB" w:rsidRPr="00B96CD5" w:rsidRDefault="007265CB" w:rsidP="00E92FD5">
      <w:pPr>
        <w:tabs>
          <w:tab w:val="left" w:pos="426"/>
        </w:tabs>
        <w:suppressAutoHyphens/>
        <w:spacing w:after="0" w:line="240" w:lineRule="auto"/>
        <w:ind w:left="-426"/>
        <w:jc w:val="both"/>
        <w:rPr>
          <w:rFonts w:asciiTheme="majorBidi" w:eastAsia="Arial Unicode MS" w:hAnsiTheme="majorBidi" w:cstheme="majorBidi"/>
          <w:color w:val="00000A"/>
          <w:sz w:val="22"/>
          <w:szCs w:val="22"/>
          <w:bdr w:val="none" w:sz="0" w:space="0" w:color="auto" w:frame="1"/>
          <w:lang w:eastAsia="lv-LV"/>
        </w:rPr>
      </w:pPr>
    </w:p>
    <w:p w14:paraId="0AC0B91F" w14:textId="4173EEE7" w:rsidR="007265CB" w:rsidRPr="00E92FD5" w:rsidRDefault="00E92FD5" w:rsidP="00144CCC">
      <w:pPr>
        <w:tabs>
          <w:tab w:val="left" w:pos="284"/>
        </w:tabs>
        <w:suppressAutoHyphens/>
        <w:spacing w:after="0" w:line="240" w:lineRule="auto"/>
        <w:ind w:left="-426"/>
        <w:jc w:val="both"/>
        <w:rPr>
          <w:rFonts w:asciiTheme="majorBidi" w:hAnsiTheme="majorBidi" w:cstheme="majorBidi"/>
          <w:color w:val="00000A"/>
          <w:sz w:val="22"/>
          <w:szCs w:val="22"/>
        </w:rPr>
      </w:pPr>
      <w:r w:rsidRPr="00E92FD5">
        <w:rPr>
          <w:rFonts w:asciiTheme="majorBidi" w:hAnsiTheme="majorBidi" w:cstheme="majorBidi"/>
          <w:color w:val="00000A"/>
          <w:sz w:val="22"/>
          <w:szCs w:val="22"/>
        </w:rPr>
        <w:t>4</w:t>
      </w:r>
      <w:r w:rsidRPr="00E92FD5">
        <w:rPr>
          <w:rFonts w:asciiTheme="majorBidi" w:hAnsiTheme="majorBidi" w:cstheme="majorBidi"/>
          <w:color w:val="00000A"/>
          <w:sz w:val="22"/>
          <w:szCs w:val="22"/>
          <w:bdr w:val="none" w:sz="0" w:space="0" w:color="auto" w:frame="1"/>
        </w:rPr>
        <w:t>. uzdevuma variants</w:t>
      </w:r>
      <w:r w:rsidRPr="00E92FD5">
        <w:rPr>
          <w:rFonts w:asciiTheme="majorBidi" w:hAnsiTheme="majorBidi" w:cstheme="majorBidi"/>
          <w:color w:val="00000A"/>
          <w:sz w:val="22"/>
          <w:szCs w:val="22"/>
        </w:rPr>
        <w:t xml:space="preserve">: </w:t>
      </w:r>
      <w:r w:rsidR="00C86437" w:rsidRPr="00E92FD5">
        <w:rPr>
          <w:rFonts w:asciiTheme="majorBidi" w:hAnsiTheme="majorBidi" w:cstheme="majorBidi"/>
          <w:color w:val="00000A"/>
          <w:sz w:val="22"/>
          <w:szCs w:val="22"/>
          <w:bdr w:val="none" w:sz="0" w:space="0" w:color="auto" w:frame="1"/>
        </w:rPr>
        <w:t>„</w:t>
      </w:r>
      <w:r w:rsidR="00C86437" w:rsidRPr="00E92FD5">
        <w:rPr>
          <w:rFonts w:asciiTheme="majorBidi" w:hAnsiTheme="majorBidi" w:cstheme="majorBidi"/>
          <w:color w:val="00000A"/>
          <w:sz w:val="22"/>
          <w:szCs w:val="22"/>
        </w:rPr>
        <w:t xml:space="preserve">Replikas izveide. </w:t>
      </w:r>
      <w:r w:rsidR="00C86437" w:rsidRPr="00E92FD5">
        <w:rPr>
          <w:rFonts w:asciiTheme="majorBidi" w:eastAsia="Arial Unicode MS" w:hAnsiTheme="majorBidi" w:cstheme="majorBidi"/>
          <w:color w:val="00000A"/>
          <w:sz w:val="22"/>
          <w:szCs w:val="22"/>
          <w:bdr w:val="none" w:sz="0" w:space="0" w:color="auto" w:frame="1"/>
          <w:lang w:eastAsia="lv-LV"/>
        </w:rPr>
        <w:t>Tekstils</w:t>
      </w:r>
      <w:r w:rsidR="00C86437" w:rsidRPr="00E92FD5">
        <w:rPr>
          <w:rFonts w:asciiTheme="majorBidi" w:hAnsiTheme="majorBidi" w:cstheme="majorBidi"/>
          <w:color w:val="00000A"/>
          <w:sz w:val="22"/>
          <w:szCs w:val="22"/>
          <w:bdr w:val="none" w:sz="0" w:space="0" w:color="auto" w:frame="1"/>
        </w:rPr>
        <w:t>”</w:t>
      </w:r>
      <w:r w:rsidRPr="00E92FD5">
        <w:rPr>
          <w:rFonts w:asciiTheme="majorBidi" w:hAnsiTheme="majorBidi" w:cstheme="majorBidi"/>
          <w:color w:val="00000A"/>
          <w:sz w:val="22"/>
          <w:szCs w:val="22"/>
          <w:bdr w:val="none" w:sz="0" w:space="0" w:color="auto" w:frame="1"/>
        </w:rPr>
        <w:t>.</w:t>
      </w:r>
      <w:r w:rsidR="00C86437" w:rsidRPr="00B96CD5">
        <w:rPr>
          <w:rFonts w:asciiTheme="majorBidi" w:hAnsiTheme="majorBidi" w:cstheme="majorBidi"/>
          <w:b/>
          <w:bCs/>
          <w:color w:val="00000A"/>
          <w:sz w:val="22"/>
          <w:szCs w:val="22"/>
          <w:bdr w:val="none" w:sz="0" w:space="0" w:color="auto" w:frame="1"/>
        </w:rPr>
        <w:t xml:space="preserve"> </w:t>
      </w:r>
    </w:p>
    <w:p w14:paraId="5647F679" w14:textId="3C2D071E" w:rsidR="00C86437" w:rsidRPr="00B96CD5" w:rsidRDefault="00C86437" w:rsidP="00E92FD5">
      <w:pPr>
        <w:tabs>
          <w:tab w:val="left" w:pos="284"/>
        </w:tabs>
        <w:suppressAutoHyphens/>
        <w:spacing w:after="0" w:line="240" w:lineRule="auto"/>
        <w:ind w:left="-426"/>
        <w:jc w:val="both"/>
        <w:rPr>
          <w:rFonts w:asciiTheme="majorBidi" w:eastAsia="Arial Unicode MS" w:hAnsiTheme="majorBidi" w:cstheme="majorBidi"/>
          <w:color w:val="00000A"/>
          <w:sz w:val="22"/>
          <w:szCs w:val="22"/>
          <w:bdr w:val="none" w:sz="0" w:space="0" w:color="auto" w:frame="1"/>
          <w:lang w:eastAsia="lv-LV"/>
        </w:rPr>
      </w:pPr>
      <w:r w:rsidRPr="00B96CD5">
        <w:rPr>
          <w:rFonts w:asciiTheme="majorBidi" w:eastAsia="Arial Unicode MS" w:hAnsiTheme="majorBidi" w:cstheme="majorBidi"/>
          <w:color w:val="00000A"/>
          <w:sz w:val="22"/>
          <w:szCs w:val="22"/>
          <w:bdr w:val="none" w:sz="0" w:space="0" w:color="auto" w:frame="1"/>
          <w:lang w:eastAsia="lv-LV"/>
        </w:rPr>
        <w:t>Vērtēšanai II kārtā sagatavo planšeti vai video</w:t>
      </w:r>
      <w:r w:rsidR="00E92FD5">
        <w:rPr>
          <w:rFonts w:asciiTheme="majorBidi" w:eastAsia="Arial Unicode MS" w:hAnsiTheme="majorBidi" w:cstheme="majorBidi"/>
          <w:color w:val="00000A"/>
          <w:sz w:val="22"/>
          <w:szCs w:val="22"/>
          <w:bdr w:val="none" w:sz="0" w:space="0" w:color="auto" w:frame="1"/>
          <w:lang w:eastAsia="lv-LV"/>
        </w:rPr>
        <w:t xml:space="preserve"> </w:t>
      </w:r>
      <w:r w:rsidR="00FD7330" w:rsidRPr="00FD7330">
        <w:rPr>
          <w:rStyle w:val="st"/>
          <w:rFonts w:asciiTheme="majorBidi" w:hAnsiTheme="majorBidi" w:cstheme="majorBidi"/>
          <w:b/>
          <w:bCs/>
          <w:sz w:val="22"/>
          <w:szCs w:val="22"/>
        </w:rPr>
        <w:t>elektroniskā sūtījumā</w:t>
      </w:r>
      <w:r w:rsidRPr="00B96CD5">
        <w:rPr>
          <w:rFonts w:asciiTheme="majorBidi" w:eastAsia="Arial Unicode MS" w:hAnsiTheme="majorBidi" w:cstheme="majorBidi"/>
          <w:color w:val="00000A"/>
          <w:sz w:val="22"/>
          <w:szCs w:val="22"/>
          <w:bdr w:val="none" w:sz="0" w:space="0" w:color="auto" w:frame="1"/>
          <w:lang w:eastAsia="lv-LV"/>
        </w:rPr>
        <w:t>.</w:t>
      </w:r>
    </w:p>
    <w:p w14:paraId="3CF07EDE" w14:textId="77777777" w:rsidR="007265CB" w:rsidRPr="00B96CD5" w:rsidRDefault="007265CB" w:rsidP="00E92FD5">
      <w:pPr>
        <w:suppressAutoHyphens/>
        <w:spacing w:after="0" w:line="240" w:lineRule="auto"/>
        <w:ind w:left="-426"/>
        <w:rPr>
          <w:rFonts w:asciiTheme="majorBidi" w:eastAsia="Arial Unicode MS" w:hAnsiTheme="majorBidi" w:cstheme="majorBidi"/>
          <w:color w:val="00000A"/>
          <w:sz w:val="22"/>
          <w:szCs w:val="22"/>
          <w:bdr w:val="none" w:sz="0" w:space="0" w:color="auto" w:frame="1"/>
          <w:lang w:eastAsia="lv-LV"/>
        </w:rPr>
      </w:pPr>
    </w:p>
    <w:p w14:paraId="6B655C1C" w14:textId="17A0FC72" w:rsidR="00C86437" w:rsidRPr="00E92FD5" w:rsidRDefault="00E92FD5" w:rsidP="00144CCC">
      <w:pPr>
        <w:tabs>
          <w:tab w:val="left" w:pos="284"/>
        </w:tabs>
        <w:suppressAutoHyphens/>
        <w:spacing w:after="0" w:line="240" w:lineRule="auto"/>
        <w:ind w:left="-426"/>
        <w:jc w:val="both"/>
        <w:rPr>
          <w:rFonts w:asciiTheme="majorBidi" w:hAnsiTheme="majorBidi" w:cstheme="majorBidi"/>
          <w:color w:val="00000A"/>
          <w:sz w:val="22"/>
          <w:szCs w:val="22"/>
        </w:rPr>
      </w:pPr>
      <w:r w:rsidRPr="00E92FD5">
        <w:rPr>
          <w:rFonts w:asciiTheme="majorBidi" w:hAnsiTheme="majorBidi" w:cstheme="majorBidi"/>
          <w:color w:val="00000A"/>
          <w:sz w:val="22"/>
          <w:szCs w:val="22"/>
        </w:rPr>
        <w:t>5</w:t>
      </w:r>
      <w:r w:rsidRPr="00E92FD5">
        <w:rPr>
          <w:rFonts w:asciiTheme="majorBidi" w:hAnsiTheme="majorBidi" w:cstheme="majorBidi"/>
          <w:color w:val="00000A"/>
          <w:sz w:val="22"/>
          <w:szCs w:val="22"/>
          <w:bdr w:val="none" w:sz="0" w:space="0" w:color="auto" w:frame="1"/>
        </w:rPr>
        <w:t>. uzdevuma variants</w:t>
      </w:r>
      <w:r w:rsidRPr="00E92FD5">
        <w:rPr>
          <w:rFonts w:asciiTheme="majorBidi" w:hAnsiTheme="majorBidi" w:cstheme="majorBidi"/>
          <w:color w:val="00000A"/>
          <w:sz w:val="22"/>
          <w:szCs w:val="22"/>
        </w:rPr>
        <w:t xml:space="preserve">: </w:t>
      </w:r>
      <w:r w:rsidR="00C86437" w:rsidRPr="00E92FD5">
        <w:rPr>
          <w:rFonts w:asciiTheme="majorBidi" w:hAnsiTheme="majorBidi" w:cstheme="majorBidi"/>
          <w:color w:val="00000A"/>
          <w:sz w:val="22"/>
          <w:szCs w:val="22"/>
          <w:bdr w:val="none" w:sz="0" w:space="0" w:color="auto" w:frame="1"/>
        </w:rPr>
        <w:t>„</w:t>
      </w:r>
      <w:r w:rsidR="00C86437" w:rsidRPr="00E92FD5">
        <w:rPr>
          <w:rFonts w:asciiTheme="majorBidi" w:hAnsiTheme="majorBidi" w:cstheme="majorBidi"/>
          <w:color w:val="00000A"/>
          <w:sz w:val="22"/>
          <w:szCs w:val="22"/>
        </w:rPr>
        <w:t>Ēkas izpēte</w:t>
      </w:r>
      <w:r w:rsidR="00C86437" w:rsidRPr="00E92FD5">
        <w:rPr>
          <w:rFonts w:asciiTheme="majorBidi" w:hAnsiTheme="majorBidi" w:cstheme="majorBidi"/>
          <w:color w:val="00000A"/>
          <w:sz w:val="22"/>
          <w:szCs w:val="22"/>
          <w:bdr w:val="none" w:sz="0" w:space="0" w:color="auto" w:frame="1"/>
        </w:rPr>
        <w:t>”</w:t>
      </w:r>
      <w:r w:rsidRPr="00E92FD5">
        <w:rPr>
          <w:rFonts w:asciiTheme="majorBidi" w:hAnsiTheme="majorBidi" w:cstheme="majorBidi"/>
          <w:color w:val="00000A"/>
          <w:sz w:val="22"/>
          <w:szCs w:val="22"/>
          <w:bdr w:val="none" w:sz="0" w:space="0" w:color="auto" w:frame="1"/>
        </w:rPr>
        <w:t>.</w:t>
      </w:r>
      <w:r w:rsidRPr="00E92FD5">
        <w:rPr>
          <w:rFonts w:asciiTheme="majorBidi" w:hAnsiTheme="majorBidi" w:cstheme="majorBidi"/>
          <w:color w:val="00000A"/>
          <w:sz w:val="22"/>
          <w:szCs w:val="22"/>
        </w:rPr>
        <w:t xml:space="preserve"> </w:t>
      </w:r>
    </w:p>
    <w:p w14:paraId="35235984" w14:textId="77777777" w:rsidR="00E92FD5" w:rsidRDefault="00C86437" w:rsidP="00E92FD5">
      <w:pPr>
        <w:tabs>
          <w:tab w:val="left" w:pos="284"/>
        </w:tabs>
        <w:suppressAutoHyphens/>
        <w:spacing w:after="0" w:line="240" w:lineRule="auto"/>
        <w:ind w:left="-426"/>
        <w:jc w:val="both"/>
        <w:rPr>
          <w:rFonts w:asciiTheme="majorBidi" w:eastAsia="Arial Unicode MS" w:hAnsiTheme="majorBidi" w:cstheme="majorBidi"/>
          <w:color w:val="00000A"/>
          <w:sz w:val="22"/>
          <w:szCs w:val="22"/>
          <w:bdr w:val="none" w:sz="0" w:space="0" w:color="auto" w:frame="1"/>
          <w:lang w:eastAsia="lv-LV"/>
        </w:rPr>
      </w:pPr>
      <w:r w:rsidRPr="00B96CD5">
        <w:rPr>
          <w:rFonts w:asciiTheme="majorBidi" w:eastAsia="Arial Unicode MS" w:hAnsiTheme="majorBidi" w:cstheme="majorBidi"/>
          <w:color w:val="00000A"/>
          <w:sz w:val="22"/>
          <w:szCs w:val="22"/>
          <w:bdr w:val="none" w:sz="0" w:space="0" w:color="auto" w:frame="1"/>
          <w:lang w:eastAsia="lv-LV"/>
        </w:rPr>
        <w:t>Vērtēšanai II kārtā iesniedz</w:t>
      </w:r>
      <w:r w:rsidR="00E92FD5">
        <w:rPr>
          <w:rFonts w:asciiTheme="majorBidi" w:eastAsia="Arial Unicode MS" w:hAnsiTheme="majorBidi" w:cstheme="majorBidi"/>
          <w:color w:val="00000A"/>
          <w:sz w:val="22"/>
          <w:szCs w:val="22"/>
          <w:bdr w:val="none" w:sz="0" w:space="0" w:color="auto" w:frame="1"/>
          <w:lang w:eastAsia="lv-LV"/>
        </w:rPr>
        <w:t>:</w:t>
      </w:r>
    </w:p>
    <w:p w14:paraId="043114A4" w14:textId="367C6454" w:rsidR="00E92FD5" w:rsidRPr="00E92FD5" w:rsidRDefault="00FD7330" w:rsidP="00E92FD5">
      <w:pPr>
        <w:pStyle w:val="Sarakstarindkopa"/>
        <w:numPr>
          <w:ilvl w:val="0"/>
          <w:numId w:val="10"/>
        </w:numPr>
        <w:tabs>
          <w:tab w:val="left" w:pos="284"/>
        </w:tabs>
        <w:suppressAutoHyphens/>
        <w:spacing w:after="0" w:line="240" w:lineRule="auto"/>
        <w:jc w:val="both"/>
        <w:rPr>
          <w:rFonts w:asciiTheme="majorBidi" w:hAnsiTheme="majorBidi" w:cstheme="majorBidi"/>
          <w:color w:val="00000A"/>
          <w:bdr w:val="none" w:sz="0" w:space="0" w:color="auto" w:frame="1"/>
        </w:rPr>
      </w:pPr>
      <w:r w:rsidRPr="00E92FD5">
        <w:rPr>
          <w:rFonts w:asciiTheme="majorBidi" w:hAnsiTheme="majorBidi" w:cstheme="majorBidi"/>
          <w:color w:val="00000A"/>
          <w:bdr w:val="none" w:sz="0" w:space="0" w:color="auto" w:frame="1"/>
        </w:rPr>
        <w:t>katr</w:t>
      </w:r>
      <w:r>
        <w:rPr>
          <w:rFonts w:asciiTheme="majorBidi" w:hAnsiTheme="majorBidi" w:cstheme="majorBidi"/>
          <w:color w:val="00000A"/>
          <w:bdr w:val="none" w:sz="0" w:space="0" w:color="auto" w:frame="1"/>
        </w:rPr>
        <w:t>a</w:t>
      </w:r>
      <w:r w:rsidRPr="00E92FD5">
        <w:rPr>
          <w:rFonts w:asciiTheme="majorBidi" w:hAnsiTheme="majorBidi" w:cstheme="majorBidi"/>
          <w:color w:val="00000A"/>
          <w:bdr w:val="none" w:sz="0" w:space="0" w:color="auto" w:frame="1"/>
        </w:rPr>
        <w:t xml:space="preserve"> grupas dalībniek</w:t>
      </w:r>
      <w:r>
        <w:rPr>
          <w:rFonts w:asciiTheme="majorBidi" w:hAnsiTheme="majorBidi" w:cstheme="majorBidi"/>
          <w:color w:val="00000A"/>
          <w:bdr w:val="none" w:sz="0" w:space="0" w:color="auto" w:frame="1"/>
        </w:rPr>
        <w:t>a</w:t>
      </w:r>
      <w:r w:rsidRPr="00E92FD5">
        <w:rPr>
          <w:rFonts w:asciiTheme="majorBidi" w:hAnsiTheme="majorBidi" w:cstheme="majorBidi"/>
          <w:color w:val="00000A"/>
          <w:bdr w:val="none" w:sz="0" w:space="0" w:color="auto" w:frame="1"/>
        </w:rPr>
        <w:t xml:space="preserve"> </w:t>
      </w:r>
      <w:r w:rsidR="00C86437" w:rsidRPr="00E92FD5">
        <w:rPr>
          <w:rFonts w:asciiTheme="majorBidi" w:hAnsiTheme="majorBidi" w:cstheme="majorBidi"/>
          <w:color w:val="00000A"/>
          <w:bdr w:val="none" w:sz="0" w:space="0" w:color="auto" w:frame="1"/>
        </w:rPr>
        <w:t xml:space="preserve">Restaurācijas pasi </w:t>
      </w:r>
      <w:r w:rsidR="00E92FD5" w:rsidRPr="00E92FD5">
        <w:rPr>
          <w:rStyle w:val="None"/>
          <w:rFonts w:asciiTheme="majorBidi" w:hAnsiTheme="majorBidi" w:cstheme="majorBidi"/>
          <w:b/>
          <w:bCs/>
        </w:rPr>
        <w:t>klātienē</w:t>
      </w:r>
      <w:r w:rsidR="008C33D2">
        <w:rPr>
          <w:rStyle w:val="None"/>
          <w:rFonts w:asciiTheme="majorBidi" w:hAnsiTheme="majorBidi" w:cstheme="majorBidi"/>
          <w:b/>
          <w:bCs/>
        </w:rPr>
        <w:t xml:space="preserve"> </w:t>
      </w:r>
      <w:r w:rsidR="008C33D2">
        <w:rPr>
          <w:rStyle w:val="None"/>
          <w:rFonts w:asciiTheme="majorBidi" w:hAnsiTheme="majorBidi" w:cstheme="majorBidi"/>
        </w:rPr>
        <w:t xml:space="preserve">vai </w:t>
      </w:r>
      <w:r w:rsidRPr="00FD7330">
        <w:rPr>
          <w:rStyle w:val="st"/>
          <w:rFonts w:asciiTheme="majorBidi" w:hAnsiTheme="majorBidi" w:cstheme="majorBidi"/>
          <w:b/>
          <w:bCs/>
        </w:rPr>
        <w:t>elektroniskā sūtījumā</w:t>
      </w:r>
      <w:r w:rsidR="008C33D2">
        <w:rPr>
          <w:rStyle w:val="None"/>
          <w:rFonts w:asciiTheme="majorBidi" w:hAnsiTheme="majorBidi" w:cstheme="majorBidi"/>
        </w:rPr>
        <w:t>;</w:t>
      </w:r>
    </w:p>
    <w:p w14:paraId="2A8B9323" w14:textId="0AFDA47C" w:rsidR="00C86437" w:rsidRPr="00E92FD5" w:rsidRDefault="00C86437" w:rsidP="00E92FD5">
      <w:pPr>
        <w:pStyle w:val="Sarakstarindkopa"/>
        <w:numPr>
          <w:ilvl w:val="0"/>
          <w:numId w:val="10"/>
        </w:numPr>
        <w:tabs>
          <w:tab w:val="left" w:pos="284"/>
        </w:tabs>
        <w:suppressAutoHyphens/>
        <w:spacing w:after="0" w:line="240" w:lineRule="auto"/>
        <w:jc w:val="both"/>
        <w:rPr>
          <w:rFonts w:asciiTheme="majorBidi" w:hAnsiTheme="majorBidi" w:cstheme="majorBidi"/>
          <w:color w:val="00000A"/>
          <w:bdr w:val="none" w:sz="0" w:space="0" w:color="auto" w:frame="1"/>
        </w:rPr>
      </w:pPr>
      <w:r w:rsidRPr="00E92FD5">
        <w:rPr>
          <w:rFonts w:asciiTheme="majorBidi" w:hAnsiTheme="majorBidi" w:cstheme="majorBidi"/>
          <w:color w:val="00000A"/>
          <w:bdr w:val="none" w:sz="0" w:space="0" w:color="auto" w:frame="1"/>
        </w:rPr>
        <w:t xml:space="preserve">planšeti </w:t>
      </w:r>
      <w:r w:rsidR="00FD7330" w:rsidRPr="00E92FD5">
        <w:rPr>
          <w:rStyle w:val="None"/>
          <w:rFonts w:asciiTheme="majorBidi" w:hAnsiTheme="majorBidi" w:cstheme="majorBidi"/>
          <w:b/>
          <w:bCs/>
        </w:rPr>
        <w:t>klātienē</w:t>
      </w:r>
      <w:r w:rsidR="00FD7330">
        <w:rPr>
          <w:rStyle w:val="None"/>
          <w:rFonts w:asciiTheme="majorBidi" w:hAnsiTheme="majorBidi" w:cstheme="majorBidi"/>
          <w:b/>
          <w:bCs/>
        </w:rPr>
        <w:t xml:space="preserve"> </w:t>
      </w:r>
      <w:r w:rsidR="00FD7330" w:rsidRPr="00FD7330">
        <w:rPr>
          <w:rStyle w:val="None"/>
          <w:rFonts w:asciiTheme="majorBidi" w:hAnsiTheme="majorBidi" w:cstheme="majorBidi"/>
        </w:rPr>
        <w:t xml:space="preserve">vai </w:t>
      </w:r>
      <w:r w:rsidR="00FD7330" w:rsidRPr="00FD7330">
        <w:rPr>
          <w:rStyle w:val="st"/>
          <w:rFonts w:asciiTheme="majorBidi" w:hAnsiTheme="majorBidi" w:cstheme="majorBidi"/>
          <w:b/>
          <w:bCs/>
        </w:rPr>
        <w:t>elektroniskā sūtījumā</w:t>
      </w:r>
      <w:r w:rsidR="00FD7330" w:rsidRPr="00E96638">
        <w:rPr>
          <w:rStyle w:val="None"/>
          <w:rFonts w:asciiTheme="majorBidi" w:hAnsiTheme="majorBidi" w:cstheme="majorBidi"/>
        </w:rPr>
        <w:t xml:space="preserve"> </w:t>
      </w:r>
      <w:r w:rsidR="00E96638" w:rsidRPr="00E96638">
        <w:rPr>
          <w:rStyle w:val="None"/>
          <w:rFonts w:asciiTheme="majorBidi" w:hAnsiTheme="majorBidi" w:cstheme="majorBidi"/>
        </w:rPr>
        <w:t>vai</w:t>
      </w:r>
      <w:r w:rsidR="00E96638" w:rsidRPr="00E92FD5">
        <w:rPr>
          <w:rStyle w:val="None"/>
          <w:rFonts w:asciiTheme="majorBidi" w:hAnsiTheme="majorBidi" w:cstheme="majorBidi"/>
          <w:b/>
          <w:bCs/>
        </w:rPr>
        <w:t xml:space="preserve"> </w:t>
      </w:r>
      <w:r w:rsidRPr="00E92FD5">
        <w:rPr>
          <w:rFonts w:asciiTheme="majorBidi" w:hAnsiTheme="majorBidi" w:cstheme="majorBidi"/>
          <w:color w:val="00000A"/>
          <w:bdr w:val="none" w:sz="0" w:space="0" w:color="auto" w:frame="1"/>
        </w:rPr>
        <w:t>video</w:t>
      </w:r>
      <w:r w:rsidR="00FD7330" w:rsidRPr="00FD7330">
        <w:rPr>
          <w:rStyle w:val="None"/>
          <w:rFonts w:asciiTheme="majorBidi" w:hAnsiTheme="majorBidi" w:cstheme="majorBidi"/>
          <w:b/>
          <w:bCs/>
        </w:rPr>
        <w:t xml:space="preserve"> </w:t>
      </w:r>
      <w:r w:rsidR="00FD7330" w:rsidRPr="00FD7330">
        <w:rPr>
          <w:rStyle w:val="st"/>
          <w:rFonts w:asciiTheme="majorBidi" w:hAnsiTheme="majorBidi" w:cstheme="majorBidi"/>
          <w:b/>
          <w:bCs/>
        </w:rPr>
        <w:t>elektroniskā sūtījumā</w:t>
      </w:r>
      <w:r w:rsidR="00E92FD5" w:rsidRPr="00E92FD5">
        <w:rPr>
          <w:rStyle w:val="None"/>
          <w:rFonts w:asciiTheme="majorBidi" w:hAnsiTheme="majorBidi" w:cstheme="majorBidi"/>
          <w:b/>
          <w:bCs/>
        </w:rPr>
        <w:t>.</w:t>
      </w:r>
    </w:p>
    <w:p w14:paraId="4D1AA005" w14:textId="77777777" w:rsidR="00C86437" w:rsidRPr="00B96CD5" w:rsidRDefault="00C86437" w:rsidP="00E92FD5">
      <w:pPr>
        <w:tabs>
          <w:tab w:val="left" w:pos="284"/>
        </w:tabs>
        <w:suppressAutoHyphens/>
        <w:spacing w:after="0" w:line="240" w:lineRule="auto"/>
        <w:ind w:left="-426"/>
        <w:jc w:val="both"/>
        <w:rPr>
          <w:rFonts w:asciiTheme="majorBidi" w:hAnsiTheme="majorBidi" w:cstheme="majorBidi"/>
          <w:b/>
          <w:bCs/>
          <w:color w:val="00000A"/>
          <w:sz w:val="22"/>
          <w:szCs w:val="22"/>
          <w:bdr w:val="none" w:sz="0" w:space="0" w:color="auto" w:frame="1"/>
        </w:rPr>
      </w:pPr>
    </w:p>
    <w:p w14:paraId="677B6F9C" w14:textId="160163CE" w:rsidR="00C86437" w:rsidRPr="008C33D2" w:rsidRDefault="00E92FD5" w:rsidP="00144CCC">
      <w:pPr>
        <w:tabs>
          <w:tab w:val="left" w:pos="284"/>
        </w:tabs>
        <w:suppressAutoHyphens/>
        <w:spacing w:after="0" w:line="240" w:lineRule="auto"/>
        <w:ind w:left="-426"/>
        <w:jc w:val="both"/>
        <w:rPr>
          <w:rFonts w:asciiTheme="majorBidi" w:hAnsiTheme="majorBidi" w:cstheme="majorBidi"/>
          <w:color w:val="00000A"/>
          <w:sz w:val="22"/>
          <w:szCs w:val="22"/>
        </w:rPr>
      </w:pPr>
      <w:r w:rsidRPr="008C33D2">
        <w:rPr>
          <w:rFonts w:asciiTheme="majorBidi" w:hAnsiTheme="majorBidi" w:cstheme="majorBidi"/>
          <w:color w:val="00000A"/>
          <w:sz w:val="22"/>
          <w:szCs w:val="22"/>
        </w:rPr>
        <w:t>6</w:t>
      </w:r>
      <w:r w:rsidRPr="008C33D2">
        <w:rPr>
          <w:rFonts w:asciiTheme="majorBidi" w:hAnsiTheme="majorBidi" w:cstheme="majorBidi"/>
          <w:color w:val="00000A"/>
          <w:sz w:val="22"/>
          <w:szCs w:val="22"/>
          <w:bdr w:val="none" w:sz="0" w:space="0" w:color="auto" w:frame="1"/>
        </w:rPr>
        <w:t>. uzdevuma variants</w:t>
      </w:r>
      <w:r w:rsidRPr="008C33D2">
        <w:rPr>
          <w:rFonts w:asciiTheme="majorBidi" w:hAnsiTheme="majorBidi" w:cstheme="majorBidi"/>
          <w:color w:val="00000A"/>
          <w:sz w:val="22"/>
          <w:szCs w:val="22"/>
        </w:rPr>
        <w:t xml:space="preserve">: </w:t>
      </w:r>
      <w:r w:rsidR="00C86437" w:rsidRPr="008C33D2">
        <w:rPr>
          <w:rFonts w:asciiTheme="majorBidi" w:hAnsiTheme="majorBidi" w:cstheme="majorBidi"/>
          <w:color w:val="00000A"/>
          <w:sz w:val="22"/>
          <w:szCs w:val="22"/>
          <w:bdr w:val="none" w:sz="0" w:space="0" w:color="auto" w:frame="1"/>
        </w:rPr>
        <w:t>„</w:t>
      </w:r>
      <w:r w:rsidR="00C86437" w:rsidRPr="008C33D2">
        <w:rPr>
          <w:rFonts w:asciiTheme="majorBidi" w:hAnsiTheme="majorBidi" w:cstheme="majorBidi"/>
          <w:color w:val="00000A"/>
          <w:sz w:val="22"/>
          <w:szCs w:val="22"/>
        </w:rPr>
        <w:t>Virsmas apdares izpēte. Krāsu zondāža</w:t>
      </w:r>
      <w:r w:rsidR="00C86437" w:rsidRPr="008C33D2">
        <w:rPr>
          <w:rFonts w:asciiTheme="majorBidi" w:hAnsiTheme="majorBidi" w:cstheme="majorBidi"/>
          <w:color w:val="00000A"/>
          <w:sz w:val="22"/>
          <w:szCs w:val="22"/>
          <w:bdr w:val="none" w:sz="0" w:space="0" w:color="auto" w:frame="1"/>
        </w:rPr>
        <w:t>”</w:t>
      </w:r>
      <w:r w:rsidRPr="008C33D2">
        <w:rPr>
          <w:rFonts w:asciiTheme="majorBidi" w:hAnsiTheme="majorBidi" w:cstheme="majorBidi"/>
          <w:color w:val="00000A"/>
          <w:sz w:val="22"/>
          <w:szCs w:val="22"/>
          <w:bdr w:val="none" w:sz="0" w:space="0" w:color="auto" w:frame="1"/>
        </w:rPr>
        <w:t xml:space="preserve">. </w:t>
      </w:r>
    </w:p>
    <w:p w14:paraId="72823681" w14:textId="77777777" w:rsidR="00E92FD5" w:rsidRDefault="00C86437" w:rsidP="00E92FD5">
      <w:pPr>
        <w:widowControl/>
        <w:spacing w:after="0" w:line="240" w:lineRule="auto"/>
        <w:ind w:left="-426"/>
        <w:rPr>
          <w:rFonts w:asciiTheme="majorBidi" w:eastAsia="Arial Unicode MS" w:hAnsiTheme="majorBidi" w:cstheme="majorBidi"/>
          <w:color w:val="00000A"/>
          <w:sz w:val="22"/>
          <w:szCs w:val="22"/>
          <w:bdr w:val="none" w:sz="0" w:space="0" w:color="auto" w:frame="1"/>
          <w:lang w:eastAsia="lv-LV"/>
        </w:rPr>
      </w:pPr>
      <w:r w:rsidRPr="00B96CD5">
        <w:rPr>
          <w:rFonts w:asciiTheme="majorBidi" w:eastAsia="Arial Unicode MS" w:hAnsiTheme="majorBidi" w:cstheme="majorBidi"/>
          <w:color w:val="00000A"/>
          <w:sz w:val="22"/>
          <w:szCs w:val="22"/>
          <w:bdr w:val="none" w:sz="0" w:space="0" w:color="auto" w:frame="1"/>
          <w:lang w:eastAsia="lv-LV"/>
        </w:rPr>
        <w:t>Vērtēšanai II kārtā sagatavo un iesniedz</w:t>
      </w:r>
      <w:r w:rsidR="00E92FD5">
        <w:rPr>
          <w:rFonts w:asciiTheme="majorBidi" w:eastAsia="Arial Unicode MS" w:hAnsiTheme="majorBidi" w:cstheme="majorBidi"/>
          <w:color w:val="00000A"/>
          <w:sz w:val="22"/>
          <w:szCs w:val="22"/>
          <w:bdr w:val="none" w:sz="0" w:space="0" w:color="auto" w:frame="1"/>
          <w:lang w:eastAsia="lv-LV"/>
        </w:rPr>
        <w:t>:</w:t>
      </w:r>
    </w:p>
    <w:p w14:paraId="6617362E" w14:textId="03487CBC" w:rsidR="00E92FD5" w:rsidRPr="00E92FD5" w:rsidRDefault="00C86437" w:rsidP="00E92FD5">
      <w:pPr>
        <w:pStyle w:val="Sarakstarindkopa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color w:val="00000A"/>
          <w:bdr w:val="none" w:sz="0" w:space="0" w:color="auto" w:frame="1"/>
        </w:rPr>
      </w:pPr>
      <w:r w:rsidRPr="00E92FD5">
        <w:rPr>
          <w:rFonts w:asciiTheme="majorBidi" w:hAnsiTheme="majorBidi" w:cstheme="majorBidi"/>
          <w:color w:val="00000A"/>
          <w:bdr w:val="none" w:sz="0" w:space="0" w:color="auto" w:frame="1"/>
        </w:rPr>
        <w:t xml:space="preserve">Restaurācijas pasi (ja darbu veic vairāki dalībnieki </w:t>
      </w:r>
      <w:r w:rsidR="00FD7330">
        <w:rPr>
          <w:rFonts w:asciiTheme="majorBidi" w:hAnsiTheme="majorBidi" w:cstheme="majorBidi"/>
          <w:color w:val="00000A"/>
          <w:bdr w:val="none" w:sz="0" w:space="0" w:color="auto" w:frame="1"/>
        </w:rPr>
        <w:t>–</w:t>
      </w:r>
      <w:r w:rsidRPr="00E92FD5">
        <w:rPr>
          <w:rFonts w:asciiTheme="majorBidi" w:hAnsiTheme="majorBidi" w:cstheme="majorBidi"/>
          <w:color w:val="00000A"/>
          <w:bdr w:val="none" w:sz="0" w:space="0" w:color="auto" w:frame="1"/>
        </w:rPr>
        <w:t>katr</w:t>
      </w:r>
      <w:r w:rsidR="00FD7330">
        <w:rPr>
          <w:rFonts w:asciiTheme="majorBidi" w:hAnsiTheme="majorBidi" w:cstheme="majorBidi"/>
          <w:color w:val="00000A"/>
          <w:bdr w:val="none" w:sz="0" w:space="0" w:color="auto" w:frame="1"/>
        </w:rPr>
        <w:t>am</w:t>
      </w:r>
      <w:r w:rsidRPr="00E92FD5">
        <w:rPr>
          <w:rFonts w:asciiTheme="majorBidi" w:hAnsiTheme="majorBidi" w:cstheme="majorBidi"/>
          <w:color w:val="00000A"/>
          <w:bdr w:val="none" w:sz="0" w:space="0" w:color="auto" w:frame="1"/>
        </w:rPr>
        <w:t xml:space="preserve"> grupas dalībniek</w:t>
      </w:r>
      <w:r w:rsidR="00FD7330">
        <w:rPr>
          <w:rFonts w:asciiTheme="majorBidi" w:hAnsiTheme="majorBidi" w:cstheme="majorBidi"/>
          <w:color w:val="00000A"/>
          <w:bdr w:val="none" w:sz="0" w:space="0" w:color="auto" w:frame="1"/>
        </w:rPr>
        <w:t>am</w:t>
      </w:r>
      <w:r w:rsidRPr="00E92FD5">
        <w:rPr>
          <w:rFonts w:asciiTheme="majorBidi" w:hAnsiTheme="majorBidi" w:cstheme="majorBidi"/>
          <w:color w:val="00000A"/>
          <w:bdr w:val="none" w:sz="0" w:space="0" w:color="auto" w:frame="1"/>
        </w:rPr>
        <w:t>)</w:t>
      </w:r>
      <w:r w:rsidR="00E92FD5" w:rsidRPr="00E92FD5">
        <w:rPr>
          <w:rStyle w:val="None"/>
          <w:rFonts w:asciiTheme="majorBidi" w:hAnsiTheme="majorBidi" w:cstheme="majorBidi"/>
          <w:b/>
          <w:bCs/>
        </w:rPr>
        <w:t xml:space="preserve"> </w:t>
      </w:r>
      <w:r w:rsidR="00FD7330" w:rsidRPr="00FD7330">
        <w:rPr>
          <w:rStyle w:val="st"/>
          <w:rFonts w:asciiTheme="majorBidi" w:hAnsiTheme="majorBidi" w:cstheme="majorBidi"/>
          <w:b/>
          <w:bCs/>
        </w:rPr>
        <w:t>elektroniskā sūtījumā</w:t>
      </w:r>
      <w:r w:rsidR="00FD7330" w:rsidRPr="00E92FD5">
        <w:rPr>
          <w:rStyle w:val="None"/>
          <w:rFonts w:asciiTheme="majorBidi" w:hAnsiTheme="majorBidi" w:cstheme="majorBidi"/>
          <w:b/>
          <w:bCs/>
        </w:rPr>
        <w:t xml:space="preserve"> </w:t>
      </w:r>
      <w:r w:rsidR="00E92FD5" w:rsidRPr="00FD7330">
        <w:rPr>
          <w:rStyle w:val="None"/>
          <w:rFonts w:asciiTheme="majorBidi" w:hAnsiTheme="majorBidi" w:cstheme="majorBidi"/>
        </w:rPr>
        <w:t xml:space="preserve">vai </w:t>
      </w:r>
      <w:r w:rsidR="00E92FD5" w:rsidRPr="00E92FD5">
        <w:rPr>
          <w:rStyle w:val="None"/>
          <w:rFonts w:asciiTheme="majorBidi" w:hAnsiTheme="majorBidi" w:cstheme="majorBidi"/>
          <w:b/>
          <w:bCs/>
        </w:rPr>
        <w:t>klātienē;</w:t>
      </w:r>
      <w:r w:rsidRPr="00E92FD5">
        <w:rPr>
          <w:rFonts w:asciiTheme="majorBidi" w:hAnsiTheme="majorBidi" w:cstheme="majorBidi"/>
          <w:color w:val="00000A"/>
          <w:bdr w:val="none" w:sz="0" w:space="0" w:color="auto" w:frame="1"/>
        </w:rPr>
        <w:t xml:space="preserve"> </w:t>
      </w:r>
    </w:p>
    <w:p w14:paraId="525F540E" w14:textId="77777777" w:rsidR="00FD7330" w:rsidRPr="00E92FD5" w:rsidRDefault="00FD7330" w:rsidP="00FD7330">
      <w:pPr>
        <w:pStyle w:val="Sarakstarindkopa"/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jc w:val="both"/>
        <w:rPr>
          <w:rFonts w:asciiTheme="majorBidi" w:hAnsiTheme="majorBidi" w:cstheme="majorBidi"/>
          <w:color w:val="00000A"/>
          <w:bdr w:val="none" w:sz="0" w:space="0" w:color="auto" w:frame="1"/>
        </w:rPr>
      </w:pPr>
      <w:r w:rsidRPr="00E92FD5">
        <w:rPr>
          <w:rFonts w:asciiTheme="majorBidi" w:hAnsiTheme="majorBidi" w:cstheme="majorBidi"/>
          <w:color w:val="00000A"/>
          <w:bdr w:val="none" w:sz="0" w:space="0" w:color="auto" w:frame="1"/>
        </w:rPr>
        <w:t xml:space="preserve">planšeti </w:t>
      </w:r>
      <w:r w:rsidRPr="00E92FD5">
        <w:rPr>
          <w:rStyle w:val="None"/>
          <w:rFonts w:asciiTheme="majorBidi" w:hAnsiTheme="majorBidi" w:cstheme="majorBidi"/>
          <w:b/>
          <w:bCs/>
        </w:rPr>
        <w:t>klātienē</w:t>
      </w:r>
      <w:r>
        <w:rPr>
          <w:rStyle w:val="None"/>
          <w:rFonts w:asciiTheme="majorBidi" w:hAnsiTheme="majorBidi" w:cstheme="majorBidi"/>
          <w:b/>
          <w:bCs/>
        </w:rPr>
        <w:t xml:space="preserve"> </w:t>
      </w:r>
      <w:r w:rsidRPr="00FD7330">
        <w:rPr>
          <w:rStyle w:val="None"/>
          <w:rFonts w:asciiTheme="majorBidi" w:hAnsiTheme="majorBidi" w:cstheme="majorBidi"/>
        </w:rPr>
        <w:t xml:space="preserve">vai </w:t>
      </w:r>
      <w:r w:rsidRPr="00FD7330">
        <w:rPr>
          <w:rStyle w:val="st"/>
          <w:rFonts w:asciiTheme="majorBidi" w:hAnsiTheme="majorBidi" w:cstheme="majorBidi"/>
          <w:b/>
          <w:bCs/>
        </w:rPr>
        <w:t>elektroniskā sūtījumā</w:t>
      </w:r>
      <w:r w:rsidRPr="00E96638">
        <w:rPr>
          <w:rStyle w:val="None"/>
          <w:rFonts w:asciiTheme="majorBidi" w:hAnsiTheme="majorBidi" w:cstheme="majorBidi"/>
        </w:rPr>
        <w:t xml:space="preserve"> vai</w:t>
      </w:r>
      <w:r w:rsidRPr="00E92FD5">
        <w:rPr>
          <w:rStyle w:val="None"/>
          <w:rFonts w:asciiTheme="majorBidi" w:hAnsiTheme="majorBidi" w:cstheme="majorBidi"/>
          <w:b/>
          <w:bCs/>
        </w:rPr>
        <w:t xml:space="preserve"> </w:t>
      </w:r>
      <w:r w:rsidRPr="00E92FD5">
        <w:rPr>
          <w:rFonts w:asciiTheme="majorBidi" w:hAnsiTheme="majorBidi" w:cstheme="majorBidi"/>
          <w:color w:val="00000A"/>
          <w:bdr w:val="none" w:sz="0" w:space="0" w:color="auto" w:frame="1"/>
        </w:rPr>
        <w:t>video</w:t>
      </w:r>
      <w:r w:rsidRPr="00FD7330">
        <w:rPr>
          <w:rStyle w:val="None"/>
          <w:rFonts w:asciiTheme="majorBidi" w:hAnsiTheme="majorBidi" w:cstheme="majorBidi"/>
          <w:b/>
          <w:bCs/>
        </w:rPr>
        <w:t xml:space="preserve"> </w:t>
      </w:r>
      <w:r w:rsidRPr="00FD7330">
        <w:rPr>
          <w:rStyle w:val="st"/>
          <w:rFonts w:asciiTheme="majorBidi" w:hAnsiTheme="majorBidi" w:cstheme="majorBidi"/>
          <w:b/>
          <w:bCs/>
        </w:rPr>
        <w:t>elektroniskā sūtījumā</w:t>
      </w:r>
      <w:r w:rsidRPr="00E92FD5">
        <w:rPr>
          <w:rStyle w:val="None"/>
          <w:rFonts w:asciiTheme="majorBidi" w:hAnsiTheme="majorBidi" w:cstheme="majorBidi"/>
          <w:b/>
          <w:bCs/>
        </w:rPr>
        <w:t>.</w:t>
      </w:r>
    </w:p>
    <w:p w14:paraId="4F8E26A0" w14:textId="77777777" w:rsidR="00E92FD5" w:rsidRDefault="00E92FD5">
      <w:pPr>
        <w:widowControl/>
        <w:spacing w:after="0" w:line="240" w:lineRule="auto"/>
        <w:ind w:left="-426"/>
        <w:rPr>
          <w:rFonts w:asciiTheme="majorBidi" w:eastAsia="Arial Unicode MS" w:hAnsiTheme="majorBidi" w:cstheme="majorBidi"/>
          <w:color w:val="00000A"/>
          <w:sz w:val="22"/>
          <w:szCs w:val="22"/>
          <w:bdr w:val="none" w:sz="0" w:space="0" w:color="auto" w:frame="1"/>
          <w:lang w:eastAsia="lv-LV"/>
        </w:rPr>
      </w:pPr>
    </w:p>
    <w:sectPr w:rsidR="00E92FD5" w:rsidSect="00E92FD5">
      <w:pgSz w:w="11906" w:h="16838"/>
      <w:pgMar w:top="709" w:right="1133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41EA"/>
    <w:multiLevelType w:val="multilevel"/>
    <w:tmpl w:val="15DCEC20"/>
    <w:numStyleLink w:val="ImportedStyle2"/>
  </w:abstractNum>
  <w:abstractNum w:abstractNumId="1" w15:restartNumberingAfterBreak="0">
    <w:nsid w:val="16DE0456"/>
    <w:multiLevelType w:val="multilevel"/>
    <w:tmpl w:val="15DCEC20"/>
    <w:styleLink w:val="ImportedStyle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702"/>
        </w:tabs>
        <w:ind w:left="1632" w:hanging="4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851" w:hanging="1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2225" w:hanging="7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2729" w:hanging="9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3233" w:hanging="10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3737" w:hanging="12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4313" w:hanging="14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A3D529D"/>
    <w:multiLevelType w:val="hybridMultilevel"/>
    <w:tmpl w:val="4D8C88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8659D"/>
    <w:multiLevelType w:val="hybridMultilevel"/>
    <w:tmpl w:val="71261ED4"/>
    <w:lvl w:ilvl="0" w:tplc="FE629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475AC"/>
    <w:multiLevelType w:val="hybridMultilevel"/>
    <w:tmpl w:val="2B92DCAC"/>
    <w:lvl w:ilvl="0" w:tplc="0426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357C25D5"/>
    <w:multiLevelType w:val="hybridMultilevel"/>
    <w:tmpl w:val="235CDC7E"/>
    <w:lvl w:ilvl="0" w:tplc="FE629E9E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52722AAB"/>
    <w:multiLevelType w:val="hybridMultilevel"/>
    <w:tmpl w:val="29003588"/>
    <w:lvl w:ilvl="0" w:tplc="21701CC8">
      <w:start w:val="4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D7434"/>
    <w:multiLevelType w:val="hybridMultilevel"/>
    <w:tmpl w:val="7234B544"/>
    <w:lvl w:ilvl="0" w:tplc="FE629E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7D24112"/>
    <w:multiLevelType w:val="multilevel"/>
    <w:tmpl w:val="29864F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9" w15:restartNumberingAfterBreak="0">
    <w:nsid w:val="7B623717"/>
    <w:multiLevelType w:val="hybridMultilevel"/>
    <w:tmpl w:val="4AD8B808"/>
    <w:lvl w:ilvl="0" w:tplc="FE629E9E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178168361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9788184">
    <w:abstractNumId w:val="1"/>
  </w:num>
  <w:num w:numId="3" w16cid:durableId="2008513109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25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702"/>
          </w:tabs>
          <w:ind w:left="1632" w:hanging="497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535"/>
          </w:tabs>
          <w:ind w:left="535" w:hanging="141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851"/>
          </w:tabs>
          <w:ind w:left="2225" w:hanging="785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851"/>
          </w:tabs>
          <w:ind w:left="2729" w:hanging="929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851"/>
          </w:tabs>
          <w:ind w:left="3233" w:hanging="1073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851"/>
          </w:tabs>
          <w:ind w:left="3737" w:hanging="1217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851"/>
          </w:tabs>
          <w:ind w:left="4313" w:hanging="1433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4" w16cid:durableId="1260606618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Times New Roman" w:hAnsi="Times New Roman" w:cs="Times New Roman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015"/>
          </w:tabs>
          <w:ind w:left="363" w:firstLine="63"/>
        </w:pPr>
        <w:rPr>
          <w:rFonts w:ascii="Times New Roman" w:eastAsia="Calibri" w:hAnsi="Times New Roman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985"/>
          </w:tabs>
          <w:ind w:left="226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3098"/>
          </w:tabs>
          <w:ind w:left="4540" w:hanging="11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843"/>
          </w:tabs>
          <w:ind w:left="3789" w:hanging="1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843"/>
          </w:tabs>
          <w:ind w:left="4293" w:hanging="1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843"/>
          </w:tabs>
          <w:ind w:left="4797" w:hanging="15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843"/>
          </w:tabs>
          <w:ind w:left="5373" w:hanging="1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883447711">
    <w:abstractNumId w:val="8"/>
  </w:num>
  <w:num w:numId="6" w16cid:durableId="441926602">
    <w:abstractNumId w:val="6"/>
  </w:num>
  <w:num w:numId="7" w16cid:durableId="497621123">
    <w:abstractNumId w:val="2"/>
  </w:num>
  <w:num w:numId="8" w16cid:durableId="251594980">
    <w:abstractNumId w:val="3"/>
  </w:num>
  <w:num w:numId="9" w16cid:durableId="576019707">
    <w:abstractNumId w:val="7"/>
  </w:num>
  <w:num w:numId="10" w16cid:durableId="626593925">
    <w:abstractNumId w:val="9"/>
  </w:num>
  <w:num w:numId="11" w16cid:durableId="1706832089">
    <w:abstractNumId w:val="5"/>
  </w:num>
  <w:num w:numId="12" w16cid:durableId="14591037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5CB"/>
    <w:rsid w:val="00144CCC"/>
    <w:rsid w:val="0030339B"/>
    <w:rsid w:val="006B26CA"/>
    <w:rsid w:val="007265CB"/>
    <w:rsid w:val="008C33D2"/>
    <w:rsid w:val="00B96CD5"/>
    <w:rsid w:val="00C86437"/>
    <w:rsid w:val="00CD7CA6"/>
    <w:rsid w:val="00DB4DEA"/>
    <w:rsid w:val="00E92FD5"/>
    <w:rsid w:val="00E96638"/>
    <w:rsid w:val="00EF6E4E"/>
    <w:rsid w:val="00F522DE"/>
    <w:rsid w:val="00FD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5867B7"/>
  <w15:chartTrackingRefBased/>
  <w15:docId w15:val="{4DEEE89C-36EA-4655-A40D-81DCDD4B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265CB"/>
    <w:pPr>
      <w:widowControl w:val="0"/>
      <w:spacing w:after="200" w:line="276" w:lineRule="auto"/>
    </w:pPr>
    <w:rPr>
      <w:rFonts w:eastAsia="Calibri"/>
      <w:kern w:val="0"/>
      <w:sz w:val="28"/>
      <w:szCs w:val="28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uiPriority w:val="99"/>
    <w:qFormat/>
    <w:rsid w:val="007265CB"/>
    <w:pPr>
      <w:spacing w:after="200" w:line="276" w:lineRule="auto"/>
      <w:ind w:left="720"/>
    </w:pPr>
    <w:rPr>
      <w:rFonts w:ascii="Calibri" w:eastAsia="Arial Unicode MS" w:hAnsi="Calibri" w:cs="Arial Unicode MS"/>
      <w:color w:val="000000"/>
      <w:kern w:val="0"/>
      <w:sz w:val="22"/>
      <w:szCs w:val="22"/>
      <w:u w:color="000000"/>
      <w:lang w:eastAsia="lv-LV"/>
      <w14:ligatures w14:val="none"/>
    </w:rPr>
  </w:style>
  <w:style w:type="character" w:styleId="Hipersaite">
    <w:name w:val="Hyperlink"/>
    <w:uiPriority w:val="99"/>
    <w:unhideWhenUsed/>
    <w:rsid w:val="00EF6E4E"/>
    <w:rPr>
      <w:color w:val="0000FF"/>
      <w:u w:val="single"/>
    </w:rPr>
  </w:style>
  <w:style w:type="character" w:customStyle="1" w:styleId="st">
    <w:name w:val="st"/>
    <w:rsid w:val="00EF6E4E"/>
  </w:style>
  <w:style w:type="numbering" w:customStyle="1" w:styleId="ImportedStyle2">
    <w:name w:val="Imported Style 2"/>
    <w:rsid w:val="00EF6E4E"/>
    <w:pPr>
      <w:numPr>
        <w:numId w:val="2"/>
      </w:numPr>
    </w:pPr>
  </w:style>
  <w:style w:type="character" w:customStyle="1" w:styleId="Hyperlink0">
    <w:name w:val="Hyperlink.0"/>
    <w:basedOn w:val="Hipersaite"/>
    <w:rsid w:val="00EF6E4E"/>
    <w:rPr>
      <w:color w:val="000000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C86437"/>
  </w:style>
  <w:style w:type="character" w:styleId="Neatrisintapieminana">
    <w:name w:val="Unresolved Mention"/>
    <w:basedOn w:val="Noklusjumarindkopasfonts"/>
    <w:uiPriority w:val="99"/>
    <w:semiHidden/>
    <w:unhideWhenUsed/>
    <w:rsid w:val="00C86437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CD7C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lze.kupca@lnkc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lze.kupca@lnkc.gov.lv" TargetMode="External"/><Relationship Id="rId5" Type="http://schemas.openxmlformats.org/officeDocument/2006/relationships/hyperlink" Target="https://www.lnkc.gov.lv/lv/valsts-konkursi-makslas-jom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2064</Words>
  <Characters>1178</Characters>
  <Application>Microsoft Office Word</Application>
  <DocSecurity>4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Kupča</dc:creator>
  <cp:keywords/>
  <dc:description/>
  <cp:lastModifiedBy>Māra Kalve</cp:lastModifiedBy>
  <cp:revision>2</cp:revision>
  <cp:lastPrinted>2025-01-13T12:21:00Z</cp:lastPrinted>
  <dcterms:created xsi:type="dcterms:W3CDTF">2025-01-13T14:41:00Z</dcterms:created>
  <dcterms:modified xsi:type="dcterms:W3CDTF">2025-01-13T14:41:00Z</dcterms:modified>
</cp:coreProperties>
</file>